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402"/>
      </w:tblGrid>
      <w:tr w:rsidR="00630256" w:rsidTr="005B5089">
        <w:tc>
          <w:tcPr>
            <w:tcW w:w="6804" w:type="dxa"/>
          </w:tcPr>
          <w:p w:rsidR="00630256" w:rsidRPr="00630256" w:rsidRDefault="00630256" w:rsidP="00AE4CC9">
            <w:pPr>
              <w:rPr>
                <w:rFonts w:ascii="Lato Black" w:hAnsi="Lato Black"/>
                <w:sz w:val="48"/>
                <w:szCs w:val="56"/>
              </w:rPr>
            </w:pPr>
            <w:bookmarkStart w:id="0" w:name="_GoBack"/>
            <w:bookmarkEnd w:id="0"/>
            <w:r w:rsidRPr="00630256">
              <w:rPr>
                <w:rFonts w:ascii="Lato Black" w:hAnsi="Lato Black"/>
                <w:sz w:val="48"/>
                <w:szCs w:val="56"/>
              </w:rPr>
              <w:t>GROUNDWORK</w:t>
            </w:r>
          </w:p>
          <w:p w:rsidR="00630256" w:rsidRPr="009F052F" w:rsidRDefault="00630256" w:rsidP="00630256">
            <w:pPr>
              <w:rPr>
                <w:sz w:val="56"/>
                <w:szCs w:val="56"/>
              </w:rPr>
            </w:pPr>
            <w:r w:rsidRPr="00630256">
              <w:rPr>
                <w:rFonts w:ascii="Lato" w:hAnsi="Lato"/>
                <w:sz w:val="48"/>
                <w:szCs w:val="56"/>
              </w:rPr>
              <w:t>GREATER MANCHESTER</w:t>
            </w:r>
            <w:r w:rsidRPr="00630256">
              <w:rPr>
                <w:rFonts w:ascii="Lato Black" w:hAnsi="Lato Black"/>
                <w:sz w:val="48"/>
                <w:szCs w:val="56"/>
              </w:rPr>
              <w:t xml:space="preserve"> </w:t>
            </w:r>
          </w:p>
        </w:tc>
        <w:tc>
          <w:tcPr>
            <w:tcW w:w="3402" w:type="dxa"/>
            <w:vMerge w:val="restart"/>
            <w:shd w:val="clear" w:color="auto" w:fill="auto"/>
            <w:vAlign w:val="center"/>
          </w:tcPr>
          <w:p w:rsidR="00630256" w:rsidRDefault="00630256" w:rsidP="00FE71EE">
            <w:pPr>
              <w:jc w:val="center"/>
            </w:pPr>
            <w:r>
              <w:rPr>
                <w:noProof/>
                <w:lang w:eastAsia="en-GB"/>
              </w:rPr>
              <w:drawing>
                <wp:anchor distT="0" distB="0" distL="114300" distR="114300" simplePos="0" relativeHeight="251659264" behindDoc="1" locked="0" layoutInCell="1" allowOverlap="1">
                  <wp:simplePos x="0" y="0"/>
                  <wp:positionH relativeFrom="column">
                    <wp:posOffset>120015</wp:posOffset>
                  </wp:positionH>
                  <wp:positionV relativeFrom="paragraph">
                    <wp:posOffset>-14605</wp:posOffset>
                  </wp:positionV>
                  <wp:extent cx="1799590" cy="2159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work Logo 2020 -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2159635"/>
                          </a:xfrm>
                          <a:prstGeom prst="rect">
                            <a:avLst/>
                          </a:prstGeom>
                        </pic:spPr>
                      </pic:pic>
                    </a:graphicData>
                  </a:graphic>
                  <wp14:sizeRelH relativeFrom="margin">
                    <wp14:pctWidth>0</wp14:pctWidth>
                  </wp14:sizeRelH>
                  <wp14:sizeRelV relativeFrom="margin">
                    <wp14:pctHeight>0</wp14:pctHeight>
                  </wp14:sizeRelV>
                </wp:anchor>
              </w:drawing>
            </w:r>
          </w:p>
        </w:tc>
      </w:tr>
      <w:tr w:rsidR="00630256" w:rsidTr="005B5089">
        <w:tc>
          <w:tcPr>
            <w:tcW w:w="6804" w:type="dxa"/>
          </w:tcPr>
          <w:p w:rsidR="00630256" w:rsidRDefault="00630256"/>
        </w:tc>
        <w:tc>
          <w:tcPr>
            <w:tcW w:w="3402" w:type="dxa"/>
            <w:vMerge/>
            <w:shd w:val="clear" w:color="auto" w:fill="auto"/>
          </w:tcPr>
          <w:p w:rsidR="00630256" w:rsidRDefault="00630256"/>
        </w:tc>
      </w:tr>
      <w:tr w:rsidR="00630256" w:rsidTr="005B5089">
        <w:tc>
          <w:tcPr>
            <w:tcW w:w="6804" w:type="dxa"/>
          </w:tcPr>
          <w:p w:rsidR="00630256" w:rsidRDefault="007A1E86" w:rsidP="00FE71EE">
            <w:r>
              <w:rPr>
                <w:rFonts w:ascii="Lato Black" w:hAnsi="Lato Black"/>
                <w:sz w:val="48"/>
                <w:szCs w:val="56"/>
              </w:rPr>
              <w:t>Professional Services</w:t>
            </w:r>
            <w:r w:rsidR="00D10531">
              <w:rPr>
                <w:rFonts w:ascii="Lato Black" w:hAnsi="Lato Black"/>
                <w:sz w:val="48"/>
                <w:szCs w:val="56"/>
              </w:rPr>
              <w:t xml:space="preserve"> Sector-</w:t>
            </w:r>
            <w:r w:rsidR="00834E6F">
              <w:rPr>
                <w:rFonts w:ascii="Lato Black" w:hAnsi="Lato Black"/>
                <w:sz w:val="48"/>
                <w:szCs w:val="56"/>
              </w:rPr>
              <w:t>Based Work Academy</w:t>
            </w:r>
          </w:p>
        </w:tc>
        <w:tc>
          <w:tcPr>
            <w:tcW w:w="3402" w:type="dxa"/>
            <w:vMerge/>
            <w:shd w:val="clear" w:color="auto" w:fill="auto"/>
          </w:tcPr>
          <w:p w:rsidR="00630256" w:rsidRDefault="00630256"/>
        </w:tc>
      </w:tr>
      <w:tr w:rsidR="00630256" w:rsidTr="005B5089">
        <w:tc>
          <w:tcPr>
            <w:tcW w:w="6804" w:type="dxa"/>
          </w:tcPr>
          <w:p w:rsidR="00630256" w:rsidRDefault="00630256"/>
        </w:tc>
        <w:tc>
          <w:tcPr>
            <w:tcW w:w="3402" w:type="dxa"/>
            <w:vMerge/>
            <w:shd w:val="clear" w:color="auto" w:fill="auto"/>
          </w:tcPr>
          <w:p w:rsidR="00630256" w:rsidRDefault="00630256"/>
        </w:tc>
      </w:tr>
      <w:tr w:rsidR="00630256" w:rsidTr="005B5089">
        <w:tc>
          <w:tcPr>
            <w:tcW w:w="6804" w:type="dxa"/>
          </w:tcPr>
          <w:p w:rsidR="00630256" w:rsidRDefault="00630256">
            <w:r>
              <w:rPr>
                <w:rFonts w:ascii="Lato Black" w:hAnsi="Lato Black"/>
                <w:noProof/>
                <w:sz w:val="48"/>
                <w:szCs w:val="48"/>
                <w:lang w:eastAsia="en-GB"/>
              </w:rPr>
              <w:drawing>
                <wp:inline distT="0" distB="0" distL="0" distR="0" wp14:anchorId="696B6FDB" wp14:editId="59AF1925">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3402" w:type="dxa"/>
            <w:vMerge/>
            <w:shd w:val="clear" w:color="auto" w:fill="auto"/>
          </w:tcPr>
          <w:p w:rsidR="00630256" w:rsidRDefault="00630256"/>
        </w:tc>
      </w:tr>
    </w:tbl>
    <w:p w:rsidR="00946557" w:rsidRDefault="00946557"/>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89"/>
      </w:tblGrid>
      <w:tr w:rsidR="004347FB" w:rsidTr="008567D1">
        <w:trPr>
          <w:trHeight w:val="291"/>
        </w:trPr>
        <w:tc>
          <w:tcPr>
            <w:tcW w:w="817" w:type="dxa"/>
            <w:shd w:val="clear" w:color="auto" w:fill="auto"/>
            <w:vAlign w:val="center"/>
          </w:tcPr>
          <w:p w:rsidR="004347FB" w:rsidRPr="00630256" w:rsidRDefault="004347FB" w:rsidP="00AE4CC9">
            <w:pPr>
              <w:rPr>
                <w:rFonts w:ascii="Lato Black" w:hAnsi="Lato Black"/>
                <w:color w:val="138A3C"/>
                <w:sz w:val="40"/>
                <w:szCs w:val="40"/>
              </w:rPr>
            </w:pPr>
            <w:r w:rsidRPr="00630256">
              <w:rPr>
                <w:rFonts w:ascii="Lato Black" w:hAnsi="Lato Black"/>
                <w:color w:val="138A3C"/>
                <w:sz w:val="40"/>
                <w:szCs w:val="40"/>
              </w:rPr>
              <w:t>1</w:t>
            </w:r>
          </w:p>
        </w:tc>
        <w:tc>
          <w:tcPr>
            <w:tcW w:w="9389" w:type="dxa"/>
            <w:shd w:val="clear" w:color="auto" w:fill="auto"/>
            <w:vAlign w:val="center"/>
          </w:tcPr>
          <w:p w:rsidR="004347FB" w:rsidRPr="001001CA" w:rsidRDefault="003E1095" w:rsidP="001001CA">
            <w:pPr>
              <w:rPr>
                <w:rFonts w:ascii="Lato Heavy" w:hAnsi="Lato Heavy"/>
                <w:color w:val="138A3C"/>
                <w:sz w:val="24"/>
                <w:szCs w:val="24"/>
              </w:rPr>
            </w:pPr>
            <w:r>
              <w:rPr>
                <w:rFonts w:ascii="Lato Heavy" w:hAnsi="Lato Heavy"/>
                <w:color w:val="138A3C"/>
                <w:sz w:val="24"/>
                <w:szCs w:val="24"/>
              </w:rPr>
              <w:t>Groundwork</w:t>
            </w:r>
            <w:r w:rsidR="00560D9C">
              <w:rPr>
                <w:rFonts w:ascii="Lato Heavy" w:hAnsi="Lato Heavy"/>
                <w:color w:val="138A3C"/>
                <w:sz w:val="24"/>
                <w:szCs w:val="24"/>
              </w:rPr>
              <w:t xml:space="preserve"> Overview</w:t>
            </w:r>
          </w:p>
        </w:tc>
      </w:tr>
      <w:tr w:rsidR="008567D1" w:rsidTr="008567D1">
        <w:trPr>
          <w:trHeight w:val="113"/>
        </w:trPr>
        <w:tc>
          <w:tcPr>
            <w:tcW w:w="10206" w:type="dxa"/>
            <w:gridSpan w:val="2"/>
            <w:tcBorders>
              <w:bottom w:val="single" w:sz="4" w:space="0" w:color="A6A6A6"/>
            </w:tcBorders>
            <w:shd w:val="clear" w:color="auto" w:fill="auto"/>
            <w:vAlign w:val="center"/>
          </w:tcPr>
          <w:p w:rsidR="008567D1" w:rsidRPr="008567D1" w:rsidRDefault="008567D1" w:rsidP="001001CA">
            <w:pPr>
              <w:rPr>
                <w:rFonts w:ascii="Lato Heavy" w:hAnsi="Lato Heavy"/>
                <w:color w:val="138A3C"/>
                <w:sz w:val="8"/>
                <w:szCs w:val="24"/>
              </w:rPr>
            </w:pPr>
          </w:p>
        </w:tc>
      </w:tr>
    </w:tbl>
    <w:p w:rsidR="00834E6F" w:rsidRPr="00B1713A" w:rsidRDefault="00834E6F">
      <w:pPr>
        <w:rPr>
          <w:rFonts w:ascii="Lato" w:hAnsi="Lato"/>
          <w:sz w:val="24"/>
          <w:szCs w:val="24"/>
        </w:rPr>
      </w:pPr>
      <w:r w:rsidRPr="00B1713A">
        <w:rPr>
          <w:rFonts w:ascii="Lato" w:hAnsi="Lato"/>
          <w:sz w:val="24"/>
          <w:szCs w:val="24"/>
        </w:rPr>
        <w:t>Groundwork Greater Manchester is a not for profit organisation that delivers a wide range of high quality services for the benefit of c</w:t>
      </w:r>
      <w:r w:rsidR="003E1095" w:rsidRPr="00B1713A">
        <w:rPr>
          <w:rFonts w:ascii="Lato" w:hAnsi="Lato"/>
          <w:sz w:val="24"/>
          <w:szCs w:val="24"/>
        </w:rPr>
        <w:t>ommunities and the environment. We work</w:t>
      </w:r>
      <w:r w:rsidRPr="00B1713A">
        <w:rPr>
          <w:rFonts w:ascii="Lato" w:hAnsi="Lato"/>
          <w:sz w:val="24"/>
          <w:szCs w:val="24"/>
        </w:rPr>
        <w:t xml:space="preserve"> across Greater Manchester</w:t>
      </w:r>
      <w:r w:rsidR="003E1095" w:rsidRPr="00B1713A">
        <w:rPr>
          <w:rFonts w:ascii="Lato" w:hAnsi="Lato"/>
          <w:sz w:val="24"/>
          <w:szCs w:val="24"/>
        </w:rPr>
        <w:t xml:space="preserve"> from our three offices in Trafford, Rochdale or Ashton under Lyne, or on sites where we are delivering contracts such as in Wythenshawe in Manchester.</w:t>
      </w:r>
    </w:p>
    <w:p w:rsidR="00ED3938" w:rsidRPr="00B1713A" w:rsidRDefault="003E1095" w:rsidP="00154CE4">
      <w:pPr>
        <w:rPr>
          <w:rFonts w:ascii="Lato" w:hAnsi="Lato"/>
          <w:sz w:val="24"/>
          <w:szCs w:val="24"/>
        </w:rPr>
      </w:pPr>
      <w:r w:rsidRPr="00B1713A">
        <w:rPr>
          <w:rFonts w:ascii="Lato" w:hAnsi="Lato"/>
          <w:sz w:val="24"/>
          <w:szCs w:val="24"/>
        </w:rPr>
        <w:t>Along with our partners in the environmental sector, w</w:t>
      </w:r>
      <w:r w:rsidR="00CF7FDB" w:rsidRPr="00B1713A">
        <w:rPr>
          <w:rFonts w:ascii="Lato" w:hAnsi="Lato"/>
          <w:sz w:val="24"/>
          <w:szCs w:val="24"/>
        </w:rPr>
        <w:t>e have created a</w:t>
      </w:r>
      <w:r w:rsidRPr="00B1713A">
        <w:rPr>
          <w:rFonts w:ascii="Lato" w:hAnsi="Lato"/>
          <w:sz w:val="24"/>
          <w:szCs w:val="24"/>
        </w:rPr>
        <w:t xml:space="preserve"> number of Kickstart Job Placements throughout 2021 for young</w:t>
      </w:r>
      <w:r w:rsidR="00CF7FDB" w:rsidRPr="00B1713A">
        <w:rPr>
          <w:rFonts w:ascii="Lato" w:hAnsi="Lato"/>
          <w:sz w:val="24"/>
          <w:szCs w:val="24"/>
        </w:rPr>
        <w:t xml:space="preserve"> people to undertake</w:t>
      </w:r>
      <w:r w:rsidRPr="00B1713A">
        <w:rPr>
          <w:rFonts w:ascii="Lato" w:hAnsi="Lato"/>
          <w:sz w:val="24"/>
          <w:szCs w:val="24"/>
        </w:rPr>
        <w:t xml:space="preserve"> different job roles working alongside our project and contract delivery teams. In addition to providing high quality work experience we will also be offering programmes of training and education to support people gain skills and qualifications to enable them to build their career within the environmental and related sectors.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89"/>
      </w:tblGrid>
      <w:tr w:rsidR="008567D1" w:rsidTr="00A52D46">
        <w:trPr>
          <w:trHeight w:val="291"/>
        </w:trPr>
        <w:tc>
          <w:tcPr>
            <w:tcW w:w="817" w:type="dxa"/>
            <w:shd w:val="clear" w:color="auto" w:fill="auto"/>
            <w:vAlign w:val="center"/>
          </w:tcPr>
          <w:p w:rsidR="008567D1" w:rsidRPr="00630256" w:rsidRDefault="008567D1" w:rsidP="00A52D46">
            <w:pPr>
              <w:rPr>
                <w:rFonts w:ascii="Lato Black" w:hAnsi="Lato Black"/>
                <w:color w:val="138A3C"/>
                <w:sz w:val="40"/>
                <w:szCs w:val="40"/>
              </w:rPr>
            </w:pPr>
            <w:r>
              <w:rPr>
                <w:rFonts w:ascii="Lato Black" w:hAnsi="Lato Black"/>
                <w:color w:val="138A3C"/>
                <w:sz w:val="40"/>
                <w:szCs w:val="40"/>
              </w:rPr>
              <w:t>2</w:t>
            </w:r>
          </w:p>
        </w:tc>
        <w:tc>
          <w:tcPr>
            <w:tcW w:w="9389" w:type="dxa"/>
            <w:shd w:val="clear" w:color="auto" w:fill="auto"/>
            <w:vAlign w:val="center"/>
          </w:tcPr>
          <w:p w:rsidR="008567D1" w:rsidRPr="001001CA" w:rsidRDefault="00CF7FDB" w:rsidP="00A52D46">
            <w:pPr>
              <w:rPr>
                <w:rFonts w:ascii="Lato Heavy" w:hAnsi="Lato Heavy"/>
                <w:color w:val="138A3C"/>
                <w:sz w:val="24"/>
                <w:szCs w:val="24"/>
              </w:rPr>
            </w:pPr>
            <w:r>
              <w:rPr>
                <w:rFonts w:ascii="Lato Heavy" w:hAnsi="Lato Heavy"/>
                <w:color w:val="138A3C"/>
                <w:sz w:val="24"/>
                <w:szCs w:val="24"/>
              </w:rPr>
              <w:t xml:space="preserve">Pre-Recruitment Training </w:t>
            </w:r>
            <w:r w:rsidR="007A1E86">
              <w:rPr>
                <w:rFonts w:ascii="Lato Heavy" w:hAnsi="Lato Heavy"/>
                <w:color w:val="138A3C"/>
                <w:sz w:val="24"/>
                <w:szCs w:val="24"/>
              </w:rPr>
              <w:t>Course: Environmental Sector Professional Services</w:t>
            </w:r>
            <w:r>
              <w:rPr>
                <w:rFonts w:ascii="Lato Heavy" w:hAnsi="Lato Heavy"/>
                <w:color w:val="138A3C"/>
                <w:sz w:val="24"/>
                <w:szCs w:val="24"/>
              </w:rPr>
              <w:t xml:space="preserve"> Jobs</w:t>
            </w:r>
          </w:p>
        </w:tc>
      </w:tr>
      <w:tr w:rsidR="008567D1" w:rsidTr="00A52D46">
        <w:trPr>
          <w:trHeight w:val="113"/>
        </w:trPr>
        <w:tc>
          <w:tcPr>
            <w:tcW w:w="10206" w:type="dxa"/>
            <w:gridSpan w:val="2"/>
            <w:tcBorders>
              <w:bottom w:val="single" w:sz="4" w:space="0" w:color="A6A6A6"/>
            </w:tcBorders>
            <w:shd w:val="clear" w:color="auto" w:fill="auto"/>
            <w:vAlign w:val="center"/>
          </w:tcPr>
          <w:p w:rsidR="008567D1" w:rsidRPr="008567D1" w:rsidRDefault="008567D1" w:rsidP="00A52D46">
            <w:pPr>
              <w:rPr>
                <w:rFonts w:ascii="Lato Heavy" w:hAnsi="Lato Heavy"/>
                <w:color w:val="138A3C"/>
                <w:sz w:val="8"/>
                <w:szCs w:val="24"/>
              </w:rPr>
            </w:pPr>
          </w:p>
        </w:tc>
      </w:tr>
    </w:tbl>
    <w:p w:rsidR="00CF7FDB" w:rsidRPr="00CE1C2F" w:rsidRDefault="00CF7FDB" w:rsidP="00CF7FDB">
      <w:pPr>
        <w:rPr>
          <w:rFonts w:ascii="Lato" w:hAnsi="Lato"/>
          <w:sz w:val="24"/>
          <w:szCs w:val="24"/>
        </w:rPr>
      </w:pPr>
      <w:r w:rsidRPr="00CE1C2F">
        <w:rPr>
          <w:rFonts w:ascii="Lato" w:hAnsi="Lato"/>
          <w:sz w:val="24"/>
          <w:szCs w:val="24"/>
        </w:rPr>
        <w:t>For young people interested in securing a Kickstart Job with Groundwork we are running a 2 week pre-recruitm</w:t>
      </w:r>
      <w:r w:rsidR="00CE1C2F">
        <w:rPr>
          <w:rFonts w:ascii="Lato" w:hAnsi="Lato"/>
          <w:sz w:val="24"/>
          <w:szCs w:val="24"/>
        </w:rPr>
        <w:t>ent training course which will enable young people to:</w:t>
      </w:r>
    </w:p>
    <w:p w:rsidR="00CF7FDB" w:rsidRPr="00CE1C2F" w:rsidRDefault="0088216F" w:rsidP="00CF7FDB">
      <w:pPr>
        <w:pStyle w:val="ListParagraph"/>
        <w:numPr>
          <w:ilvl w:val="0"/>
          <w:numId w:val="21"/>
        </w:numPr>
        <w:rPr>
          <w:rFonts w:ascii="Lato" w:hAnsi="Lato"/>
          <w:sz w:val="24"/>
          <w:szCs w:val="24"/>
        </w:rPr>
      </w:pPr>
      <w:r w:rsidRPr="00CE1C2F">
        <w:rPr>
          <w:rFonts w:ascii="Lato" w:hAnsi="Lato"/>
          <w:sz w:val="24"/>
          <w:szCs w:val="24"/>
        </w:rPr>
        <w:t>D</w:t>
      </w:r>
      <w:r w:rsidR="00CF7FDB" w:rsidRPr="00CE1C2F">
        <w:rPr>
          <w:rFonts w:ascii="Lato" w:hAnsi="Lato"/>
          <w:sz w:val="24"/>
          <w:szCs w:val="24"/>
        </w:rPr>
        <w:t>evelop understand</w:t>
      </w:r>
      <w:r w:rsidR="007A1E86">
        <w:rPr>
          <w:rFonts w:ascii="Lato" w:hAnsi="Lato"/>
          <w:sz w:val="24"/>
          <w:szCs w:val="24"/>
        </w:rPr>
        <w:t>ing about working within different kinds of roles within the environment and community sector</w:t>
      </w:r>
    </w:p>
    <w:p w:rsidR="00CF7FDB" w:rsidRPr="00CE1C2F" w:rsidRDefault="0088216F" w:rsidP="00CF7FDB">
      <w:pPr>
        <w:pStyle w:val="ListParagraph"/>
        <w:numPr>
          <w:ilvl w:val="0"/>
          <w:numId w:val="21"/>
        </w:numPr>
        <w:rPr>
          <w:rFonts w:ascii="Lato" w:hAnsi="Lato"/>
          <w:sz w:val="24"/>
          <w:szCs w:val="24"/>
        </w:rPr>
      </w:pPr>
      <w:r w:rsidRPr="00CE1C2F">
        <w:rPr>
          <w:rFonts w:ascii="Lato" w:hAnsi="Lato"/>
          <w:sz w:val="24"/>
          <w:szCs w:val="24"/>
        </w:rPr>
        <w:t>U</w:t>
      </w:r>
      <w:r w:rsidR="00CF7FDB" w:rsidRPr="00CE1C2F">
        <w:rPr>
          <w:rFonts w:ascii="Lato" w:hAnsi="Lato"/>
          <w:sz w:val="24"/>
          <w:szCs w:val="24"/>
        </w:rPr>
        <w:t>nderstand employer expectations and develop awareness of how to succeed in your new job</w:t>
      </w:r>
    </w:p>
    <w:p w:rsidR="00CF7FDB" w:rsidRPr="00CE1C2F" w:rsidRDefault="00CF7FDB" w:rsidP="00CF7FDB">
      <w:pPr>
        <w:pStyle w:val="ListParagraph"/>
        <w:numPr>
          <w:ilvl w:val="0"/>
          <w:numId w:val="21"/>
        </w:numPr>
        <w:rPr>
          <w:rFonts w:ascii="Lato" w:hAnsi="Lato"/>
          <w:sz w:val="24"/>
          <w:szCs w:val="24"/>
        </w:rPr>
      </w:pPr>
      <w:r w:rsidRPr="00CE1C2F">
        <w:rPr>
          <w:rFonts w:ascii="Lato" w:hAnsi="Lato"/>
          <w:sz w:val="24"/>
          <w:szCs w:val="24"/>
        </w:rPr>
        <w:t>Get ready for work and prepare for a job interview</w:t>
      </w:r>
    </w:p>
    <w:p w:rsidR="0088216F" w:rsidRPr="00CE1C2F" w:rsidRDefault="0088216F" w:rsidP="00CF7FDB">
      <w:pPr>
        <w:pStyle w:val="ListParagraph"/>
        <w:numPr>
          <w:ilvl w:val="0"/>
          <w:numId w:val="21"/>
        </w:numPr>
        <w:rPr>
          <w:rFonts w:ascii="Lato" w:hAnsi="Lato"/>
          <w:sz w:val="24"/>
          <w:szCs w:val="24"/>
        </w:rPr>
      </w:pPr>
      <w:r w:rsidRPr="00CE1C2F">
        <w:rPr>
          <w:rFonts w:ascii="Lato" w:hAnsi="Lato"/>
          <w:sz w:val="24"/>
          <w:szCs w:val="24"/>
        </w:rPr>
        <w:t>Develop essential h</w:t>
      </w:r>
      <w:r w:rsidR="007A1E86">
        <w:rPr>
          <w:rFonts w:ascii="Lato" w:hAnsi="Lato"/>
          <w:sz w:val="24"/>
          <w:szCs w:val="24"/>
        </w:rPr>
        <w:t>ealth and safety knowledge</w:t>
      </w:r>
    </w:p>
    <w:p w:rsidR="0088216F" w:rsidRPr="00CE1C2F" w:rsidRDefault="0088216F" w:rsidP="00CF7FDB">
      <w:pPr>
        <w:pStyle w:val="ListParagraph"/>
        <w:numPr>
          <w:ilvl w:val="0"/>
          <w:numId w:val="21"/>
        </w:numPr>
        <w:rPr>
          <w:rFonts w:ascii="Lato" w:hAnsi="Lato"/>
          <w:sz w:val="24"/>
          <w:szCs w:val="24"/>
        </w:rPr>
      </w:pPr>
      <w:r w:rsidRPr="00CE1C2F">
        <w:rPr>
          <w:rFonts w:ascii="Lato" w:hAnsi="Lato"/>
          <w:sz w:val="24"/>
          <w:szCs w:val="24"/>
        </w:rPr>
        <w:t xml:space="preserve">Achieve </w:t>
      </w:r>
      <w:r w:rsidR="007A1E86">
        <w:rPr>
          <w:rFonts w:ascii="Lato" w:hAnsi="Lato"/>
          <w:sz w:val="24"/>
          <w:szCs w:val="24"/>
        </w:rPr>
        <w:t>QNUK</w:t>
      </w:r>
      <w:r w:rsidRPr="00CE1C2F">
        <w:rPr>
          <w:rFonts w:ascii="Lato" w:hAnsi="Lato"/>
          <w:sz w:val="24"/>
          <w:szCs w:val="24"/>
        </w:rPr>
        <w:t xml:space="preserve"> Accredited Level 1 Health and Sa</w:t>
      </w:r>
      <w:r w:rsidR="007A1E86">
        <w:rPr>
          <w:rFonts w:ascii="Lato" w:hAnsi="Lato"/>
          <w:sz w:val="24"/>
          <w:szCs w:val="24"/>
        </w:rPr>
        <w:t>fety at Work qualification</w:t>
      </w:r>
    </w:p>
    <w:p w:rsidR="0088216F" w:rsidRPr="00CE1C2F" w:rsidRDefault="0088216F" w:rsidP="00CF7FDB">
      <w:pPr>
        <w:pStyle w:val="ListParagraph"/>
        <w:numPr>
          <w:ilvl w:val="0"/>
          <w:numId w:val="21"/>
        </w:numPr>
        <w:rPr>
          <w:rFonts w:ascii="Lato" w:hAnsi="Lato"/>
          <w:sz w:val="24"/>
          <w:szCs w:val="24"/>
        </w:rPr>
      </w:pPr>
      <w:r w:rsidRPr="00CE1C2F">
        <w:rPr>
          <w:rFonts w:ascii="Lato" w:hAnsi="Lato"/>
          <w:sz w:val="24"/>
          <w:szCs w:val="24"/>
        </w:rPr>
        <w:lastRenderedPageBreak/>
        <w:t>Achieve Carbon Literacy certificate accredited by the Carbon Literacy Trust and develop understanding of sustainability issues</w:t>
      </w:r>
    </w:p>
    <w:p w:rsidR="00ED3938" w:rsidRPr="00CE1C2F" w:rsidRDefault="0088216F" w:rsidP="00CE1C2F">
      <w:pPr>
        <w:pStyle w:val="ListParagraph"/>
        <w:numPr>
          <w:ilvl w:val="0"/>
          <w:numId w:val="21"/>
        </w:numPr>
        <w:rPr>
          <w:rFonts w:ascii="Lato" w:hAnsi="Lato"/>
          <w:sz w:val="24"/>
          <w:szCs w:val="24"/>
        </w:rPr>
      </w:pPr>
      <w:r w:rsidRPr="00CE1C2F">
        <w:rPr>
          <w:rFonts w:ascii="Lato" w:hAnsi="Lato"/>
          <w:sz w:val="24"/>
          <w:szCs w:val="24"/>
        </w:rPr>
        <w:t>Develop understanding of essential sector based customer service skills and codes of conduct</w:t>
      </w:r>
    </w:p>
    <w:p w:rsidR="00CF7FDB" w:rsidRPr="00CE1C2F" w:rsidRDefault="00D10531">
      <w:pPr>
        <w:rPr>
          <w:rFonts w:ascii="Lato" w:hAnsi="Lato"/>
          <w:sz w:val="28"/>
          <w:szCs w:val="28"/>
        </w:rPr>
      </w:pPr>
      <w:r w:rsidRPr="00CE1C2F">
        <w:rPr>
          <w:rFonts w:ascii="Lato" w:hAnsi="Lato"/>
          <w:sz w:val="28"/>
          <w:szCs w:val="28"/>
        </w:rPr>
        <w:t>Virtual Open Day</w:t>
      </w:r>
    </w:p>
    <w:p w:rsidR="00D10531" w:rsidRDefault="0088216F" w:rsidP="00D10531">
      <w:pPr>
        <w:pStyle w:val="NormalWeb"/>
        <w:rPr>
          <w:rFonts w:ascii="Lato" w:hAnsi="Lato"/>
        </w:rPr>
      </w:pPr>
      <w:r w:rsidRPr="00CE1C2F">
        <w:rPr>
          <w:rFonts w:ascii="Lato" w:hAnsi="Lato"/>
        </w:rPr>
        <w:t>We will be hosting a Virtua</w:t>
      </w:r>
      <w:r w:rsidR="007A1E86">
        <w:rPr>
          <w:rFonts w:ascii="Lato" w:hAnsi="Lato"/>
        </w:rPr>
        <w:t xml:space="preserve">l </w:t>
      </w:r>
      <w:r w:rsidR="00A86D81">
        <w:rPr>
          <w:rFonts w:ascii="Lato" w:hAnsi="Lato"/>
        </w:rPr>
        <w:t xml:space="preserve">Open Day on Zoom on </w:t>
      </w:r>
      <w:r w:rsidR="00E4574A">
        <w:rPr>
          <w:rFonts w:ascii="Lato" w:hAnsi="Lato"/>
          <w:b/>
        </w:rPr>
        <w:t>Thursday 25</w:t>
      </w:r>
      <w:r w:rsidR="00E4574A" w:rsidRPr="00E4574A">
        <w:rPr>
          <w:rFonts w:ascii="Lato" w:hAnsi="Lato"/>
          <w:b/>
          <w:vertAlign w:val="superscript"/>
        </w:rPr>
        <w:t>th</w:t>
      </w:r>
      <w:r w:rsidR="00E4574A">
        <w:rPr>
          <w:rFonts w:ascii="Lato" w:hAnsi="Lato"/>
          <w:b/>
        </w:rPr>
        <w:t xml:space="preserve"> March</w:t>
      </w:r>
      <w:r w:rsidR="00A86D81" w:rsidRPr="00A86D81">
        <w:rPr>
          <w:rFonts w:ascii="Lato" w:hAnsi="Lato"/>
          <w:b/>
        </w:rPr>
        <w:t xml:space="preserve"> 2-3pm</w:t>
      </w:r>
      <w:r w:rsidR="00A86D81">
        <w:rPr>
          <w:rFonts w:ascii="Lato" w:hAnsi="Lato"/>
        </w:rPr>
        <w:t xml:space="preserve"> </w:t>
      </w:r>
      <w:r w:rsidRPr="00CE1C2F">
        <w:rPr>
          <w:rFonts w:ascii="Lato" w:hAnsi="Lato"/>
        </w:rPr>
        <w:t>for young people to find out more about the course and our Kickstart Vacancies, and next steps for enrolling on the course.</w:t>
      </w:r>
      <w:r w:rsidR="00D10531" w:rsidRPr="00CE1C2F">
        <w:rPr>
          <w:rFonts w:ascii="Lato" w:hAnsi="Lato"/>
        </w:rPr>
        <w:t xml:space="preserve"> Link Below:</w:t>
      </w:r>
    </w:p>
    <w:p w:rsidR="00EB0E26" w:rsidRDefault="007A1E86" w:rsidP="00EB0E26">
      <w:pPr>
        <w:pStyle w:val="NormalWeb"/>
        <w:rPr>
          <w:rFonts w:ascii="Lato" w:hAnsi="Lato"/>
        </w:rPr>
      </w:pPr>
      <w:r>
        <w:rPr>
          <w:rFonts w:ascii="Lato" w:hAnsi="Lato"/>
        </w:rPr>
        <w:t>Join Zoom Meeting</w:t>
      </w:r>
      <w:r>
        <w:t xml:space="preserve"> </w:t>
      </w:r>
      <w:r>
        <w:br/>
      </w:r>
      <w:hyperlink r:id="rId9" w:history="1">
        <w:r w:rsidR="00EB0E26" w:rsidRPr="005F674E">
          <w:rPr>
            <w:rStyle w:val="Hyperlink"/>
            <w:rFonts w:ascii="Lato" w:hAnsi="Lato"/>
          </w:rPr>
          <w:t>https://us02web.zoom.us/j/82125606474?pwd=ak4xNERMK2pWREVMVmc2MDZNTDUwQT09</w:t>
        </w:r>
      </w:hyperlink>
    </w:p>
    <w:p w:rsidR="00EB0E26" w:rsidRPr="00EB0E26" w:rsidRDefault="00EB0E26" w:rsidP="00EB0E26">
      <w:pPr>
        <w:pStyle w:val="NormalWeb"/>
        <w:rPr>
          <w:rFonts w:ascii="Lato" w:hAnsi="Lato"/>
        </w:rPr>
      </w:pPr>
      <w:r w:rsidRPr="00EB0E26">
        <w:rPr>
          <w:rFonts w:ascii="Lato" w:hAnsi="Lato"/>
        </w:rPr>
        <w:t>Meeting ID: 821 2560 6474</w:t>
      </w:r>
    </w:p>
    <w:p w:rsidR="007A1E86" w:rsidRPr="00364A42" w:rsidRDefault="00EB0E26" w:rsidP="00EB0E26">
      <w:pPr>
        <w:pStyle w:val="NormalWeb"/>
        <w:rPr>
          <w:rFonts w:ascii="Lato" w:hAnsi="Lato" w:cs="Calibri"/>
        </w:rPr>
      </w:pPr>
      <w:r w:rsidRPr="00EB0E26">
        <w:rPr>
          <w:rFonts w:ascii="Lato" w:hAnsi="Lato"/>
        </w:rPr>
        <w:t>Passcode: 533355</w:t>
      </w:r>
      <w:r w:rsidR="00E4574A">
        <w:br/>
      </w:r>
    </w:p>
    <w:p w:rsidR="00D10531" w:rsidRPr="00CE1C2F" w:rsidRDefault="00D10531" w:rsidP="0088216F">
      <w:pPr>
        <w:rPr>
          <w:rFonts w:ascii="Lato" w:hAnsi="Lato"/>
          <w:sz w:val="28"/>
          <w:szCs w:val="28"/>
        </w:rPr>
      </w:pPr>
      <w:r w:rsidRPr="00CE1C2F">
        <w:rPr>
          <w:rFonts w:ascii="Lato" w:hAnsi="Lato"/>
          <w:sz w:val="28"/>
          <w:szCs w:val="28"/>
        </w:rPr>
        <w:t>Course Dates and Eligibility</w:t>
      </w:r>
    </w:p>
    <w:p w:rsidR="0088216F" w:rsidRPr="00CE1C2F" w:rsidRDefault="00A86D81" w:rsidP="0088216F">
      <w:pPr>
        <w:rPr>
          <w:rFonts w:ascii="Lato" w:hAnsi="Lato"/>
          <w:sz w:val="24"/>
          <w:szCs w:val="24"/>
        </w:rPr>
      </w:pPr>
      <w:r>
        <w:rPr>
          <w:rFonts w:ascii="Lato" w:hAnsi="Lato"/>
          <w:sz w:val="24"/>
          <w:szCs w:val="24"/>
        </w:rPr>
        <w:t xml:space="preserve">This </w:t>
      </w:r>
      <w:r w:rsidR="007A1E86">
        <w:rPr>
          <w:rFonts w:ascii="Lato" w:hAnsi="Lato"/>
          <w:sz w:val="24"/>
          <w:szCs w:val="24"/>
        </w:rPr>
        <w:t>Professional Services</w:t>
      </w:r>
      <w:r w:rsidR="0088216F" w:rsidRPr="00CE1C2F">
        <w:rPr>
          <w:rFonts w:ascii="Lato" w:hAnsi="Lato"/>
          <w:sz w:val="24"/>
          <w:szCs w:val="24"/>
        </w:rPr>
        <w:t xml:space="preserve"> pre-recruitment course</w:t>
      </w:r>
      <w:r w:rsidR="00FC7796" w:rsidRPr="00CE1C2F">
        <w:rPr>
          <w:rFonts w:ascii="Lato" w:hAnsi="Lato"/>
          <w:sz w:val="24"/>
          <w:szCs w:val="24"/>
        </w:rPr>
        <w:t xml:space="preserve"> will be delivered over 2 weeks, every day Monday to Friday each week. </w:t>
      </w:r>
    </w:p>
    <w:p w:rsidR="00FC7796" w:rsidRPr="00CE1C2F" w:rsidRDefault="00FC7796" w:rsidP="00FC7796">
      <w:pPr>
        <w:rPr>
          <w:rFonts w:ascii="Lato" w:hAnsi="Lato"/>
          <w:sz w:val="24"/>
          <w:szCs w:val="24"/>
        </w:rPr>
      </w:pPr>
      <w:r w:rsidRPr="00CE1C2F">
        <w:rPr>
          <w:rFonts w:ascii="Lato" w:hAnsi="Lato"/>
          <w:b/>
          <w:sz w:val="24"/>
          <w:szCs w:val="24"/>
        </w:rPr>
        <w:t>Start Date</w:t>
      </w:r>
      <w:r w:rsidR="007A1E86">
        <w:rPr>
          <w:rFonts w:ascii="Lato" w:hAnsi="Lato"/>
          <w:sz w:val="24"/>
          <w:szCs w:val="24"/>
        </w:rPr>
        <w:t xml:space="preserve">: </w:t>
      </w:r>
      <w:r w:rsidR="007A1E86">
        <w:rPr>
          <w:rFonts w:ascii="Lato" w:hAnsi="Lato"/>
          <w:sz w:val="24"/>
          <w:szCs w:val="24"/>
        </w:rPr>
        <w:tab/>
      </w:r>
      <w:r w:rsidR="00EB0E26">
        <w:rPr>
          <w:rFonts w:ascii="Lato" w:hAnsi="Lato"/>
          <w:sz w:val="24"/>
          <w:szCs w:val="24"/>
        </w:rPr>
        <w:t>10</w:t>
      </w:r>
      <w:r w:rsidR="00EB0E26" w:rsidRPr="00EB0E26">
        <w:rPr>
          <w:rFonts w:ascii="Lato" w:hAnsi="Lato"/>
          <w:sz w:val="24"/>
          <w:szCs w:val="24"/>
          <w:vertAlign w:val="superscript"/>
        </w:rPr>
        <w:t>th</w:t>
      </w:r>
      <w:r w:rsidR="00EB0E26">
        <w:rPr>
          <w:rFonts w:ascii="Lato" w:hAnsi="Lato"/>
          <w:sz w:val="24"/>
          <w:szCs w:val="24"/>
        </w:rPr>
        <w:t xml:space="preserve"> May</w:t>
      </w:r>
      <w:r w:rsidR="00585EE5">
        <w:rPr>
          <w:rFonts w:ascii="Lato" w:hAnsi="Lato"/>
          <w:sz w:val="24"/>
          <w:szCs w:val="24"/>
        </w:rPr>
        <w:t xml:space="preserve"> </w:t>
      </w:r>
      <w:r w:rsidRPr="00CE1C2F">
        <w:rPr>
          <w:rFonts w:ascii="Lato" w:hAnsi="Lato"/>
          <w:sz w:val="24"/>
          <w:szCs w:val="24"/>
        </w:rPr>
        <w:t>2021</w:t>
      </w:r>
    </w:p>
    <w:p w:rsidR="0088216F" w:rsidRPr="00CE1C2F" w:rsidRDefault="00FC7796" w:rsidP="00FC7796">
      <w:pPr>
        <w:rPr>
          <w:rFonts w:ascii="Lato" w:hAnsi="Lato"/>
          <w:sz w:val="24"/>
          <w:szCs w:val="24"/>
        </w:rPr>
      </w:pPr>
      <w:r w:rsidRPr="00CE1C2F">
        <w:rPr>
          <w:rFonts w:ascii="Lato" w:hAnsi="Lato"/>
          <w:b/>
          <w:sz w:val="24"/>
          <w:szCs w:val="24"/>
        </w:rPr>
        <w:t>Finish Date</w:t>
      </w:r>
      <w:r w:rsidR="007A1E86">
        <w:rPr>
          <w:rFonts w:ascii="Lato" w:hAnsi="Lato"/>
          <w:sz w:val="24"/>
          <w:szCs w:val="24"/>
        </w:rPr>
        <w:t xml:space="preserve">: </w:t>
      </w:r>
      <w:r w:rsidR="007A1E86">
        <w:rPr>
          <w:rFonts w:ascii="Lato" w:hAnsi="Lato"/>
          <w:sz w:val="24"/>
          <w:szCs w:val="24"/>
        </w:rPr>
        <w:tab/>
      </w:r>
      <w:r w:rsidRPr="00CE1C2F">
        <w:rPr>
          <w:rFonts w:ascii="Lato" w:hAnsi="Lato"/>
          <w:sz w:val="24"/>
          <w:szCs w:val="24"/>
        </w:rPr>
        <w:t xml:space="preserve"> </w:t>
      </w:r>
      <w:r w:rsidR="00EB0E26">
        <w:rPr>
          <w:rFonts w:ascii="Lato" w:hAnsi="Lato"/>
          <w:sz w:val="24"/>
          <w:szCs w:val="24"/>
        </w:rPr>
        <w:t>21</w:t>
      </w:r>
      <w:r w:rsidR="00EB0E26" w:rsidRPr="00EB0E26">
        <w:rPr>
          <w:rFonts w:ascii="Lato" w:hAnsi="Lato"/>
          <w:sz w:val="24"/>
          <w:szCs w:val="24"/>
          <w:vertAlign w:val="superscript"/>
        </w:rPr>
        <w:t>st</w:t>
      </w:r>
      <w:r w:rsidR="00EB0E26">
        <w:rPr>
          <w:rFonts w:ascii="Lato" w:hAnsi="Lato"/>
          <w:sz w:val="24"/>
          <w:szCs w:val="24"/>
        </w:rPr>
        <w:t xml:space="preserve"> May</w:t>
      </w:r>
      <w:r w:rsidRPr="00CE1C2F">
        <w:rPr>
          <w:rFonts w:ascii="Lato" w:hAnsi="Lato"/>
          <w:sz w:val="24"/>
          <w:szCs w:val="24"/>
        </w:rPr>
        <w:t xml:space="preserve"> 2021</w:t>
      </w:r>
    </w:p>
    <w:p w:rsidR="00CF7FDB" w:rsidRPr="00CE1C2F" w:rsidRDefault="00FC7796">
      <w:pPr>
        <w:rPr>
          <w:rFonts w:ascii="Lato" w:hAnsi="Lato"/>
          <w:sz w:val="24"/>
          <w:szCs w:val="24"/>
        </w:rPr>
      </w:pPr>
      <w:r w:rsidRPr="00CE1C2F">
        <w:rPr>
          <w:rFonts w:ascii="Lato" w:hAnsi="Lato"/>
          <w:sz w:val="24"/>
          <w:szCs w:val="24"/>
        </w:rPr>
        <w:t>The whole course will be delivered online using Zoom, with 2 sessions each day at the following times</w:t>
      </w:r>
      <w:r w:rsidR="00585EE5">
        <w:rPr>
          <w:rFonts w:ascii="Lato" w:hAnsi="Lato"/>
          <w:sz w:val="24"/>
          <w:szCs w:val="24"/>
        </w:rPr>
        <w:t>:</w:t>
      </w:r>
    </w:p>
    <w:p w:rsidR="00FC7796" w:rsidRPr="00CE1C2F" w:rsidRDefault="00FC7796">
      <w:pPr>
        <w:rPr>
          <w:rFonts w:ascii="Lato" w:hAnsi="Lato"/>
          <w:sz w:val="24"/>
          <w:szCs w:val="24"/>
        </w:rPr>
      </w:pPr>
      <w:r w:rsidRPr="00CE1C2F">
        <w:rPr>
          <w:rFonts w:ascii="Lato" w:hAnsi="Lato"/>
          <w:b/>
          <w:sz w:val="24"/>
          <w:szCs w:val="24"/>
        </w:rPr>
        <w:t>Morning session</w:t>
      </w:r>
      <w:r w:rsidRPr="00CE1C2F">
        <w:rPr>
          <w:rFonts w:ascii="Lato" w:hAnsi="Lato"/>
          <w:sz w:val="24"/>
          <w:szCs w:val="24"/>
        </w:rPr>
        <w:t xml:space="preserve">: </w:t>
      </w:r>
      <w:r w:rsidR="00CE1C2F">
        <w:rPr>
          <w:rFonts w:ascii="Lato" w:hAnsi="Lato"/>
          <w:sz w:val="24"/>
          <w:szCs w:val="24"/>
        </w:rPr>
        <w:tab/>
      </w:r>
      <w:r w:rsidRPr="00CE1C2F">
        <w:rPr>
          <w:rFonts w:ascii="Lato" w:hAnsi="Lato"/>
          <w:sz w:val="24"/>
          <w:szCs w:val="24"/>
        </w:rPr>
        <w:t>10.30am – 12.15pm</w:t>
      </w:r>
    </w:p>
    <w:p w:rsidR="00FC7796" w:rsidRPr="00CE1C2F" w:rsidRDefault="00FC7796">
      <w:pPr>
        <w:rPr>
          <w:rFonts w:ascii="Lato" w:hAnsi="Lato"/>
          <w:sz w:val="24"/>
          <w:szCs w:val="24"/>
        </w:rPr>
      </w:pPr>
      <w:r w:rsidRPr="00CE1C2F">
        <w:rPr>
          <w:rFonts w:ascii="Lato" w:hAnsi="Lato"/>
          <w:b/>
          <w:sz w:val="24"/>
          <w:szCs w:val="24"/>
        </w:rPr>
        <w:t>Afternoon session</w:t>
      </w:r>
      <w:r w:rsidRPr="00CE1C2F">
        <w:rPr>
          <w:rFonts w:ascii="Lato" w:hAnsi="Lato"/>
          <w:sz w:val="24"/>
          <w:szCs w:val="24"/>
        </w:rPr>
        <w:t>:</w:t>
      </w:r>
      <w:r w:rsidR="00D10531" w:rsidRPr="00CE1C2F">
        <w:rPr>
          <w:rFonts w:ascii="Lato" w:hAnsi="Lato"/>
          <w:sz w:val="24"/>
          <w:szCs w:val="24"/>
        </w:rPr>
        <w:t xml:space="preserve"> </w:t>
      </w:r>
      <w:r w:rsidR="00CE1C2F">
        <w:rPr>
          <w:rFonts w:ascii="Lato" w:hAnsi="Lato"/>
          <w:sz w:val="24"/>
          <w:szCs w:val="24"/>
        </w:rPr>
        <w:tab/>
      </w:r>
      <w:r w:rsidR="00D10531" w:rsidRPr="00CE1C2F">
        <w:rPr>
          <w:rFonts w:ascii="Lato" w:hAnsi="Lato"/>
          <w:sz w:val="24"/>
          <w:szCs w:val="24"/>
        </w:rPr>
        <w:t>1.15pm – 3.15pm</w:t>
      </w:r>
    </w:p>
    <w:p w:rsidR="008567D1" w:rsidRPr="00CE1C2F" w:rsidRDefault="00FC7796">
      <w:pPr>
        <w:rPr>
          <w:rFonts w:ascii="Lato" w:hAnsi="Lato" w:cs="Arial"/>
          <w:sz w:val="24"/>
          <w:szCs w:val="24"/>
        </w:rPr>
      </w:pPr>
      <w:r w:rsidRPr="00CE1C2F">
        <w:rPr>
          <w:rFonts w:ascii="Lato" w:hAnsi="Lato" w:cs="Arial"/>
          <w:sz w:val="24"/>
          <w:szCs w:val="24"/>
        </w:rPr>
        <w:t>All young people will need to complete a standard enrolment process prior to starting learning, and will need to meet the following criteria</w:t>
      </w:r>
    </w:p>
    <w:p w:rsidR="00FC7796" w:rsidRPr="00CE1C2F" w:rsidRDefault="00FC7796" w:rsidP="00FC7796">
      <w:pPr>
        <w:pStyle w:val="ListParagraph"/>
        <w:numPr>
          <w:ilvl w:val="0"/>
          <w:numId w:val="22"/>
        </w:numPr>
        <w:rPr>
          <w:rFonts w:ascii="Lato" w:hAnsi="Lato" w:cs="Arial"/>
          <w:sz w:val="24"/>
          <w:szCs w:val="24"/>
        </w:rPr>
      </w:pPr>
      <w:r w:rsidRPr="00CE1C2F">
        <w:rPr>
          <w:rFonts w:ascii="Lato" w:hAnsi="Lato" w:cs="Arial"/>
          <w:sz w:val="24"/>
          <w:szCs w:val="24"/>
        </w:rPr>
        <w:t>Aged 18- 24</w:t>
      </w:r>
    </w:p>
    <w:p w:rsidR="00FC7796" w:rsidRPr="00CE1C2F" w:rsidRDefault="00FC7796" w:rsidP="00FC7796">
      <w:pPr>
        <w:pStyle w:val="ListParagraph"/>
        <w:numPr>
          <w:ilvl w:val="0"/>
          <w:numId w:val="22"/>
        </w:numPr>
        <w:rPr>
          <w:rFonts w:ascii="Lato" w:hAnsi="Lato" w:cs="Arial"/>
          <w:sz w:val="24"/>
          <w:szCs w:val="24"/>
        </w:rPr>
      </w:pPr>
      <w:r w:rsidRPr="00CE1C2F">
        <w:rPr>
          <w:rFonts w:ascii="Lato" w:hAnsi="Lato" w:cs="Arial"/>
          <w:sz w:val="24"/>
          <w:szCs w:val="24"/>
        </w:rPr>
        <w:t>Currently unemployed</w:t>
      </w:r>
    </w:p>
    <w:p w:rsidR="00FC7796" w:rsidRPr="00CE1C2F" w:rsidRDefault="00FC7796" w:rsidP="00FC7796">
      <w:pPr>
        <w:pStyle w:val="ListParagraph"/>
        <w:numPr>
          <w:ilvl w:val="0"/>
          <w:numId w:val="22"/>
        </w:numPr>
        <w:rPr>
          <w:rFonts w:ascii="Lato" w:hAnsi="Lato" w:cs="Arial"/>
          <w:sz w:val="24"/>
          <w:szCs w:val="24"/>
        </w:rPr>
      </w:pPr>
      <w:r w:rsidRPr="00CE1C2F">
        <w:rPr>
          <w:rFonts w:ascii="Lato" w:hAnsi="Lato" w:cs="Arial"/>
          <w:sz w:val="24"/>
          <w:szCs w:val="24"/>
        </w:rPr>
        <w:t>Resident in Greater Manchester</w:t>
      </w:r>
    </w:p>
    <w:p w:rsidR="00723B3A" w:rsidRDefault="00FC7796">
      <w:pPr>
        <w:rPr>
          <w:rFonts w:ascii="Lato" w:hAnsi="Lato" w:cs="Arial"/>
          <w:sz w:val="24"/>
          <w:szCs w:val="24"/>
        </w:rPr>
      </w:pPr>
      <w:r w:rsidRPr="00CE1C2F">
        <w:rPr>
          <w:rFonts w:ascii="Lato" w:hAnsi="Lato" w:cs="Arial"/>
          <w:sz w:val="24"/>
          <w:szCs w:val="24"/>
        </w:rPr>
        <w:lastRenderedPageBreak/>
        <w:t>Each person will need to be able to provide their age, identity and address as well as their right to work in the UK. They will also need to have access to equipment and internet to be able to take part in the course.</w:t>
      </w:r>
    </w:p>
    <w:p w:rsidR="00EB0E26" w:rsidRDefault="00EB0E26">
      <w:pPr>
        <w:rPr>
          <w:rFonts w:ascii="Lato" w:hAnsi="Lato" w:cs="Arial"/>
          <w:sz w:val="24"/>
          <w:szCs w:val="24"/>
        </w:rPr>
      </w:pPr>
    </w:p>
    <w:p w:rsidR="00EB0E26" w:rsidRDefault="00EB0E26">
      <w:pPr>
        <w:rPr>
          <w:rFonts w:ascii="Lato" w:hAnsi="Lato" w:cs="Arial"/>
          <w:sz w:val="24"/>
          <w:szCs w:val="24"/>
        </w:rPr>
      </w:pPr>
    </w:p>
    <w:p w:rsidR="00EB0E26" w:rsidRDefault="00EB0E26">
      <w:pPr>
        <w:rPr>
          <w:rFonts w:ascii="Lato" w:hAnsi="Lato" w:cs="Arial"/>
          <w:sz w:val="24"/>
          <w:szCs w:val="24"/>
        </w:rPr>
      </w:pPr>
    </w:p>
    <w:p w:rsidR="00EB0E26" w:rsidRPr="00CE1C2F" w:rsidRDefault="00EB0E26">
      <w:pPr>
        <w:rPr>
          <w:rFonts w:ascii="Lato" w:hAnsi="Lato" w:cs="Arial"/>
          <w:sz w:val="24"/>
          <w:szCs w:val="2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89"/>
      </w:tblGrid>
      <w:tr w:rsidR="008567D1" w:rsidTr="00A52D46">
        <w:trPr>
          <w:trHeight w:val="291"/>
        </w:trPr>
        <w:tc>
          <w:tcPr>
            <w:tcW w:w="817" w:type="dxa"/>
            <w:shd w:val="clear" w:color="auto" w:fill="auto"/>
            <w:vAlign w:val="center"/>
          </w:tcPr>
          <w:p w:rsidR="008567D1" w:rsidRPr="00630256" w:rsidRDefault="008567D1" w:rsidP="00A52D46">
            <w:pPr>
              <w:rPr>
                <w:rFonts w:ascii="Lato Black" w:hAnsi="Lato Black"/>
                <w:color w:val="138A3C"/>
                <w:sz w:val="40"/>
                <w:szCs w:val="40"/>
              </w:rPr>
            </w:pPr>
            <w:r>
              <w:rPr>
                <w:rFonts w:ascii="Lato Black" w:hAnsi="Lato Black"/>
                <w:color w:val="138A3C"/>
                <w:sz w:val="40"/>
                <w:szCs w:val="40"/>
              </w:rPr>
              <w:t>3</w:t>
            </w:r>
          </w:p>
        </w:tc>
        <w:tc>
          <w:tcPr>
            <w:tcW w:w="9389" w:type="dxa"/>
            <w:shd w:val="clear" w:color="auto" w:fill="auto"/>
            <w:vAlign w:val="center"/>
          </w:tcPr>
          <w:p w:rsidR="008567D1" w:rsidRPr="001001CA" w:rsidRDefault="00CE1C2F" w:rsidP="00A52D46">
            <w:pPr>
              <w:rPr>
                <w:rFonts w:ascii="Lato Heavy" w:hAnsi="Lato Heavy"/>
                <w:color w:val="138A3C"/>
                <w:sz w:val="24"/>
                <w:szCs w:val="24"/>
              </w:rPr>
            </w:pPr>
            <w:r>
              <w:rPr>
                <w:rFonts w:ascii="Lato Heavy" w:hAnsi="Lato Heavy"/>
                <w:color w:val="138A3C"/>
                <w:sz w:val="24"/>
                <w:szCs w:val="24"/>
              </w:rPr>
              <w:t xml:space="preserve">Summary </w:t>
            </w:r>
            <w:r w:rsidR="00560D9C">
              <w:rPr>
                <w:rFonts w:ascii="Lato Heavy" w:hAnsi="Lato Heavy"/>
                <w:color w:val="138A3C"/>
                <w:sz w:val="24"/>
                <w:szCs w:val="24"/>
              </w:rPr>
              <w:t>Kic</w:t>
            </w:r>
            <w:r w:rsidR="00D10531">
              <w:rPr>
                <w:rFonts w:ascii="Lato Heavy" w:hAnsi="Lato Heavy"/>
                <w:color w:val="138A3C"/>
                <w:sz w:val="24"/>
                <w:szCs w:val="24"/>
              </w:rPr>
              <w:t>kstart Vacancies</w:t>
            </w:r>
          </w:p>
        </w:tc>
      </w:tr>
      <w:tr w:rsidR="008567D1" w:rsidTr="00A52D46">
        <w:trPr>
          <w:trHeight w:val="113"/>
        </w:trPr>
        <w:tc>
          <w:tcPr>
            <w:tcW w:w="10206" w:type="dxa"/>
            <w:gridSpan w:val="2"/>
            <w:tcBorders>
              <w:bottom w:val="single" w:sz="4" w:space="0" w:color="A6A6A6"/>
            </w:tcBorders>
            <w:shd w:val="clear" w:color="auto" w:fill="auto"/>
            <w:vAlign w:val="center"/>
          </w:tcPr>
          <w:p w:rsidR="008567D1" w:rsidRPr="008567D1" w:rsidRDefault="008567D1" w:rsidP="00A52D46">
            <w:pPr>
              <w:rPr>
                <w:rFonts w:ascii="Lato Heavy" w:hAnsi="Lato Heavy"/>
                <w:color w:val="138A3C"/>
                <w:sz w:val="8"/>
                <w:szCs w:val="24"/>
              </w:rPr>
            </w:pPr>
          </w:p>
        </w:tc>
      </w:tr>
    </w:tbl>
    <w:p w:rsidR="00ED3938" w:rsidRDefault="00ED3938" w:rsidP="008567D1">
      <w:pPr>
        <w:spacing w:after="0" w:line="360" w:lineRule="auto"/>
        <w:rPr>
          <w:rFonts w:ascii="Lato" w:hAnsi="Lato"/>
          <w:sz w:val="24"/>
        </w:rPr>
      </w:pPr>
    </w:p>
    <w:p w:rsidR="00D10531" w:rsidRPr="00B1713A" w:rsidRDefault="00D10531" w:rsidP="001A5A31">
      <w:pPr>
        <w:spacing w:after="0" w:line="360" w:lineRule="auto"/>
        <w:rPr>
          <w:rFonts w:ascii="Lato" w:hAnsi="Lato"/>
          <w:sz w:val="24"/>
          <w:szCs w:val="24"/>
        </w:rPr>
      </w:pPr>
      <w:r w:rsidRPr="00B1713A">
        <w:rPr>
          <w:rFonts w:ascii="Lato" w:hAnsi="Lato"/>
          <w:sz w:val="24"/>
          <w:szCs w:val="24"/>
        </w:rPr>
        <w:t>All young people who complete the course will be offered a guaranteed interview in the following week</w:t>
      </w:r>
      <w:r w:rsidR="007A1E86">
        <w:rPr>
          <w:rFonts w:ascii="Lato" w:hAnsi="Lato"/>
          <w:sz w:val="24"/>
          <w:szCs w:val="24"/>
        </w:rPr>
        <w:t>. Relevant PPE,</w:t>
      </w:r>
      <w:r w:rsidR="00CE1C2F">
        <w:rPr>
          <w:rFonts w:ascii="Lato" w:hAnsi="Lato"/>
          <w:sz w:val="24"/>
          <w:szCs w:val="24"/>
        </w:rPr>
        <w:t xml:space="preserve"> uniform</w:t>
      </w:r>
      <w:r w:rsidR="007A1E86">
        <w:rPr>
          <w:rFonts w:ascii="Lato" w:hAnsi="Lato"/>
          <w:sz w:val="24"/>
          <w:szCs w:val="24"/>
        </w:rPr>
        <w:t xml:space="preserve"> and equipment will be provided</w:t>
      </w:r>
      <w:r w:rsidR="00CE1C2F">
        <w:rPr>
          <w:rFonts w:ascii="Lato" w:hAnsi="Lato"/>
          <w:sz w:val="24"/>
          <w:szCs w:val="24"/>
        </w:rPr>
        <w:t xml:space="preserve"> plus a programme of in work training. </w:t>
      </w:r>
      <w:r w:rsidRPr="00B1713A">
        <w:rPr>
          <w:rFonts w:ascii="Lato" w:hAnsi="Lato"/>
          <w:sz w:val="24"/>
          <w:szCs w:val="24"/>
        </w:rPr>
        <w:t>A summary of the roles</w:t>
      </w:r>
      <w:r w:rsidR="00CE1C2F">
        <w:rPr>
          <w:rFonts w:ascii="Lato" w:hAnsi="Lato"/>
          <w:sz w:val="24"/>
          <w:szCs w:val="24"/>
        </w:rPr>
        <w:t xml:space="preserve"> we will be recruiting for are:</w:t>
      </w:r>
    </w:p>
    <w:tbl>
      <w:tblPr>
        <w:tblStyle w:val="TableGrid"/>
        <w:tblW w:w="0" w:type="auto"/>
        <w:tblLook w:val="04A0" w:firstRow="1" w:lastRow="0" w:firstColumn="1" w:lastColumn="0" w:noHBand="0" w:noVBand="1"/>
      </w:tblPr>
      <w:tblGrid>
        <w:gridCol w:w="1980"/>
        <w:gridCol w:w="3118"/>
        <w:gridCol w:w="1843"/>
        <w:gridCol w:w="3255"/>
      </w:tblGrid>
      <w:tr w:rsidR="00B1713A" w:rsidRPr="00B1713A" w:rsidTr="00B1713A">
        <w:tc>
          <w:tcPr>
            <w:tcW w:w="1980"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Job Title</w:t>
            </w:r>
          </w:p>
        </w:tc>
        <w:tc>
          <w:tcPr>
            <w:tcW w:w="3118" w:type="dxa"/>
          </w:tcPr>
          <w:p w:rsidR="00D10531" w:rsidRPr="00B1713A" w:rsidRDefault="00751B9B" w:rsidP="001A5A31">
            <w:pPr>
              <w:spacing w:line="360" w:lineRule="auto"/>
              <w:rPr>
                <w:rFonts w:ascii="Lato" w:hAnsi="Lato"/>
                <w:sz w:val="24"/>
                <w:szCs w:val="24"/>
              </w:rPr>
            </w:pPr>
            <w:r>
              <w:rPr>
                <w:rFonts w:ascii="Lato" w:hAnsi="Lato"/>
                <w:sz w:val="24"/>
                <w:szCs w:val="24"/>
              </w:rPr>
              <w:t>Sustainability Officer</w:t>
            </w:r>
          </w:p>
        </w:tc>
        <w:tc>
          <w:tcPr>
            <w:tcW w:w="1843"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Employer</w:t>
            </w:r>
          </w:p>
        </w:tc>
        <w:tc>
          <w:tcPr>
            <w:tcW w:w="3255" w:type="dxa"/>
          </w:tcPr>
          <w:p w:rsidR="00D10531" w:rsidRPr="00B1713A" w:rsidRDefault="00D10531" w:rsidP="001A5A31">
            <w:pPr>
              <w:spacing w:line="360" w:lineRule="auto"/>
              <w:rPr>
                <w:rFonts w:ascii="Lato" w:hAnsi="Lato"/>
                <w:sz w:val="24"/>
                <w:szCs w:val="24"/>
              </w:rPr>
            </w:pPr>
            <w:r w:rsidRPr="00B1713A">
              <w:rPr>
                <w:rFonts w:ascii="Lato" w:hAnsi="Lato"/>
                <w:sz w:val="24"/>
                <w:szCs w:val="24"/>
              </w:rPr>
              <w:t>Groundwork GM</w:t>
            </w:r>
          </w:p>
        </w:tc>
      </w:tr>
      <w:tr w:rsidR="00B1713A" w:rsidRPr="00B1713A" w:rsidTr="00B1713A">
        <w:tc>
          <w:tcPr>
            <w:tcW w:w="1980"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Location</w:t>
            </w:r>
          </w:p>
        </w:tc>
        <w:tc>
          <w:tcPr>
            <w:tcW w:w="3118" w:type="dxa"/>
          </w:tcPr>
          <w:p w:rsidR="00D10531" w:rsidRPr="00B1713A" w:rsidRDefault="00751B9B" w:rsidP="001A5A31">
            <w:pPr>
              <w:spacing w:line="360" w:lineRule="auto"/>
              <w:rPr>
                <w:rFonts w:ascii="Lato" w:hAnsi="Lato"/>
                <w:sz w:val="24"/>
                <w:szCs w:val="24"/>
              </w:rPr>
            </w:pPr>
            <w:r>
              <w:rPr>
                <w:rFonts w:ascii="Lato" w:hAnsi="Lato"/>
                <w:sz w:val="24"/>
                <w:szCs w:val="24"/>
              </w:rPr>
              <w:t xml:space="preserve">Trafford / </w:t>
            </w:r>
            <w:r w:rsidR="007A1E86">
              <w:rPr>
                <w:rFonts w:ascii="Lato" w:hAnsi="Lato"/>
                <w:sz w:val="24"/>
                <w:szCs w:val="24"/>
              </w:rPr>
              <w:t>Rochdale</w:t>
            </w:r>
            <w:r>
              <w:rPr>
                <w:rFonts w:ascii="Lato" w:hAnsi="Lato"/>
                <w:sz w:val="24"/>
                <w:szCs w:val="24"/>
              </w:rPr>
              <w:t xml:space="preserve"> or Ashton under Lyne</w:t>
            </w:r>
          </w:p>
        </w:tc>
        <w:tc>
          <w:tcPr>
            <w:tcW w:w="1843"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Hours of work</w:t>
            </w:r>
          </w:p>
        </w:tc>
        <w:tc>
          <w:tcPr>
            <w:tcW w:w="3255" w:type="dxa"/>
          </w:tcPr>
          <w:p w:rsidR="00D10531" w:rsidRPr="00CE1C2F" w:rsidRDefault="008056D1" w:rsidP="00CE1C2F">
            <w:pPr>
              <w:rPr>
                <w:rFonts w:ascii="Lato" w:hAnsi="Lato" w:cs="Arial"/>
                <w:sz w:val="24"/>
                <w:szCs w:val="24"/>
              </w:rPr>
            </w:pPr>
            <w:r>
              <w:rPr>
                <w:rFonts w:ascii="Lato" w:hAnsi="Lato" w:cs="Arial"/>
                <w:sz w:val="24"/>
                <w:szCs w:val="24"/>
              </w:rPr>
              <w:t>25 hours per week, flexible work pattern to be agreed</w:t>
            </w:r>
          </w:p>
        </w:tc>
      </w:tr>
      <w:tr w:rsidR="00B1713A" w:rsidRPr="00B1713A" w:rsidTr="00B1713A">
        <w:tc>
          <w:tcPr>
            <w:tcW w:w="1980"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Hourly Salary</w:t>
            </w:r>
          </w:p>
        </w:tc>
        <w:tc>
          <w:tcPr>
            <w:tcW w:w="3118" w:type="dxa"/>
          </w:tcPr>
          <w:p w:rsidR="00D10531" w:rsidRPr="00B1713A" w:rsidRDefault="00751B9B" w:rsidP="001A5A31">
            <w:pPr>
              <w:spacing w:line="360" w:lineRule="auto"/>
              <w:rPr>
                <w:rFonts w:ascii="Lato" w:hAnsi="Lato"/>
                <w:sz w:val="24"/>
                <w:szCs w:val="24"/>
              </w:rPr>
            </w:pPr>
            <w:r>
              <w:rPr>
                <w:rFonts w:ascii="Lato" w:hAnsi="Lato"/>
                <w:sz w:val="24"/>
                <w:szCs w:val="24"/>
              </w:rPr>
              <w:t>£9.50</w:t>
            </w:r>
          </w:p>
        </w:tc>
        <w:tc>
          <w:tcPr>
            <w:tcW w:w="1843"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No. Vacancies</w:t>
            </w:r>
          </w:p>
        </w:tc>
        <w:tc>
          <w:tcPr>
            <w:tcW w:w="3255" w:type="dxa"/>
          </w:tcPr>
          <w:p w:rsidR="00D10531" w:rsidRPr="00B1713A" w:rsidRDefault="00751B9B" w:rsidP="001A5A31">
            <w:pPr>
              <w:spacing w:line="360" w:lineRule="auto"/>
              <w:rPr>
                <w:rFonts w:ascii="Lato" w:hAnsi="Lato"/>
                <w:sz w:val="24"/>
                <w:szCs w:val="24"/>
              </w:rPr>
            </w:pPr>
            <w:r>
              <w:rPr>
                <w:rFonts w:ascii="Lato" w:hAnsi="Lato"/>
                <w:sz w:val="24"/>
                <w:szCs w:val="24"/>
              </w:rPr>
              <w:t>1</w:t>
            </w:r>
          </w:p>
        </w:tc>
      </w:tr>
      <w:tr w:rsidR="000E715B" w:rsidRPr="00B1713A" w:rsidTr="00B1713A">
        <w:tc>
          <w:tcPr>
            <w:tcW w:w="1980" w:type="dxa"/>
            <w:shd w:val="clear" w:color="auto" w:fill="008000"/>
          </w:tcPr>
          <w:p w:rsidR="000E715B" w:rsidRPr="00B1713A" w:rsidRDefault="000E715B" w:rsidP="001A5A31">
            <w:pPr>
              <w:spacing w:line="360" w:lineRule="auto"/>
              <w:rPr>
                <w:rFonts w:ascii="Lato" w:hAnsi="Lato"/>
                <w:sz w:val="24"/>
                <w:szCs w:val="24"/>
              </w:rPr>
            </w:pPr>
            <w:r w:rsidRPr="00B1713A">
              <w:rPr>
                <w:rFonts w:ascii="Lato" w:hAnsi="Lato"/>
                <w:sz w:val="24"/>
                <w:szCs w:val="24"/>
              </w:rPr>
              <w:t>Summary of Role</w:t>
            </w:r>
          </w:p>
        </w:tc>
        <w:tc>
          <w:tcPr>
            <w:tcW w:w="8216" w:type="dxa"/>
            <w:gridSpan w:val="3"/>
          </w:tcPr>
          <w:p w:rsidR="000E715B" w:rsidRPr="00B1713A" w:rsidRDefault="008056D1" w:rsidP="001A5A31">
            <w:pPr>
              <w:spacing w:line="360" w:lineRule="auto"/>
              <w:rPr>
                <w:rFonts w:ascii="Lato" w:hAnsi="Lato"/>
                <w:sz w:val="24"/>
                <w:szCs w:val="24"/>
              </w:rPr>
            </w:pPr>
            <w:r>
              <w:rPr>
                <w:rFonts w:ascii="Lato" w:hAnsi="Lato"/>
                <w:sz w:val="24"/>
                <w:szCs w:val="24"/>
              </w:rPr>
              <w:t>This role is for an individual who is passionate about environmental sustainability and looking to build a career in the green economy</w:t>
            </w:r>
            <w:r w:rsidR="008D070A">
              <w:rPr>
                <w:rFonts w:ascii="Lato" w:hAnsi="Lato"/>
                <w:sz w:val="24"/>
                <w:szCs w:val="24"/>
              </w:rPr>
              <w:t xml:space="preserve"> or sustainability education</w:t>
            </w:r>
            <w:r>
              <w:rPr>
                <w:rFonts w:ascii="Lato" w:hAnsi="Lato"/>
                <w:sz w:val="24"/>
                <w:szCs w:val="24"/>
              </w:rPr>
              <w:t>. The role will involve working with the Climate Action Lead and other colleagues at Groundwork to take forward practical actions to reduce carbon emissions across all Trust activity. You will be involved in research, setting up systems</w:t>
            </w:r>
            <w:r w:rsidR="008D070A">
              <w:rPr>
                <w:rFonts w:ascii="Lato" w:hAnsi="Lato"/>
                <w:sz w:val="24"/>
                <w:szCs w:val="24"/>
              </w:rPr>
              <w:t xml:space="preserve"> and activities in line with action plan, supporting training systems and promoting good practise.</w:t>
            </w:r>
          </w:p>
        </w:tc>
      </w:tr>
      <w:tr w:rsidR="00D10531" w:rsidRPr="00B1713A" w:rsidTr="00B1713A">
        <w:tc>
          <w:tcPr>
            <w:tcW w:w="1980" w:type="dxa"/>
            <w:shd w:val="clear" w:color="auto" w:fill="008000"/>
          </w:tcPr>
          <w:p w:rsidR="00D10531" w:rsidRPr="00B1713A" w:rsidRDefault="00D10531" w:rsidP="001A5A31">
            <w:pPr>
              <w:spacing w:line="360" w:lineRule="auto"/>
              <w:rPr>
                <w:rFonts w:ascii="Lato" w:hAnsi="Lato"/>
                <w:sz w:val="24"/>
                <w:szCs w:val="24"/>
              </w:rPr>
            </w:pPr>
            <w:r w:rsidRPr="00B1713A">
              <w:rPr>
                <w:rFonts w:ascii="Lato" w:hAnsi="Lato"/>
                <w:sz w:val="24"/>
                <w:szCs w:val="24"/>
              </w:rPr>
              <w:t>Requirements</w:t>
            </w:r>
          </w:p>
        </w:tc>
        <w:tc>
          <w:tcPr>
            <w:tcW w:w="8216" w:type="dxa"/>
            <w:gridSpan w:val="3"/>
          </w:tcPr>
          <w:p w:rsidR="009F7766"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Ideally holding a degree in subject relating to sustainability or can evidence high level of knowledge concerning environmental sustainability.</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Excellent communication skills – both verbal and written</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Effective research skills</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Passion for the environment and commitment to supporting people to lead a more sustainable lifestyle</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Flexible and able to get involved in projects at different levels</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Able to work within team and on own</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Creative</w:t>
            </w:r>
          </w:p>
          <w:p w:rsidR="00324817" w:rsidRPr="00023870" w:rsidRDefault="00324817" w:rsidP="00324817">
            <w:pPr>
              <w:pStyle w:val="ListParagraph"/>
              <w:numPr>
                <w:ilvl w:val="0"/>
                <w:numId w:val="28"/>
              </w:numPr>
              <w:rPr>
                <w:rFonts w:ascii="Lato" w:hAnsi="Lato" w:cs="Arial"/>
                <w:sz w:val="24"/>
                <w:szCs w:val="24"/>
              </w:rPr>
            </w:pPr>
            <w:r w:rsidRPr="00023870">
              <w:rPr>
                <w:rFonts w:ascii="Lato" w:hAnsi="Lato" w:cs="Arial"/>
                <w:sz w:val="24"/>
                <w:szCs w:val="24"/>
              </w:rPr>
              <w:t>Good ICT skills</w:t>
            </w:r>
          </w:p>
          <w:p w:rsidR="00324817" w:rsidRPr="00324817" w:rsidRDefault="00324817" w:rsidP="00324817">
            <w:pPr>
              <w:pStyle w:val="ListParagraph"/>
              <w:rPr>
                <w:rFonts w:ascii="Arial" w:hAnsi="Arial" w:cs="Arial"/>
              </w:rPr>
            </w:pPr>
          </w:p>
        </w:tc>
      </w:tr>
      <w:tr w:rsidR="000E715B" w:rsidRPr="00B1713A" w:rsidTr="00AB6B62">
        <w:tc>
          <w:tcPr>
            <w:tcW w:w="10196" w:type="dxa"/>
            <w:gridSpan w:val="4"/>
          </w:tcPr>
          <w:p w:rsidR="000E715B" w:rsidRPr="00B1713A" w:rsidRDefault="000E715B" w:rsidP="001A5A31">
            <w:pPr>
              <w:spacing w:line="360" w:lineRule="auto"/>
              <w:rPr>
                <w:rFonts w:ascii="Lato" w:hAnsi="Lato"/>
                <w:sz w:val="24"/>
                <w:szCs w:val="24"/>
              </w:rPr>
            </w:pPr>
          </w:p>
        </w:tc>
      </w:tr>
      <w:tr w:rsidR="00B1713A"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Job Title</w:t>
            </w:r>
          </w:p>
        </w:tc>
        <w:tc>
          <w:tcPr>
            <w:tcW w:w="3118" w:type="dxa"/>
          </w:tcPr>
          <w:p w:rsidR="000E715B" w:rsidRPr="00B1713A" w:rsidRDefault="00751B9B" w:rsidP="000E715B">
            <w:pPr>
              <w:spacing w:line="360" w:lineRule="auto"/>
              <w:rPr>
                <w:rFonts w:ascii="Lato" w:hAnsi="Lato"/>
                <w:sz w:val="24"/>
                <w:szCs w:val="24"/>
              </w:rPr>
            </w:pPr>
            <w:r>
              <w:rPr>
                <w:rFonts w:ascii="Lato" w:hAnsi="Lato"/>
                <w:sz w:val="24"/>
                <w:szCs w:val="24"/>
              </w:rPr>
              <w:t>Environmental Projects and Partnerships Administrator</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Employer</w:t>
            </w:r>
          </w:p>
        </w:tc>
        <w:tc>
          <w:tcPr>
            <w:tcW w:w="3255" w:type="dxa"/>
          </w:tcPr>
          <w:p w:rsidR="000E715B" w:rsidRPr="00B1713A" w:rsidRDefault="000E715B" w:rsidP="000E715B">
            <w:pPr>
              <w:spacing w:line="360" w:lineRule="auto"/>
              <w:rPr>
                <w:rFonts w:ascii="Lato" w:hAnsi="Lato"/>
                <w:sz w:val="24"/>
                <w:szCs w:val="24"/>
              </w:rPr>
            </w:pPr>
            <w:r w:rsidRPr="00B1713A">
              <w:rPr>
                <w:rFonts w:ascii="Lato" w:hAnsi="Lato"/>
                <w:sz w:val="24"/>
                <w:szCs w:val="24"/>
              </w:rPr>
              <w:t>Groundwork GM</w:t>
            </w:r>
          </w:p>
        </w:tc>
      </w:tr>
      <w:tr w:rsidR="00B1713A"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lastRenderedPageBreak/>
              <w:t>Location</w:t>
            </w:r>
          </w:p>
        </w:tc>
        <w:tc>
          <w:tcPr>
            <w:tcW w:w="3118" w:type="dxa"/>
          </w:tcPr>
          <w:p w:rsidR="000E715B" w:rsidRPr="00B1713A" w:rsidRDefault="00751B9B" w:rsidP="000E715B">
            <w:pPr>
              <w:spacing w:line="360" w:lineRule="auto"/>
              <w:rPr>
                <w:rFonts w:ascii="Lato" w:hAnsi="Lato"/>
                <w:sz w:val="24"/>
                <w:szCs w:val="24"/>
              </w:rPr>
            </w:pPr>
            <w:r>
              <w:rPr>
                <w:rFonts w:ascii="Lato" w:hAnsi="Lato"/>
                <w:sz w:val="24"/>
                <w:szCs w:val="24"/>
              </w:rPr>
              <w:t>Trafford</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Hours of work</w:t>
            </w:r>
          </w:p>
        </w:tc>
        <w:tc>
          <w:tcPr>
            <w:tcW w:w="3255" w:type="dxa"/>
          </w:tcPr>
          <w:p w:rsidR="000E715B" w:rsidRPr="00B1713A" w:rsidRDefault="007F52EC" w:rsidP="000E715B">
            <w:pPr>
              <w:spacing w:line="360" w:lineRule="auto"/>
              <w:rPr>
                <w:rFonts w:ascii="Lato" w:hAnsi="Lato"/>
                <w:sz w:val="24"/>
                <w:szCs w:val="24"/>
              </w:rPr>
            </w:pPr>
            <w:r>
              <w:rPr>
                <w:rFonts w:ascii="Lato" w:hAnsi="Lato" w:cs="Arial"/>
                <w:sz w:val="24"/>
                <w:szCs w:val="24"/>
              </w:rPr>
              <w:t>25 hours per week, flexible work pattern in office hours</w:t>
            </w:r>
          </w:p>
        </w:tc>
      </w:tr>
      <w:tr w:rsidR="00B1713A"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Hourly Salary</w:t>
            </w:r>
          </w:p>
        </w:tc>
        <w:tc>
          <w:tcPr>
            <w:tcW w:w="3118" w:type="dxa"/>
          </w:tcPr>
          <w:p w:rsidR="000E715B" w:rsidRPr="00B1713A" w:rsidRDefault="000E715B" w:rsidP="000E715B">
            <w:pPr>
              <w:spacing w:line="360" w:lineRule="auto"/>
              <w:rPr>
                <w:rFonts w:ascii="Lato" w:hAnsi="Lato"/>
                <w:sz w:val="24"/>
                <w:szCs w:val="24"/>
              </w:rPr>
            </w:pPr>
            <w:r w:rsidRPr="00B1713A">
              <w:rPr>
                <w:rFonts w:ascii="Lato" w:hAnsi="Lato"/>
                <w:sz w:val="24"/>
                <w:szCs w:val="24"/>
              </w:rPr>
              <w:t>£9.50</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No. Vacancies</w:t>
            </w:r>
          </w:p>
        </w:tc>
        <w:tc>
          <w:tcPr>
            <w:tcW w:w="3255" w:type="dxa"/>
          </w:tcPr>
          <w:p w:rsidR="000E715B" w:rsidRPr="00B1713A" w:rsidRDefault="00FD1E71" w:rsidP="000E715B">
            <w:pPr>
              <w:spacing w:line="360" w:lineRule="auto"/>
              <w:rPr>
                <w:rFonts w:ascii="Lato" w:hAnsi="Lato"/>
                <w:sz w:val="24"/>
                <w:szCs w:val="24"/>
              </w:rPr>
            </w:pPr>
            <w:r>
              <w:rPr>
                <w:rFonts w:ascii="Lato" w:hAnsi="Lato"/>
                <w:sz w:val="24"/>
                <w:szCs w:val="24"/>
              </w:rPr>
              <w:t>1</w:t>
            </w:r>
          </w:p>
        </w:tc>
      </w:tr>
      <w:tr w:rsidR="000E715B"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Summary of role</w:t>
            </w:r>
          </w:p>
        </w:tc>
        <w:tc>
          <w:tcPr>
            <w:tcW w:w="8216" w:type="dxa"/>
            <w:gridSpan w:val="3"/>
          </w:tcPr>
          <w:p w:rsidR="000E715B" w:rsidRPr="00B1713A" w:rsidRDefault="00023870" w:rsidP="00FD1E71">
            <w:pPr>
              <w:rPr>
                <w:rFonts w:ascii="Lato" w:hAnsi="Lato" w:cs="Arial"/>
                <w:sz w:val="24"/>
                <w:szCs w:val="24"/>
              </w:rPr>
            </w:pPr>
            <w:r>
              <w:rPr>
                <w:rFonts w:ascii="Lato" w:hAnsi="Lato" w:cs="Arial"/>
                <w:sz w:val="24"/>
                <w:szCs w:val="24"/>
              </w:rPr>
              <w:t>The post holder will undertake a range of administrative and project management tasks to support the delivery of a range of environmental projects and programmes. Activities will include communicating with clients, partners or customers through phone or emails, preparing documents for meetings or training sessions, undertaking internet research, data entry and managing and analysing data from surveys.</w:t>
            </w:r>
          </w:p>
        </w:tc>
      </w:tr>
      <w:tr w:rsidR="000E715B"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Requirements</w:t>
            </w:r>
          </w:p>
        </w:tc>
        <w:tc>
          <w:tcPr>
            <w:tcW w:w="8216" w:type="dxa"/>
            <w:gridSpan w:val="3"/>
          </w:tcPr>
          <w:p w:rsidR="000E715B" w:rsidRDefault="00023870" w:rsidP="00023870">
            <w:pPr>
              <w:pStyle w:val="ListParagraph"/>
              <w:numPr>
                <w:ilvl w:val="0"/>
                <w:numId w:val="29"/>
              </w:numPr>
              <w:spacing w:line="360" w:lineRule="auto"/>
              <w:rPr>
                <w:rFonts w:ascii="Lato" w:hAnsi="Lato"/>
                <w:sz w:val="24"/>
                <w:szCs w:val="24"/>
              </w:rPr>
            </w:pPr>
            <w:r>
              <w:rPr>
                <w:rFonts w:ascii="Lato" w:hAnsi="Lato"/>
                <w:sz w:val="24"/>
                <w:szCs w:val="24"/>
              </w:rPr>
              <w:t>Excellent numeracy and literacy skills</w:t>
            </w:r>
          </w:p>
          <w:p w:rsidR="00023870" w:rsidRDefault="00023870" w:rsidP="00023870">
            <w:pPr>
              <w:pStyle w:val="ListParagraph"/>
              <w:numPr>
                <w:ilvl w:val="0"/>
                <w:numId w:val="29"/>
              </w:numPr>
              <w:spacing w:line="360" w:lineRule="auto"/>
              <w:rPr>
                <w:rFonts w:ascii="Lato" w:hAnsi="Lato"/>
                <w:sz w:val="24"/>
                <w:szCs w:val="24"/>
              </w:rPr>
            </w:pPr>
            <w:r>
              <w:rPr>
                <w:rFonts w:ascii="Lato" w:hAnsi="Lato"/>
                <w:sz w:val="24"/>
                <w:szCs w:val="24"/>
              </w:rPr>
              <w:t>Minimum A level or Level 3 qualifications</w:t>
            </w:r>
          </w:p>
          <w:p w:rsidR="00023870" w:rsidRDefault="00023870" w:rsidP="00023870">
            <w:pPr>
              <w:pStyle w:val="ListParagraph"/>
              <w:numPr>
                <w:ilvl w:val="0"/>
                <w:numId w:val="29"/>
              </w:numPr>
              <w:spacing w:line="360" w:lineRule="auto"/>
              <w:rPr>
                <w:rFonts w:ascii="Lato" w:hAnsi="Lato"/>
                <w:sz w:val="24"/>
                <w:szCs w:val="24"/>
              </w:rPr>
            </w:pPr>
            <w:r>
              <w:rPr>
                <w:rFonts w:ascii="Lato" w:hAnsi="Lato"/>
                <w:sz w:val="24"/>
                <w:szCs w:val="24"/>
              </w:rPr>
              <w:t>Strong written, verbal and ICT skills</w:t>
            </w:r>
          </w:p>
          <w:p w:rsidR="00023870" w:rsidRDefault="00023870" w:rsidP="00023870">
            <w:pPr>
              <w:pStyle w:val="ListParagraph"/>
              <w:numPr>
                <w:ilvl w:val="0"/>
                <w:numId w:val="29"/>
              </w:numPr>
              <w:spacing w:line="360" w:lineRule="auto"/>
              <w:rPr>
                <w:rFonts w:ascii="Lato" w:hAnsi="Lato"/>
                <w:sz w:val="24"/>
                <w:szCs w:val="24"/>
              </w:rPr>
            </w:pPr>
            <w:r>
              <w:rPr>
                <w:rFonts w:ascii="Lato" w:hAnsi="Lato"/>
                <w:sz w:val="24"/>
                <w:szCs w:val="24"/>
              </w:rPr>
              <w:t>Strong organisation and self-</w:t>
            </w:r>
            <w:r w:rsidRPr="00023870">
              <w:rPr>
                <w:rFonts w:ascii="Lato" w:hAnsi="Lato"/>
                <w:sz w:val="24"/>
                <w:szCs w:val="24"/>
              </w:rPr>
              <w:t>management skills</w:t>
            </w:r>
          </w:p>
          <w:p w:rsidR="00023870" w:rsidRPr="00023870" w:rsidRDefault="00023870" w:rsidP="00023870">
            <w:pPr>
              <w:pStyle w:val="ListParagraph"/>
              <w:numPr>
                <w:ilvl w:val="0"/>
                <w:numId w:val="29"/>
              </w:numPr>
              <w:spacing w:line="360" w:lineRule="auto"/>
              <w:rPr>
                <w:rFonts w:ascii="Lato" w:hAnsi="Lato"/>
                <w:sz w:val="24"/>
                <w:szCs w:val="24"/>
              </w:rPr>
            </w:pPr>
            <w:r>
              <w:rPr>
                <w:rFonts w:ascii="Lato" w:hAnsi="Lato"/>
                <w:sz w:val="24"/>
                <w:szCs w:val="24"/>
              </w:rPr>
              <w:t>Knowledge and interest in environmental issues</w:t>
            </w:r>
          </w:p>
        </w:tc>
      </w:tr>
      <w:tr w:rsidR="000E715B" w:rsidRPr="00B1713A" w:rsidTr="00C42B29">
        <w:tc>
          <w:tcPr>
            <w:tcW w:w="10196" w:type="dxa"/>
            <w:gridSpan w:val="4"/>
          </w:tcPr>
          <w:p w:rsidR="000E715B" w:rsidRPr="00B1713A" w:rsidRDefault="000E715B" w:rsidP="000E715B">
            <w:pPr>
              <w:spacing w:line="360" w:lineRule="auto"/>
              <w:rPr>
                <w:rFonts w:ascii="Lato" w:hAnsi="Lato"/>
                <w:sz w:val="24"/>
                <w:szCs w:val="24"/>
              </w:rPr>
            </w:pPr>
          </w:p>
        </w:tc>
      </w:tr>
      <w:tr w:rsidR="00B1713A"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Job Title</w:t>
            </w:r>
          </w:p>
        </w:tc>
        <w:tc>
          <w:tcPr>
            <w:tcW w:w="3118" w:type="dxa"/>
          </w:tcPr>
          <w:p w:rsidR="000E715B" w:rsidRPr="00B1713A" w:rsidRDefault="00751B9B" w:rsidP="000E715B">
            <w:pPr>
              <w:spacing w:line="360" w:lineRule="auto"/>
              <w:rPr>
                <w:rFonts w:ascii="Lato" w:hAnsi="Lato"/>
                <w:sz w:val="24"/>
                <w:szCs w:val="24"/>
              </w:rPr>
            </w:pPr>
            <w:r>
              <w:rPr>
                <w:rFonts w:ascii="Lato" w:hAnsi="Lato"/>
                <w:sz w:val="24"/>
                <w:szCs w:val="24"/>
              </w:rPr>
              <w:t>Business Development, Policy Development &amp; Research Officer</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Employer</w:t>
            </w:r>
          </w:p>
        </w:tc>
        <w:tc>
          <w:tcPr>
            <w:tcW w:w="3255" w:type="dxa"/>
          </w:tcPr>
          <w:p w:rsidR="000E715B" w:rsidRPr="00B1713A" w:rsidRDefault="000E715B" w:rsidP="000E715B">
            <w:pPr>
              <w:spacing w:line="360" w:lineRule="auto"/>
              <w:rPr>
                <w:rFonts w:ascii="Lato" w:hAnsi="Lato"/>
                <w:sz w:val="24"/>
                <w:szCs w:val="24"/>
              </w:rPr>
            </w:pPr>
            <w:r w:rsidRPr="00B1713A">
              <w:rPr>
                <w:rFonts w:ascii="Lato" w:hAnsi="Lato"/>
                <w:sz w:val="24"/>
                <w:szCs w:val="24"/>
              </w:rPr>
              <w:t>Groundwork GM</w:t>
            </w:r>
          </w:p>
        </w:tc>
      </w:tr>
      <w:tr w:rsidR="00B1713A"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Location</w:t>
            </w:r>
          </w:p>
        </w:tc>
        <w:tc>
          <w:tcPr>
            <w:tcW w:w="3118" w:type="dxa"/>
          </w:tcPr>
          <w:p w:rsidR="000E715B" w:rsidRPr="00B1713A" w:rsidRDefault="00751B9B" w:rsidP="000E715B">
            <w:pPr>
              <w:spacing w:line="360" w:lineRule="auto"/>
              <w:rPr>
                <w:rFonts w:ascii="Lato" w:hAnsi="Lato"/>
                <w:sz w:val="24"/>
                <w:szCs w:val="24"/>
              </w:rPr>
            </w:pPr>
            <w:r>
              <w:rPr>
                <w:rFonts w:ascii="Lato" w:hAnsi="Lato"/>
                <w:sz w:val="24"/>
                <w:szCs w:val="24"/>
              </w:rPr>
              <w:t xml:space="preserve">Trafford or </w:t>
            </w:r>
            <w:r w:rsidR="007F52EC">
              <w:rPr>
                <w:rFonts w:ascii="Lato" w:hAnsi="Lato"/>
                <w:sz w:val="24"/>
                <w:szCs w:val="24"/>
              </w:rPr>
              <w:t>Ashton under Lyne</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Hours of work</w:t>
            </w:r>
          </w:p>
        </w:tc>
        <w:tc>
          <w:tcPr>
            <w:tcW w:w="3255" w:type="dxa"/>
          </w:tcPr>
          <w:p w:rsidR="000E715B" w:rsidRPr="00B1713A" w:rsidRDefault="00751B9B" w:rsidP="000E715B">
            <w:pPr>
              <w:spacing w:line="360" w:lineRule="auto"/>
              <w:rPr>
                <w:rFonts w:ascii="Lato" w:hAnsi="Lato"/>
                <w:sz w:val="24"/>
                <w:szCs w:val="24"/>
              </w:rPr>
            </w:pPr>
            <w:r>
              <w:rPr>
                <w:rFonts w:ascii="Arial" w:hAnsi="Arial" w:cs="Arial"/>
              </w:rPr>
              <w:t>25</w:t>
            </w:r>
            <w:r w:rsidR="00F54B6E">
              <w:rPr>
                <w:rFonts w:ascii="Arial" w:hAnsi="Arial" w:cs="Arial"/>
              </w:rPr>
              <w:t xml:space="preserve"> hours, flexible work pattern within office hours 9-5pm.</w:t>
            </w:r>
          </w:p>
        </w:tc>
      </w:tr>
      <w:tr w:rsidR="00B1713A" w:rsidRPr="00B1713A" w:rsidTr="00CE1C2F">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Hourly Salary</w:t>
            </w:r>
          </w:p>
        </w:tc>
        <w:tc>
          <w:tcPr>
            <w:tcW w:w="3118" w:type="dxa"/>
          </w:tcPr>
          <w:p w:rsidR="000E715B" w:rsidRPr="00B1713A" w:rsidRDefault="000E715B" w:rsidP="000E715B">
            <w:pPr>
              <w:spacing w:line="360" w:lineRule="auto"/>
              <w:rPr>
                <w:rFonts w:ascii="Lato" w:hAnsi="Lato"/>
                <w:sz w:val="24"/>
                <w:szCs w:val="24"/>
              </w:rPr>
            </w:pPr>
            <w:r w:rsidRPr="00B1713A">
              <w:rPr>
                <w:rFonts w:ascii="Lato" w:hAnsi="Lato"/>
                <w:sz w:val="24"/>
                <w:szCs w:val="24"/>
              </w:rPr>
              <w:t>£9.50</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No. Vacancies</w:t>
            </w:r>
          </w:p>
        </w:tc>
        <w:tc>
          <w:tcPr>
            <w:tcW w:w="3255" w:type="dxa"/>
          </w:tcPr>
          <w:p w:rsidR="000E715B" w:rsidRPr="00B1713A" w:rsidRDefault="007F52EC" w:rsidP="000E715B">
            <w:pPr>
              <w:spacing w:line="360" w:lineRule="auto"/>
              <w:rPr>
                <w:rFonts w:ascii="Lato" w:hAnsi="Lato"/>
                <w:sz w:val="24"/>
                <w:szCs w:val="24"/>
              </w:rPr>
            </w:pPr>
            <w:r>
              <w:rPr>
                <w:rFonts w:ascii="Lato" w:hAnsi="Lato"/>
                <w:sz w:val="24"/>
                <w:szCs w:val="24"/>
              </w:rPr>
              <w:t>1</w:t>
            </w:r>
          </w:p>
        </w:tc>
      </w:tr>
      <w:tr w:rsidR="009F7766" w:rsidRPr="00B1713A" w:rsidTr="00CE1C2F">
        <w:tc>
          <w:tcPr>
            <w:tcW w:w="1980" w:type="dxa"/>
            <w:shd w:val="clear" w:color="auto" w:fill="008000"/>
          </w:tcPr>
          <w:p w:rsidR="009F7766" w:rsidRPr="00B1713A" w:rsidRDefault="009F7766" w:rsidP="000E715B">
            <w:pPr>
              <w:spacing w:line="360" w:lineRule="auto"/>
              <w:rPr>
                <w:rFonts w:ascii="Lato" w:hAnsi="Lato"/>
                <w:sz w:val="24"/>
                <w:szCs w:val="24"/>
              </w:rPr>
            </w:pPr>
            <w:r w:rsidRPr="00B1713A">
              <w:rPr>
                <w:rFonts w:ascii="Lato" w:hAnsi="Lato"/>
                <w:sz w:val="24"/>
                <w:szCs w:val="24"/>
              </w:rPr>
              <w:t>Summary of role</w:t>
            </w:r>
          </w:p>
        </w:tc>
        <w:tc>
          <w:tcPr>
            <w:tcW w:w="8216" w:type="dxa"/>
            <w:gridSpan w:val="3"/>
          </w:tcPr>
          <w:p w:rsidR="009F7766" w:rsidRPr="00DF43AC" w:rsidRDefault="00DF43AC" w:rsidP="00DF43AC">
            <w:pPr>
              <w:spacing w:after="160" w:line="256" w:lineRule="auto"/>
            </w:pPr>
            <w:r>
              <w:rPr>
                <w:rFonts w:ascii="Lato" w:hAnsi="Lato" w:cs="Arial"/>
                <w:sz w:val="24"/>
                <w:szCs w:val="24"/>
              </w:rPr>
              <w:t>This role will involve undertaking research and policy insight tasks to support business development work across the organisation, focusing in particular on green skills, climate and nature and communities in control.</w:t>
            </w:r>
            <w:r>
              <w:t xml:space="preserve"> </w:t>
            </w:r>
            <w:r w:rsidRPr="00DF43AC">
              <w:rPr>
                <w:rFonts w:ascii="Lato" w:hAnsi="Lato"/>
                <w:sz w:val="24"/>
                <w:szCs w:val="24"/>
              </w:rPr>
              <w:t>The role will involve desk based research, communication with people inside and outside the organisation and production of reports, including leading one or more research projects in key policy areas, as well as system support tasks.</w:t>
            </w:r>
          </w:p>
        </w:tc>
      </w:tr>
      <w:tr w:rsidR="009F7766" w:rsidRPr="00B1713A" w:rsidTr="00CE1C2F">
        <w:tc>
          <w:tcPr>
            <w:tcW w:w="1980" w:type="dxa"/>
            <w:shd w:val="clear" w:color="auto" w:fill="008000"/>
          </w:tcPr>
          <w:p w:rsidR="009F7766" w:rsidRPr="00B1713A" w:rsidRDefault="009F7766" w:rsidP="000E715B">
            <w:pPr>
              <w:spacing w:line="360" w:lineRule="auto"/>
              <w:rPr>
                <w:rFonts w:ascii="Lato" w:hAnsi="Lato"/>
                <w:sz w:val="24"/>
                <w:szCs w:val="24"/>
              </w:rPr>
            </w:pPr>
            <w:r w:rsidRPr="00B1713A">
              <w:rPr>
                <w:rFonts w:ascii="Lato" w:hAnsi="Lato"/>
                <w:sz w:val="24"/>
                <w:szCs w:val="24"/>
              </w:rPr>
              <w:t>Requirements</w:t>
            </w:r>
          </w:p>
        </w:tc>
        <w:tc>
          <w:tcPr>
            <w:tcW w:w="8216" w:type="dxa"/>
            <w:gridSpan w:val="3"/>
          </w:tcPr>
          <w:p w:rsidR="009F7766" w:rsidRPr="00DF43AC" w:rsidRDefault="00DF43AC" w:rsidP="00751B9B">
            <w:pPr>
              <w:spacing w:line="360" w:lineRule="auto"/>
              <w:rPr>
                <w:rFonts w:ascii="Lato" w:hAnsi="Lato"/>
                <w:sz w:val="24"/>
                <w:szCs w:val="24"/>
              </w:rPr>
            </w:pPr>
            <w:r w:rsidRPr="00DF43AC">
              <w:rPr>
                <w:rFonts w:ascii="Lato" w:hAnsi="Lato" w:cs="Arial"/>
                <w:sz w:val="24"/>
                <w:szCs w:val="24"/>
              </w:rPr>
              <w:t>We are seeking an individual with English &amp; Maths GCSE Grade C or above and potentially A level/ degree in a social science. You will demonstrate a commitment to our mission and have in interest in the policy issues relating to Groundwork's work.  You will have good writing skills, understanding how to adapt messages to a range of audiences. You will be able to develop positive relationships with people; be a self- starter, able to use your initiative and manage your own workload within deadlines; be able to handle and interpret data; be competent at using MS Office</w:t>
            </w:r>
          </w:p>
        </w:tc>
      </w:tr>
      <w:tr w:rsidR="000E715B" w:rsidRPr="00B1713A" w:rsidTr="001B792B">
        <w:tc>
          <w:tcPr>
            <w:tcW w:w="10196" w:type="dxa"/>
            <w:gridSpan w:val="4"/>
          </w:tcPr>
          <w:p w:rsidR="000E715B" w:rsidRDefault="000E715B" w:rsidP="000E715B">
            <w:pPr>
              <w:spacing w:line="360" w:lineRule="auto"/>
              <w:rPr>
                <w:rFonts w:ascii="Lato" w:hAnsi="Lato"/>
                <w:sz w:val="24"/>
                <w:szCs w:val="24"/>
              </w:rPr>
            </w:pPr>
          </w:p>
          <w:p w:rsidR="00EB0E26" w:rsidRDefault="00EB0E26" w:rsidP="000E715B">
            <w:pPr>
              <w:spacing w:line="360" w:lineRule="auto"/>
              <w:rPr>
                <w:rFonts w:ascii="Lato" w:hAnsi="Lato"/>
                <w:sz w:val="24"/>
                <w:szCs w:val="24"/>
              </w:rPr>
            </w:pPr>
          </w:p>
          <w:p w:rsidR="00EB0E26" w:rsidRDefault="00EB0E26" w:rsidP="000E715B">
            <w:pPr>
              <w:spacing w:line="360" w:lineRule="auto"/>
              <w:rPr>
                <w:rFonts w:ascii="Lato" w:hAnsi="Lato"/>
                <w:sz w:val="24"/>
                <w:szCs w:val="24"/>
              </w:rPr>
            </w:pPr>
          </w:p>
          <w:p w:rsidR="00EB0E26" w:rsidRPr="00B1713A" w:rsidRDefault="00EB0E26" w:rsidP="000E715B">
            <w:pPr>
              <w:spacing w:line="360" w:lineRule="auto"/>
              <w:rPr>
                <w:rFonts w:ascii="Lato" w:hAnsi="Lato"/>
                <w:sz w:val="24"/>
                <w:szCs w:val="24"/>
              </w:rPr>
            </w:pPr>
          </w:p>
        </w:tc>
      </w:tr>
      <w:tr w:rsidR="00B1713A" w:rsidRPr="00B1713A" w:rsidTr="00B1713A">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Job Title</w:t>
            </w:r>
          </w:p>
        </w:tc>
        <w:tc>
          <w:tcPr>
            <w:tcW w:w="3118" w:type="dxa"/>
          </w:tcPr>
          <w:p w:rsidR="000E715B" w:rsidRPr="00B1713A" w:rsidRDefault="00751B9B" w:rsidP="000E715B">
            <w:pPr>
              <w:spacing w:line="360" w:lineRule="auto"/>
              <w:rPr>
                <w:rFonts w:ascii="Lato" w:hAnsi="Lato"/>
                <w:sz w:val="24"/>
                <w:szCs w:val="24"/>
              </w:rPr>
            </w:pPr>
            <w:r>
              <w:rPr>
                <w:rFonts w:ascii="Lato" w:hAnsi="Lato"/>
                <w:sz w:val="24"/>
                <w:szCs w:val="24"/>
              </w:rPr>
              <w:t>Marketing and Communications Assistant</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Employer</w:t>
            </w:r>
          </w:p>
        </w:tc>
        <w:tc>
          <w:tcPr>
            <w:tcW w:w="3255" w:type="dxa"/>
          </w:tcPr>
          <w:p w:rsidR="000E715B" w:rsidRPr="00B1713A" w:rsidRDefault="00F54B6E" w:rsidP="000E715B">
            <w:pPr>
              <w:spacing w:line="360" w:lineRule="auto"/>
              <w:rPr>
                <w:rFonts w:ascii="Lato" w:hAnsi="Lato"/>
                <w:sz w:val="24"/>
                <w:szCs w:val="24"/>
              </w:rPr>
            </w:pPr>
            <w:r>
              <w:rPr>
                <w:rFonts w:ascii="Lato" w:hAnsi="Lato"/>
                <w:sz w:val="24"/>
                <w:szCs w:val="24"/>
              </w:rPr>
              <w:t>Groundwork GM</w:t>
            </w:r>
          </w:p>
        </w:tc>
      </w:tr>
      <w:tr w:rsidR="00B1713A" w:rsidRPr="00B1713A" w:rsidTr="00B1713A">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Location</w:t>
            </w:r>
          </w:p>
        </w:tc>
        <w:tc>
          <w:tcPr>
            <w:tcW w:w="3118" w:type="dxa"/>
          </w:tcPr>
          <w:p w:rsidR="000E715B" w:rsidRPr="00B1713A" w:rsidRDefault="00F54B6E" w:rsidP="000E715B">
            <w:pPr>
              <w:spacing w:line="360" w:lineRule="auto"/>
              <w:rPr>
                <w:rFonts w:ascii="Lato" w:hAnsi="Lato"/>
                <w:sz w:val="24"/>
                <w:szCs w:val="24"/>
              </w:rPr>
            </w:pPr>
            <w:r>
              <w:rPr>
                <w:rFonts w:ascii="Lato" w:hAnsi="Lato"/>
                <w:sz w:val="24"/>
                <w:szCs w:val="24"/>
              </w:rPr>
              <w:t>Ashton under Lyne</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Hours of work</w:t>
            </w:r>
          </w:p>
        </w:tc>
        <w:tc>
          <w:tcPr>
            <w:tcW w:w="3255" w:type="dxa"/>
          </w:tcPr>
          <w:p w:rsidR="000E715B" w:rsidRPr="00B1713A" w:rsidRDefault="00585EE5" w:rsidP="000E715B">
            <w:pPr>
              <w:spacing w:line="360" w:lineRule="auto"/>
              <w:rPr>
                <w:rFonts w:ascii="Lato" w:hAnsi="Lato"/>
                <w:sz w:val="24"/>
                <w:szCs w:val="24"/>
              </w:rPr>
            </w:pPr>
            <w:r>
              <w:rPr>
                <w:rFonts w:ascii="Lato" w:hAnsi="Lato"/>
                <w:sz w:val="24"/>
                <w:szCs w:val="24"/>
              </w:rPr>
              <w:t>25</w:t>
            </w:r>
            <w:r w:rsidR="000E715B" w:rsidRPr="00B1713A">
              <w:rPr>
                <w:rFonts w:ascii="Lato" w:hAnsi="Lato"/>
                <w:sz w:val="24"/>
                <w:szCs w:val="24"/>
              </w:rPr>
              <w:t xml:space="preserve"> hours per week</w:t>
            </w:r>
            <w:r>
              <w:rPr>
                <w:rFonts w:ascii="Lato" w:hAnsi="Lato"/>
                <w:sz w:val="24"/>
                <w:szCs w:val="24"/>
              </w:rPr>
              <w:t>, flexible within office hours</w:t>
            </w:r>
          </w:p>
        </w:tc>
      </w:tr>
      <w:tr w:rsidR="00B1713A" w:rsidRPr="00B1713A" w:rsidTr="00B1713A">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Hourly Salary</w:t>
            </w:r>
          </w:p>
        </w:tc>
        <w:tc>
          <w:tcPr>
            <w:tcW w:w="3118" w:type="dxa"/>
          </w:tcPr>
          <w:p w:rsidR="000E715B" w:rsidRPr="00B1713A" w:rsidRDefault="00F54B6E" w:rsidP="000E715B">
            <w:pPr>
              <w:spacing w:line="360" w:lineRule="auto"/>
              <w:rPr>
                <w:rFonts w:ascii="Lato" w:hAnsi="Lato"/>
                <w:sz w:val="24"/>
                <w:szCs w:val="24"/>
              </w:rPr>
            </w:pPr>
            <w:r>
              <w:rPr>
                <w:rFonts w:ascii="Lato" w:hAnsi="Lato"/>
                <w:sz w:val="24"/>
                <w:szCs w:val="24"/>
              </w:rPr>
              <w:t>£9.50</w:t>
            </w:r>
          </w:p>
        </w:tc>
        <w:tc>
          <w:tcPr>
            <w:tcW w:w="1843"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No. Vacancies</w:t>
            </w:r>
          </w:p>
        </w:tc>
        <w:tc>
          <w:tcPr>
            <w:tcW w:w="3255" w:type="dxa"/>
          </w:tcPr>
          <w:p w:rsidR="000E715B" w:rsidRPr="00B1713A" w:rsidRDefault="000E715B" w:rsidP="000E715B">
            <w:pPr>
              <w:spacing w:line="360" w:lineRule="auto"/>
              <w:rPr>
                <w:rFonts w:ascii="Lato" w:hAnsi="Lato"/>
                <w:sz w:val="24"/>
                <w:szCs w:val="24"/>
              </w:rPr>
            </w:pPr>
            <w:r w:rsidRPr="00B1713A">
              <w:rPr>
                <w:rFonts w:ascii="Lato" w:hAnsi="Lato"/>
                <w:sz w:val="24"/>
                <w:szCs w:val="24"/>
              </w:rPr>
              <w:t>1</w:t>
            </w:r>
          </w:p>
        </w:tc>
      </w:tr>
      <w:tr w:rsidR="000E715B" w:rsidRPr="00B1713A" w:rsidTr="00B1713A">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lastRenderedPageBreak/>
              <w:t>Summary of role</w:t>
            </w:r>
          </w:p>
        </w:tc>
        <w:tc>
          <w:tcPr>
            <w:tcW w:w="8216" w:type="dxa"/>
            <w:gridSpan w:val="3"/>
          </w:tcPr>
          <w:p w:rsidR="000E715B" w:rsidRPr="00B1713A" w:rsidRDefault="00961943" w:rsidP="00751B9B">
            <w:pPr>
              <w:rPr>
                <w:rFonts w:ascii="Lato" w:hAnsi="Lato" w:cs="Arial"/>
                <w:sz w:val="24"/>
                <w:szCs w:val="24"/>
              </w:rPr>
            </w:pPr>
            <w:r>
              <w:rPr>
                <w:rFonts w:ascii="Lato" w:hAnsi="Lato" w:cs="Arial"/>
                <w:sz w:val="24"/>
                <w:szCs w:val="24"/>
              </w:rPr>
              <w:t xml:space="preserve">Working as a member of the Marketing Team at Groundwork </w:t>
            </w:r>
            <w:r w:rsidRPr="00961943">
              <w:rPr>
                <w:rFonts w:ascii="Lato" w:hAnsi="Lato" w:cs="Arial"/>
                <w:sz w:val="24"/>
                <w:szCs w:val="24"/>
              </w:rPr>
              <w:t>will work with traditional and digital media to raise the profile of our work and use our related systems to accurately record and track the impact of Ground</w:t>
            </w:r>
            <w:r>
              <w:rPr>
                <w:rFonts w:ascii="Lato" w:hAnsi="Lato" w:cs="Arial"/>
                <w:sz w:val="24"/>
                <w:szCs w:val="24"/>
              </w:rPr>
              <w:t>work’s work and brand awareness. The postholder will have</w:t>
            </w:r>
            <w:r w:rsidRPr="00961943">
              <w:rPr>
                <w:rFonts w:ascii="Lato" w:hAnsi="Lato" w:cs="Arial"/>
                <w:sz w:val="24"/>
                <w:szCs w:val="24"/>
              </w:rPr>
              <w:t xml:space="preserve"> a particular emphasis on project communications across digital marketing, website content development and graphic design.</w:t>
            </w:r>
          </w:p>
        </w:tc>
      </w:tr>
      <w:tr w:rsidR="000E715B" w:rsidRPr="00B1713A" w:rsidTr="00B1713A">
        <w:tc>
          <w:tcPr>
            <w:tcW w:w="1980" w:type="dxa"/>
            <w:shd w:val="clear" w:color="auto" w:fill="008000"/>
          </w:tcPr>
          <w:p w:rsidR="000E715B" w:rsidRPr="00B1713A" w:rsidRDefault="000E715B" w:rsidP="000E715B">
            <w:pPr>
              <w:spacing w:line="360" w:lineRule="auto"/>
              <w:rPr>
                <w:rFonts w:ascii="Lato" w:hAnsi="Lato"/>
                <w:sz w:val="24"/>
                <w:szCs w:val="24"/>
              </w:rPr>
            </w:pPr>
            <w:r w:rsidRPr="00B1713A">
              <w:rPr>
                <w:rFonts w:ascii="Lato" w:hAnsi="Lato"/>
                <w:sz w:val="24"/>
                <w:szCs w:val="24"/>
              </w:rPr>
              <w:t>Requirements</w:t>
            </w:r>
          </w:p>
        </w:tc>
        <w:tc>
          <w:tcPr>
            <w:tcW w:w="8216" w:type="dxa"/>
            <w:gridSpan w:val="3"/>
          </w:tcPr>
          <w:p w:rsidR="00961943" w:rsidRPr="00961943" w:rsidRDefault="00961943" w:rsidP="00961943">
            <w:pPr>
              <w:pStyle w:val="ListParagraph"/>
              <w:numPr>
                <w:ilvl w:val="0"/>
                <w:numId w:val="30"/>
              </w:numPr>
              <w:spacing w:line="360" w:lineRule="auto"/>
              <w:rPr>
                <w:rFonts w:ascii="Lato" w:hAnsi="Lato"/>
                <w:sz w:val="24"/>
                <w:szCs w:val="24"/>
              </w:rPr>
            </w:pPr>
            <w:r w:rsidRPr="00961943">
              <w:rPr>
                <w:rFonts w:ascii="Arial" w:hAnsi="Arial" w:cs="Arial"/>
              </w:rPr>
              <w:t xml:space="preserve">GCSE English Grade C or above essential. Degree in Marketing or Communications desirable. </w:t>
            </w:r>
          </w:p>
          <w:p w:rsidR="00364A42" w:rsidRPr="00364A42" w:rsidRDefault="00961943" w:rsidP="00961943">
            <w:pPr>
              <w:pStyle w:val="ListParagraph"/>
              <w:numPr>
                <w:ilvl w:val="0"/>
                <w:numId w:val="30"/>
              </w:numPr>
              <w:spacing w:line="360" w:lineRule="auto"/>
              <w:rPr>
                <w:rFonts w:ascii="Lato" w:hAnsi="Lato"/>
                <w:sz w:val="24"/>
                <w:szCs w:val="24"/>
              </w:rPr>
            </w:pPr>
            <w:r w:rsidRPr="00961943">
              <w:rPr>
                <w:rFonts w:ascii="Arial" w:hAnsi="Arial" w:cs="Arial"/>
              </w:rPr>
              <w:t>Proficient in use of MS Office and some experience working in communications, PR or Marketing essential.</w:t>
            </w:r>
          </w:p>
          <w:p w:rsidR="00364A42" w:rsidRPr="00364A42" w:rsidRDefault="00364A42" w:rsidP="00961943">
            <w:pPr>
              <w:pStyle w:val="ListParagraph"/>
              <w:numPr>
                <w:ilvl w:val="0"/>
                <w:numId w:val="30"/>
              </w:numPr>
              <w:spacing w:line="360" w:lineRule="auto"/>
              <w:rPr>
                <w:rFonts w:ascii="Lato" w:hAnsi="Lato"/>
                <w:sz w:val="24"/>
                <w:szCs w:val="24"/>
              </w:rPr>
            </w:pPr>
            <w:r>
              <w:rPr>
                <w:rFonts w:ascii="Arial" w:hAnsi="Arial" w:cs="Arial"/>
              </w:rPr>
              <w:t>Excellent customer service skills and  able to build positive relationships with people</w:t>
            </w:r>
          </w:p>
          <w:p w:rsidR="000E715B" w:rsidRPr="00961943" w:rsidRDefault="00961943" w:rsidP="00961943">
            <w:pPr>
              <w:pStyle w:val="ListParagraph"/>
              <w:numPr>
                <w:ilvl w:val="0"/>
                <w:numId w:val="30"/>
              </w:numPr>
              <w:spacing w:line="360" w:lineRule="auto"/>
              <w:rPr>
                <w:rFonts w:ascii="Lato" w:hAnsi="Lato"/>
                <w:sz w:val="24"/>
                <w:szCs w:val="24"/>
              </w:rPr>
            </w:pPr>
            <w:r w:rsidRPr="00961943">
              <w:rPr>
                <w:rFonts w:ascii="Arial" w:hAnsi="Arial" w:cs="Arial"/>
              </w:rPr>
              <w:t xml:space="preserve">Experience with design software, website content systems, production </w:t>
            </w:r>
            <w:r w:rsidR="00364A42">
              <w:rPr>
                <w:rFonts w:ascii="Arial" w:hAnsi="Arial" w:cs="Arial"/>
              </w:rPr>
              <w:t>of press releases, case studies and</w:t>
            </w:r>
            <w:r w:rsidRPr="00961943">
              <w:rPr>
                <w:rFonts w:ascii="Arial" w:hAnsi="Arial" w:cs="Arial"/>
              </w:rPr>
              <w:t xml:space="preserve"> materials desirable.</w:t>
            </w:r>
          </w:p>
        </w:tc>
      </w:tr>
    </w:tbl>
    <w:p w:rsidR="00403B2F" w:rsidRDefault="00403B2F" w:rsidP="008567D1">
      <w:pPr>
        <w:rPr>
          <w:rFonts w:ascii="Lato" w:hAnsi="Lato"/>
        </w:rPr>
      </w:pPr>
    </w:p>
    <w:p w:rsidR="00EB0E26" w:rsidRDefault="00EB0E26" w:rsidP="008567D1">
      <w:pPr>
        <w:rPr>
          <w:rFonts w:ascii="Lato" w:hAnsi="Lato"/>
        </w:rPr>
      </w:pPr>
      <w:r>
        <w:rPr>
          <w:noProof/>
          <w:lang w:eastAsia="en-GB"/>
        </w:rPr>
        <w:drawing>
          <wp:inline distT="0" distB="0" distL="0" distR="0" wp14:anchorId="73F5446C" wp14:editId="4CA8D98F">
            <wp:extent cx="6480810" cy="4168775"/>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6480810" cy="4168775"/>
                    </a:xfrm>
                    <a:prstGeom prst="rect">
                      <a:avLst/>
                    </a:prstGeom>
                  </pic:spPr>
                </pic:pic>
              </a:graphicData>
            </a:graphic>
          </wp:inline>
        </w:drawing>
      </w:r>
    </w:p>
    <w:p w:rsidR="00EB0E26" w:rsidRPr="00723B3A" w:rsidRDefault="00EB0E26" w:rsidP="008567D1">
      <w:pPr>
        <w:rPr>
          <w:rFonts w:ascii="Lato" w:hAnsi="Lato"/>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89"/>
      </w:tblGrid>
      <w:tr w:rsidR="008567D1" w:rsidTr="00A52D46">
        <w:trPr>
          <w:trHeight w:val="291"/>
        </w:trPr>
        <w:tc>
          <w:tcPr>
            <w:tcW w:w="817" w:type="dxa"/>
            <w:shd w:val="clear" w:color="auto" w:fill="auto"/>
            <w:vAlign w:val="center"/>
          </w:tcPr>
          <w:p w:rsidR="008567D1" w:rsidRPr="00630256" w:rsidRDefault="00CE1C2F" w:rsidP="00A52D46">
            <w:pPr>
              <w:rPr>
                <w:rFonts w:ascii="Lato Black" w:hAnsi="Lato Black"/>
                <w:color w:val="138A3C"/>
                <w:sz w:val="40"/>
                <w:szCs w:val="40"/>
              </w:rPr>
            </w:pPr>
            <w:r>
              <w:rPr>
                <w:rFonts w:ascii="Lato Black" w:hAnsi="Lato Black"/>
                <w:color w:val="138A3C"/>
                <w:sz w:val="40"/>
                <w:szCs w:val="40"/>
              </w:rPr>
              <w:t>4</w:t>
            </w:r>
          </w:p>
        </w:tc>
        <w:tc>
          <w:tcPr>
            <w:tcW w:w="9389" w:type="dxa"/>
            <w:shd w:val="clear" w:color="auto" w:fill="auto"/>
            <w:vAlign w:val="center"/>
          </w:tcPr>
          <w:p w:rsidR="008567D1" w:rsidRPr="001001CA" w:rsidRDefault="00723B3A" w:rsidP="008567D1">
            <w:pPr>
              <w:rPr>
                <w:rFonts w:ascii="Lato Heavy" w:hAnsi="Lato Heavy"/>
                <w:color w:val="138A3C"/>
                <w:sz w:val="24"/>
                <w:szCs w:val="24"/>
              </w:rPr>
            </w:pPr>
            <w:r>
              <w:rPr>
                <w:rFonts w:ascii="Lato Heavy" w:hAnsi="Lato Heavy"/>
                <w:color w:val="138A3C"/>
                <w:sz w:val="24"/>
                <w:szCs w:val="24"/>
              </w:rPr>
              <w:t>Contact Details</w:t>
            </w:r>
          </w:p>
        </w:tc>
      </w:tr>
      <w:tr w:rsidR="008567D1" w:rsidTr="00A52D46">
        <w:trPr>
          <w:trHeight w:val="113"/>
        </w:trPr>
        <w:tc>
          <w:tcPr>
            <w:tcW w:w="10206" w:type="dxa"/>
            <w:gridSpan w:val="2"/>
            <w:tcBorders>
              <w:bottom w:val="single" w:sz="4" w:space="0" w:color="A6A6A6"/>
            </w:tcBorders>
            <w:shd w:val="clear" w:color="auto" w:fill="auto"/>
            <w:vAlign w:val="center"/>
          </w:tcPr>
          <w:p w:rsidR="008567D1" w:rsidRPr="008567D1" w:rsidRDefault="008567D1" w:rsidP="00A52D46">
            <w:pPr>
              <w:rPr>
                <w:rFonts w:ascii="Lato Heavy" w:hAnsi="Lato Heavy"/>
                <w:color w:val="138A3C"/>
                <w:sz w:val="8"/>
                <w:szCs w:val="24"/>
              </w:rPr>
            </w:pPr>
          </w:p>
        </w:tc>
      </w:tr>
    </w:tbl>
    <w:p w:rsidR="008567D1" w:rsidRPr="008567D1" w:rsidRDefault="008567D1" w:rsidP="008567D1">
      <w:pPr>
        <w:spacing w:after="0" w:line="360" w:lineRule="auto"/>
        <w:rPr>
          <w:rFonts w:ascii="Lato" w:hAnsi="Lato"/>
          <w:sz w:val="24"/>
        </w:rPr>
      </w:pPr>
    </w:p>
    <w:p w:rsidR="00723B3A" w:rsidRDefault="00723B3A" w:rsidP="008567D1">
      <w:pPr>
        <w:rPr>
          <w:rFonts w:ascii="Lato" w:hAnsi="Lato" w:cs="Arial"/>
          <w:szCs w:val="24"/>
        </w:rPr>
      </w:pPr>
      <w:r>
        <w:rPr>
          <w:rFonts w:ascii="Lato" w:hAnsi="Lato" w:cs="Arial"/>
          <w:szCs w:val="24"/>
        </w:rPr>
        <w:t>For more information p</w:t>
      </w:r>
      <w:r w:rsidR="00751B9B">
        <w:rPr>
          <w:rFonts w:ascii="Lato" w:hAnsi="Lato" w:cs="Arial"/>
          <w:szCs w:val="24"/>
        </w:rPr>
        <w:t xml:space="preserve">lease contact:   </w:t>
      </w:r>
      <w:r w:rsidR="00751B9B">
        <w:rPr>
          <w:rFonts w:ascii="Lato" w:hAnsi="Lato" w:cs="Arial"/>
          <w:szCs w:val="24"/>
        </w:rPr>
        <w:tab/>
        <w:t>Liane Kirk</w:t>
      </w:r>
    </w:p>
    <w:p w:rsidR="00723B3A" w:rsidRDefault="00751B9B" w:rsidP="00723B3A">
      <w:pPr>
        <w:ind w:left="3600" w:firstLine="720"/>
        <w:rPr>
          <w:rFonts w:ascii="Lato" w:hAnsi="Lato" w:cs="Arial"/>
          <w:szCs w:val="24"/>
        </w:rPr>
      </w:pPr>
      <w:r>
        <w:rPr>
          <w:rFonts w:ascii="Lato" w:hAnsi="Lato" w:cs="Arial"/>
          <w:szCs w:val="24"/>
        </w:rPr>
        <w:t>Youth Employment Manager</w:t>
      </w:r>
    </w:p>
    <w:p w:rsidR="00723B3A" w:rsidRDefault="00723B3A" w:rsidP="00723B3A">
      <w:pPr>
        <w:ind w:left="3600" w:firstLine="720"/>
        <w:rPr>
          <w:rFonts w:ascii="Lato" w:hAnsi="Lato" w:cs="Arial"/>
          <w:szCs w:val="24"/>
        </w:rPr>
      </w:pPr>
      <w:r>
        <w:rPr>
          <w:rFonts w:ascii="Lato" w:hAnsi="Lato" w:cs="Arial"/>
          <w:szCs w:val="24"/>
        </w:rPr>
        <w:t xml:space="preserve">E: </w:t>
      </w:r>
      <w:hyperlink r:id="rId11" w:history="1">
        <w:r w:rsidR="00751B9B" w:rsidRPr="0073749A">
          <w:rPr>
            <w:rStyle w:val="Hyperlink"/>
            <w:rFonts w:ascii="Lato" w:hAnsi="Lato" w:cs="Arial"/>
            <w:szCs w:val="24"/>
          </w:rPr>
          <w:t>liane.kirk@groundwork.org.uk</w:t>
        </w:r>
      </w:hyperlink>
    </w:p>
    <w:p w:rsidR="008567D1" w:rsidRPr="00723B3A" w:rsidRDefault="00751B9B" w:rsidP="00723B3A">
      <w:pPr>
        <w:ind w:left="3600" w:firstLine="720"/>
        <w:rPr>
          <w:rFonts w:ascii="Lato" w:hAnsi="Lato" w:cs="Arial"/>
          <w:szCs w:val="24"/>
        </w:rPr>
      </w:pPr>
      <w:r>
        <w:rPr>
          <w:rFonts w:ascii="Lato" w:hAnsi="Lato" w:cs="Arial"/>
          <w:szCs w:val="24"/>
        </w:rPr>
        <w:t xml:space="preserve">M: </w:t>
      </w:r>
      <w:r>
        <w:rPr>
          <w:rFonts w:ascii="Lato" w:hAnsi="Lato"/>
          <w:sz w:val="18"/>
          <w:szCs w:val="18"/>
        </w:rPr>
        <w:t>07867 354 442</w:t>
      </w:r>
    </w:p>
    <w:sectPr w:rsidR="008567D1" w:rsidRPr="00723B3A" w:rsidSect="008029A7">
      <w:footerReference w:type="default" r:id="rId12"/>
      <w:pgSz w:w="11906" w:h="16838"/>
      <w:pgMar w:top="851" w:right="849" w:bottom="1440" w:left="851"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4D" w:rsidRDefault="0029274D" w:rsidP="008029A7">
      <w:pPr>
        <w:spacing w:after="0" w:line="240" w:lineRule="auto"/>
      </w:pPr>
      <w:r>
        <w:separator/>
      </w:r>
    </w:p>
  </w:endnote>
  <w:endnote w:type="continuationSeparator" w:id="0">
    <w:p w:rsidR="0029274D" w:rsidRDefault="0029274D"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Black">
    <w:altName w:val="Segoe UI"/>
    <w:panose1 w:val="020F0502020204030203"/>
    <w:charset w:val="00"/>
    <w:family w:val="swiss"/>
    <w:pitch w:val="variable"/>
    <w:sig w:usb0="E10002FF" w:usb1="5000ECFF" w:usb2="00000021" w:usb3="00000000" w:csb0="0000019F" w:csb1="00000000"/>
  </w:font>
  <w:font w:name="Lato">
    <w:altName w:val="Arial"/>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36"/>
    </w:tblGrid>
    <w:tr w:rsidR="000A2DBE" w:rsidTr="00630256">
      <w:trPr>
        <w:trHeight w:val="916"/>
      </w:trPr>
      <w:tc>
        <w:tcPr>
          <w:tcW w:w="5070" w:type="dxa"/>
          <w:tcBorders>
            <w:top w:val="single" w:sz="8" w:space="0" w:color="BFBFBF" w:themeColor="background1" w:themeShade="BF"/>
          </w:tcBorders>
          <w:vAlign w:val="center"/>
        </w:tcPr>
        <w:p w:rsidR="000A2DBE" w:rsidRPr="00BF4783" w:rsidRDefault="000A2DBE" w:rsidP="00F44AA2">
          <w:pPr>
            <w:pStyle w:val="Footer"/>
            <w:rPr>
              <w:rFonts w:ascii="Lato" w:hAnsi="Lato"/>
              <w:color w:val="A6A6A6" w:themeColor="background1" w:themeShade="A6"/>
              <w:sz w:val="24"/>
              <w:szCs w:val="28"/>
            </w:rPr>
          </w:pPr>
        </w:p>
      </w:tc>
      <w:tc>
        <w:tcPr>
          <w:tcW w:w="5136" w:type="dxa"/>
          <w:tcBorders>
            <w:top w:val="single" w:sz="8" w:space="0" w:color="BFBFBF" w:themeColor="background1" w:themeShade="BF"/>
          </w:tcBorders>
          <w:vAlign w:val="center"/>
        </w:tcPr>
        <w:p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4D" w:rsidRDefault="0029274D" w:rsidP="008029A7">
      <w:pPr>
        <w:spacing w:after="0" w:line="240" w:lineRule="auto"/>
      </w:pPr>
      <w:r>
        <w:separator/>
      </w:r>
    </w:p>
  </w:footnote>
  <w:footnote w:type="continuationSeparator" w:id="0">
    <w:p w:rsidR="0029274D" w:rsidRDefault="0029274D"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 o:bullet="t">
        <v:imagedata r:id="rId1" o:title="Arrows-Icon-Bulletpoint-Groundwork"/>
      </v:shape>
    </w:pict>
  </w:numPicBullet>
  <w:numPicBullet w:numPicBulletId="1">
    <w:pict>
      <v:shape id="_x0000_i1035" type="#_x0000_t75" style="width:5in;height:471.75pt" o:bullet="t">
        <v:imagedata r:id="rId2" o:title="Single Arrow black"/>
      </v:shape>
    </w:pict>
  </w:numPicBullet>
  <w:abstractNum w:abstractNumId="0" w15:restartNumberingAfterBreak="0">
    <w:nsid w:val="09E84984"/>
    <w:multiLevelType w:val="hybridMultilevel"/>
    <w:tmpl w:val="161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A668E"/>
    <w:multiLevelType w:val="hybridMultilevel"/>
    <w:tmpl w:val="35C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F4ED9"/>
    <w:multiLevelType w:val="hybridMultilevel"/>
    <w:tmpl w:val="14C4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2DFE"/>
    <w:multiLevelType w:val="hybridMultilevel"/>
    <w:tmpl w:val="5F1A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46D13"/>
    <w:multiLevelType w:val="hybridMultilevel"/>
    <w:tmpl w:val="A1F4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B25F2"/>
    <w:multiLevelType w:val="hybridMultilevel"/>
    <w:tmpl w:val="FBE67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3E20B9"/>
    <w:multiLevelType w:val="multilevel"/>
    <w:tmpl w:val="FE5CC934"/>
    <w:lvl w:ilvl="0">
      <w:start w:val="1"/>
      <w:numFmt w:val="bullet"/>
      <w:lvlText w:val=""/>
      <w:lvlJc w:val="left"/>
      <w:pPr>
        <w:tabs>
          <w:tab w:val="num" w:pos="2520"/>
        </w:tabs>
        <w:ind w:left="2520" w:hanging="360"/>
      </w:pPr>
      <w:rPr>
        <w:rFonts w:ascii="Symbol" w:hAnsi="Symbol" w:hint="default"/>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8160D"/>
    <w:multiLevelType w:val="hybridMultilevel"/>
    <w:tmpl w:val="8ABC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13A5F"/>
    <w:multiLevelType w:val="hybridMultilevel"/>
    <w:tmpl w:val="FF68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6948BA"/>
    <w:multiLevelType w:val="hybridMultilevel"/>
    <w:tmpl w:val="98F8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F7892"/>
    <w:multiLevelType w:val="hybridMultilevel"/>
    <w:tmpl w:val="5818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32310"/>
    <w:multiLevelType w:val="hybridMultilevel"/>
    <w:tmpl w:val="9A36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6612D"/>
    <w:multiLevelType w:val="hybridMultilevel"/>
    <w:tmpl w:val="A318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353C2"/>
    <w:multiLevelType w:val="hybridMultilevel"/>
    <w:tmpl w:val="987A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95CF9"/>
    <w:multiLevelType w:val="hybridMultilevel"/>
    <w:tmpl w:val="F34C5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BE5957"/>
    <w:multiLevelType w:val="hybridMultilevel"/>
    <w:tmpl w:val="69C6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70FE5"/>
    <w:multiLevelType w:val="hybridMultilevel"/>
    <w:tmpl w:val="0C1C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D4FC1"/>
    <w:multiLevelType w:val="hybridMultilevel"/>
    <w:tmpl w:val="BD68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F08B8"/>
    <w:multiLevelType w:val="hybridMultilevel"/>
    <w:tmpl w:val="3C6E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245CD"/>
    <w:multiLevelType w:val="hybridMultilevel"/>
    <w:tmpl w:val="C002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4"/>
  </w:num>
  <w:num w:numId="3">
    <w:abstractNumId w:val="3"/>
  </w:num>
  <w:num w:numId="4">
    <w:abstractNumId w:val="2"/>
  </w:num>
  <w:num w:numId="5">
    <w:abstractNumId w:val="29"/>
  </w:num>
  <w:num w:numId="6">
    <w:abstractNumId w:val="6"/>
  </w:num>
  <w:num w:numId="7">
    <w:abstractNumId w:val="25"/>
  </w:num>
  <w:num w:numId="8">
    <w:abstractNumId w:val="8"/>
  </w:num>
  <w:num w:numId="9">
    <w:abstractNumId w:val="11"/>
  </w:num>
  <w:num w:numId="10">
    <w:abstractNumId w:val="26"/>
  </w:num>
  <w:num w:numId="11">
    <w:abstractNumId w:val="16"/>
  </w:num>
  <w:num w:numId="12">
    <w:abstractNumId w:val="10"/>
  </w:num>
  <w:num w:numId="13">
    <w:abstractNumId w:val="9"/>
  </w:num>
  <w:num w:numId="14">
    <w:abstractNumId w:val="20"/>
  </w:num>
  <w:num w:numId="15">
    <w:abstractNumId w:val="7"/>
  </w:num>
  <w:num w:numId="16">
    <w:abstractNumId w:val="17"/>
  </w:num>
  <w:num w:numId="17">
    <w:abstractNumId w:val="18"/>
  </w:num>
  <w:num w:numId="18">
    <w:abstractNumId w:val="5"/>
  </w:num>
  <w:num w:numId="19">
    <w:abstractNumId w:val="15"/>
  </w:num>
  <w:num w:numId="20">
    <w:abstractNumId w:val="0"/>
  </w:num>
  <w:num w:numId="21">
    <w:abstractNumId w:val="23"/>
  </w:num>
  <w:num w:numId="22">
    <w:abstractNumId w:val="19"/>
  </w:num>
  <w:num w:numId="23">
    <w:abstractNumId w:val="12"/>
  </w:num>
  <w:num w:numId="24">
    <w:abstractNumId w:val="4"/>
  </w:num>
  <w:num w:numId="25">
    <w:abstractNumId w:val="28"/>
  </w:num>
  <w:num w:numId="26">
    <w:abstractNumId w:val="1"/>
  </w:num>
  <w:num w:numId="27">
    <w:abstractNumId w:val="13"/>
  </w:num>
  <w:num w:numId="28">
    <w:abstractNumId w:val="21"/>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E9"/>
    <w:rsid w:val="00023870"/>
    <w:rsid w:val="000332A1"/>
    <w:rsid w:val="000A2DBE"/>
    <w:rsid w:val="000E715B"/>
    <w:rsid w:val="001001CA"/>
    <w:rsid w:val="00154CE4"/>
    <w:rsid w:val="001A5A31"/>
    <w:rsid w:val="001C3D4E"/>
    <w:rsid w:val="0029274D"/>
    <w:rsid w:val="003041BE"/>
    <w:rsid w:val="003074E9"/>
    <w:rsid w:val="00324817"/>
    <w:rsid w:val="00364A42"/>
    <w:rsid w:val="003E1095"/>
    <w:rsid w:val="00403B2F"/>
    <w:rsid w:val="00411E1F"/>
    <w:rsid w:val="004347FB"/>
    <w:rsid w:val="0048476A"/>
    <w:rsid w:val="00560D9C"/>
    <w:rsid w:val="00585EE5"/>
    <w:rsid w:val="005B5089"/>
    <w:rsid w:val="00630256"/>
    <w:rsid w:val="006339CC"/>
    <w:rsid w:val="00666CB9"/>
    <w:rsid w:val="006F4036"/>
    <w:rsid w:val="00723B3A"/>
    <w:rsid w:val="00741FA1"/>
    <w:rsid w:val="00743475"/>
    <w:rsid w:val="00751B9B"/>
    <w:rsid w:val="007A1E86"/>
    <w:rsid w:val="007E27CE"/>
    <w:rsid w:val="007F52EC"/>
    <w:rsid w:val="008029A7"/>
    <w:rsid w:val="008056D1"/>
    <w:rsid w:val="00834E6F"/>
    <w:rsid w:val="00837A19"/>
    <w:rsid w:val="008567D1"/>
    <w:rsid w:val="0088216F"/>
    <w:rsid w:val="008A2A31"/>
    <w:rsid w:val="008A7778"/>
    <w:rsid w:val="008D070A"/>
    <w:rsid w:val="00946557"/>
    <w:rsid w:val="00961943"/>
    <w:rsid w:val="009F052F"/>
    <w:rsid w:val="009F7766"/>
    <w:rsid w:val="00A82916"/>
    <w:rsid w:val="00A86D81"/>
    <w:rsid w:val="00AE4CC9"/>
    <w:rsid w:val="00B137E4"/>
    <w:rsid w:val="00B1713A"/>
    <w:rsid w:val="00BF4783"/>
    <w:rsid w:val="00C0198E"/>
    <w:rsid w:val="00CE1C2F"/>
    <w:rsid w:val="00CF7FDB"/>
    <w:rsid w:val="00D10531"/>
    <w:rsid w:val="00D40379"/>
    <w:rsid w:val="00DF43AC"/>
    <w:rsid w:val="00E4574A"/>
    <w:rsid w:val="00EB0E26"/>
    <w:rsid w:val="00ED3938"/>
    <w:rsid w:val="00F44AA2"/>
    <w:rsid w:val="00F54B6E"/>
    <w:rsid w:val="00FC7796"/>
    <w:rsid w:val="00FD1E71"/>
    <w:rsid w:val="00FE71EE"/>
    <w:rsid w:val="00FF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7A92D-B506-477F-AA44-D33ACAE9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styleId="NormalWeb">
    <w:name w:val="Normal (Web)"/>
    <w:basedOn w:val="Normal"/>
    <w:uiPriority w:val="99"/>
    <w:rsid w:val="001001C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723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5297">
      <w:bodyDiv w:val="1"/>
      <w:marLeft w:val="0"/>
      <w:marRight w:val="0"/>
      <w:marTop w:val="0"/>
      <w:marBottom w:val="0"/>
      <w:divBdr>
        <w:top w:val="none" w:sz="0" w:space="0" w:color="auto"/>
        <w:left w:val="none" w:sz="0" w:space="0" w:color="auto"/>
        <w:bottom w:val="none" w:sz="0" w:space="0" w:color="auto"/>
        <w:right w:val="none" w:sz="0" w:space="0" w:color="auto"/>
      </w:divBdr>
    </w:div>
    <w:div w:id="509564064">
      <w:bodyDiv w:val="1"/>
      <w:marLeft w:val="0"/>
      <w:marRight w:val="0"/>
      <w:marTop w:val="0"/>
      <w:marBottom w:val="0"/>
      <w:divBdr>
        <w:top w:val="none" w:sz="0" w:space="0" w:color="auto"/>
        <w:left w:val="none" w:sz="0" w:space="0" w:color="auto"/>
        <w:bottom w:val="none" w:sz="0" w:space="0" w:color="auto"/>
        <w:right w:val="none" w:sz="0" w:space="0" w:color="auto"/>
      </w:divBdr>
    </w:div>
    <w:div w:id="615209636">
      <w:bodyDiv w:val="1"/>
      <w:marLeft w:val="0"/>
      <w:marRight w:val="0"/>
      <w:marTop w:val="0"/>
      <w:marBottom w:val="0"/>
      <w:divBdr>
        <w:top w:val="none" w:sz="0" w:space="0" w:color="auto"/>
        <w:left w:val="none" w:sz="0" w:space="0" w:color="auto"/>
        <w:bottom w:val="none" w:sz="0" w:space="0" w:color="auto"/>
        <w:right w:val="none" w:sz="0" w:space="0" w:color="auto"/>
      </w:divBdr>
    </w:div>
    <w:div w:id="733283158">
      <w:bodyDiv w:val="1"/>
      <w:marLeft w:val="0"/>
      <w:marRight w:val="0"/>
      <w:marTop w:val="0"/>
      <w:marBottom w:val="0"/>
      <w:divBdr>
        <w:top w:val="none" w:sz="0" w:space="0" w:color="auto"/>
        <w:left w:val="none" w:sz="0" w:space="0" w:color="auto"/>
        <w:bottom w:val="none" w:sz="0" w:space="0" w:color="auto"/>
        <w:right w:val="none" w:sz="0" w:space="0" w:color="auto"/>
      </w:divBdr>
    </w:div>
    <w:div w:id="12751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ane.kirk@groundwork.org.uk" TargetMode="Externa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us02web.zoom.us/j/82125606474?pwd=ak4xNERMK2pWREVMVmc2MDZNTDUwQT0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Taylor</dc:creator>
  <cp:lastModifiedBy>Stephanie Wyatt</cp:lastModifiedBy>
  <cp:revision>2</cp:revision>
  <cp:lastPrinted>2016-03-01T17:59:00Z</cp:lastPrinted>
  <dcterms:created xsi:type="dcterms:W3CDTF">2021-04-14T09:48:00Z</dcterms:created>
  <dcterms:modified xsi:type="dcterms:W3CDTF">2021-04-14T09:48:00Z</dcterms:modified>
</cp:coreProperties>
</file>