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65CD2" w14:textId="17BBB9D4" w:rsidR="00AE6EA3" w:rsidRPr="00C87841" w:rsidRDefault="00ED01C6" w:rsidP="00AE6EA3">
      <w:pPr>
        <w:rPr>
          <w:rFonts w:cs="Arial"/>
        </w:rPr>
      </w:pPr>
      <w:r>
        <w:rPr>
          <w:noProof/>
          <w:lang w:eastAsia="en-GB"/>
        </w:rPr>
        <w:pict w14:anchorId="3044A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157.9pt">
            <v:imagedata r:id="rId8" o:title="Lock-up"/>
          </v:shape>
        </w:pict>
      </w:r>
    </w:p>
    <w:p w14:paraId="57E3DEA6" w14:textId="77777777" w:rsidR="00AE6EA3" w:rsidRPr="00C87841" w:rsidRDefault="00AE6EA3" w:rsidP="000C2B2F">
      <w:pPr>
        <w:rPr>
          <w:rFonts w:cs="Arial"/>
        </w:rPr>
      </w:pPr>
    </w:p>
    <w:p w14:paraId="3AD1FB84" w14:textId="77777777" w:rsidR="00AE6EA3" w:rsidRPr="00C87841" w:rsidRDefault="00AE6EA3" w:rsidP="00AE6EA3">
      <w:pPr>
        <w:rPr>
          <w:rFonts w:cs="Arial"/>
          <w:sz w:val="80"/>
          <w:szCs w:val="80"/>
        </w:rPr>
      </w:pPr>
    </w:p>
    <w:p w14:paraId="24AADBE2" w14:textId="77777777" w:rsidR="00604A74" w:rsidRPr="00C87841" w:rsidRDefault="00604A74" w:rsidP="00AE6EA3">
      <w:pPr>
        <w:rPr>
          <w:rFonts w:cs="Arial"/>
          <w:sz w:val="80"/>
          <w:szCs w:val="80"/>
        </w:rPr>
      </w:pPr>
    </w:p>
    <w:p w14:paraId="49C23A47" w14:textId="77777777" w:rsidR="00A35D38" w:rsidRPr="00C87841" w:rsidRDefault="00A35D38" w:rsidP="00AE6EA3">
      <w:pPr>
        <w:rPr>
          <w:rFonts w:cs="Arial"/>
          <w:sz w:val="80"/>
          <w:szCs w:val="80"/>
        </w:rPr>
      </w:pPr>
    </w:p>
    <w:p w14:paraId="3B429314" w14:textId="77777777" w:rsidR="00AE6EA3" w:rsidRPr="00C87841" w:rsidRDefault="00AE6EA3" w:rsidP="00AE6EA3">
      <w:pPr>
        <w:rPr>
          <w:rFonts w:cs="Arial"/>
          <w:sz w:val="80"/>
          <w:szCs w:val="80"/>
        </w:rPr>
      </w:pPr>
      <w:r w:rsidRPr="00C87841">
        <w:rPr>
          <w:rFonts w:cs="Arial"/>
          <w:sz w:val="80"/>
          <w:szCs w:val="80"/>
        </w:rPr>
        <w:t>Programme Evaluation</w:t>
      </w:r>
    </w:p>
    <w:p w14:paraId="04114594" w14:textId="11A50602" w:rsidR="00AE6EA3" w:rsidRPr="00C87841" w:rsidRDefault="000730C8" w:rsidP="00AE6EA3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Invitation to Tender: </w:t>
      </w:r>
      <w:r w:rsidRPr="000730C8">
        <w:rPr>
          <w:rFonts w:cs="Arial"/>
          <w:b/>
          <w:sz w:val="48"/>
          <w:szCs w:val="48"/>
        </w:rPr>
        <w:t>Appendices</w:t>
      </w:r>
    </w:p>
    <w:p w14:paraId="25A6F40B" w14:textId="77777777" w:rsidR="00AE6EA3" w:rsidRPr="00C87841" w:rsidRDefault="00AE6EA3" w:rsidP="00AE6EA3">
      <w:pPr>
        <w:rPr>
          <w:rFonts w:cs="Arial"/>
          <w:sz w:val="48"/>
          <w:szCs w:val="48"/>
        </w:rPr>
      </w:pPr>
    </w:p>
    <w:p w14:paraId="10ED0318" w14:textId="6539952E" w:rsidR="00AE6EA3" w:rsidRDefault="00ED01C6" w:rsidP="00AE6EA3">
      <w:pPr>
        <w:rPr>
          <w:rFonts w:cs="Arial"/>
          <w:i/>
          <w:sz w:val="36"/>
          <w:szCs w:val="48"/>
        </w:rPr>
      </w:pPr>
      <w:r>
        <w:rPr>
          <w:rFonts w:cs="Arial"/>
          <w:i/>
          <w:sz w:val="36"/>
          <w:szCs w:val="48"/>
        </w:rPr>
        <w:t>Natural Neighbourhoods, Green</w:t>
      </w:r>
      <w:bookmarkStart w:id="0" w:name="_GoBack"/>
      <w:bookmarkEnd w:id="0"/>
      <w:r w:rsidR="00DB5885">
        <w:rPr>
          <w:rFonts w:cs="Arial"/>
          <w:i/>
          <w:sz w:val="36"/>
          <w:szCs w:val="48"/>
        </w:rPr>
        <w:t xml:space="preserve"> Recovery Challenge Fund</w:t>
      </w:r>
    </w:p>
    <w:p w14:paraId="6F9C72ED" w14:textId="77777777" w:rsidR="00DB5885" w:rsidRPr="00C87841" w:rsidRDefault="00DB5885" w:rsidP="00AE6EA3">
      <w:pPr>
        <w:rPr>
          <w:rFonts w:cs="Arial"/>
          <w:i/>
          <w:sz w:val="36"/>
          <w:szCs w:val="48"/>
        </w:rPr>
      </w:pPr>
      <w:r>
        <w:rPr>
          <w:rFonts w:cs="Arial"/>
          <w:i/>
          <w:sz w:val="36"/>
          <w:szCs w:val="48"/>
        </w:rPr>
        <w:t>National Lottery Heritage Fund</w:t>
      </w:r>
    </w:p>
    <w:p w14:paraId="5FF1EBAD" w14:textId="502B4308" w:rsidR="00A10A5E" w:rsidRPr="00C87841" w:rsidRDefault="00E04DA6" w:rsidP="00AE6EA3">
      <w:pPr>
        <w:rPr>
          <w:rFonts w:cs="Arial"/>
          <w:i/>
          <w:sz w:val="36"/>
          <w:szCs w:val="48"/>
        </w:rPr>
      </w:pPr>
      <w:r>
        <w:rPr>
          <w:rFonts w:cs="Arial"/>
          <w:i/>
          <w:sz w:val="36"/>
          <w:szCs w:val="48"/>
        </w:rPr>
        <w:t>June</w:t>
      </w:r>
      <w:r w:rsidR="00DB5885">
        <w:rPr>
          <w:rFonts w:cs="Arial"/>
          <w:i/>
          <w:sz w:val="36"/>
          <w:szCs w:val="48"/>
        </w:rPr>
        <w:t xml:space="preserve"> 2021</w:t>
      </w:r>
    </w:p>
    <w:p w14:paraId="5EEB362B" w14:textId="77777777" w:rsidR="00AE6EA3" w:rsidRPr="00C87841" w:rsidRDefault="00AE6EA3" w:rsidP="00AE6EA3">
      <w:pPr>
        <w:rPr>
          <w:rFonts w:cs="Arial"/>
          <w:sz w:val="48"/>
          <w:szCs w:val="48"/>
        </w:rPr>
      </w:pPr>
    </w:p>
    <w:p w14:paraId="008A0629" w14:textId="77777777" w:rsidR="00AE6EA3" w:rsidRPr="00C87841" w:rsidRDefault="00AE6EA3" w:rsidP="00AE6EA3">
      <w:pPr>
        <w:rPr>
          <w:rFonts w:cs="Arial"/>
          <w:sz w:val="56"/>
          <w:szCs w:val="56"/>
        </w:rPr>
      </w:pPr>
      <w:r w:rsidRPr="00C87841">
        <w:rPr>
          <w:rFonts w:cs="Arial"/>
          <w:noProof/>
          <w:sz w:val="56"/>
          <w:szCs w:val="56"/>
          <w:lang w:eastAsia="en-GB"/>
        </w:rPr>
        <w:drawing>
          <wp:inline distT="0" distB="0" distL="0" distR="0" wp14:anchorId="329DA676" wp14:editId="6507CE03">
            <wp:extent cx="821648" cy="1078173"/>
            <wp:effectExtent l="0" t="0" r="0" b="8255"/>
            <wp:docPr id="14" name="Picture 13" descr="Single Arrow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Arrow blac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963" cy="10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B1402" w14:textId="77777777" w:rsidR="00AE6EA3" w:rsidRPr="00C87841" w:rsidRDefault="00AE6EA3" w:rsidP="00AD74CC">
      <w:pPr>
        <w:rPr>
          <w:rFonts w:cs="Arial"/>
        </w:rPr>
      </w:pPr>
      <w:r w:rsidRPr="00C87841">
        <w:rPr>
          <w:rFonts w:cs="Arial"/>
        </w:rPr>
        <w:br w:type="page"/>
      </w:r>
    </w:p>
    <w:p w14:paraId="0BDB64A7" w14:textId="77777777" w:rsidR="00AD74CC" w:rsidRPr="00C87841" w:rsidRDefault="00AD74CC" w:rsidP="00AD74CC">
      <w:pPr>
        <w:pStyle w:val="LWSub6"/>
      </w:pPr>
    </w:p>
    <w:p w14:paraId="7AB10406" w14:textId="56414E7F" w:rsidR="00AD74CC" w:rsidRPr="00C87841" w:rsidRDefault="00AD74CC" w:rsidP="00AD74CC">
      <w:pPr>
        <w:pStyle w:val="NoSpacing"/>
        <w:rPr>
          <w:rFonts w:ascii="Arial" w:hAnsi="Arial" w:cs="Arial"/>
          <w:sz w:val="24"/>
          <w:szCs w:val="24"/>
        </w:rPr>
      </w:pPr>
      <w:r w:rsidRPr="00C87841">
        <w:rPr>
          <w:rFonts w:ascii="Arial" w:hAnsi="Arial" w:cs="Arial"/>
          <w:b/>
          <w:bCs/>
          <w:sz w:val="24"/>
          <w:szCs w:val="24"/>
        </w:rPr>
        <w:t>Reference</w:t>
      </w:r>
      <w:r w:rsidR="00B72C23" w:rsidRPr="00C87841">
        <w:rPr>
          <w:rFonts w:ascii="Arial" w:hAnsi="Arial" w:cs="Arial"/>
          <w:sz w:val="24"/>
          <w:szCs w:val="24"/>
        </w:rPr>
        <w:t xml:space="preserve">: </w:t>
      </w:r>
      <w:r w:rsidR="00C87841">
        <w:rPr>
          <w:rFonts w:ascii="Arial" w:hAnsi="Arial" w:cs="Arial"/>
          <w:sz w:val="24"/>
          <w:szCs w:val="24"/>
        </w:rPr>
        <w:tab/>
      </w:r>
      <w:r w:rsidR="00C87841">
        <w:rPr>
          <w:rFonts w:ascii="Arial" w:hAnsi="Arial" w:cs="Arial"/>
          <w:sz w:val="24"/>
          <w:szCs w:val="24"/>
        </w:rPr>
        <w:tab/>
      </w:r>
      <w:r w:rsidR="000730C8">
        <w:rPr>
          <w:rFonts w:ascii="Arial" w:hAnsi="Arial" w:cs="Arial"/>
          <w:sz w:val="24"/>
          <w:szCs w:val="24"/>
        </w:rPr>
        <w:t>NN/GRCF/JUNE</w:t>
      </w:r>
      <w:r w:rsidR="00DB5885">
        <w:rPr>
          <w:rFonts w:ascii="Arial" w:hAnsi="Arial" w:cs="Arial"/>
          <w:sz w:val="24"/>
          <w:szCs w:val="24"/>
        </w:rPr>
        <w:t>21</w:t>
      </w:r>
    </w:p>
    <w:p w14:paraId="73F46492" w14:textId="77777777" w:rsidR="00AD74CC" w:rsidRPr="00C87841" w:rsidRDefault="00AD74CC" w:rsidP="00AD74CC">
      <w:pPr>
        <w:pStyle w:val="NoSpacing"/>
        <w:rPr>
          <w:rFonts w:ascii="Arial" w:hAnsi="Arial" w:cs="Arial"/>
          <w:sz w:val="24"/>
          <w:szCs w:val="24"/>
        </w:rPr>
      </w:pPr>
    </w:p>
    <w:p w14:paraId="01C321C4" w14:textId="77777777" w:rsidR="00AD74CC" w:rsidRPr="00C87841" w:rsidRDefault="00AD74CC" w:rsidP="00F27EE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C87841">
        <w:rPr>
          <w:rFonts w:ascii="Arial" w:hAnsi="Arial" w:cs="Arial"/>
          <w:b/>
          <w:bCs/>
          <w:sz w:val="24"/>
          <w:szCs w:val="24"/>
        </w:rPr>
        <w:t>Address</w:t>
      </w:r>
      <w:r w:rsidRPr="00C87841">
        <w:rPr>
          <w:rFonts w:ascii="Arial" w:hAnsi="Arial" w:cs="Arial"/>
          <w:sz w:val="24"/>
          <w:szCs w:val="24"/>
        </w:rPr>
        <w:t xml:space="preserve">: </w:t>
      </w:r>
      <w:r w:rsidR="00F27EE5">
        <w:rPr>
          <w:rFonts w:ascii="Arial" w:hAnsi="Arial" w:cs="Arial"/>
          <w:sz w:val="24"/>
          <w:szCs w:val="24"/>
        </w:rPr>
        <w:tab/>
      </w:r>
      <w:r w:rsidR="00F27EE5" w:rsidRPr="00F27EE5">
        <w:rPr>
          <w:rFonts w:ascii="Arial" w:hAnsi="Arial" w:cs="Arial"/>
          <w:sz w:val="24"/>
          <w:szCs w:val="24"/>
        </w:rPr>
        <w:t xml:space="preserve">Groundwork UK, Suite B2, </w:t>
      </w:r>
      <w:proofErr w:type="gramStart"/>
      <w:r w:rsidR="00F27EE5" w:rsidRPr="00F27EE5">
        <w:rPr>
          <w:rFonts w:ascii="Arial" w:hAnsi="Arial" w:cs="Arial"/>
          <w:sz w:val="24"/>
          <w:szCs w:val="24"/>
        </w:rPr>
        <w:t>The</w:t>
      </w:r>
      <w:proofErr w:type="gramEnd"/>
      <w:r w:rsidR="00F27EE5" w:rsidRPr="00F27EE5">
        <w:rPr>
          <w:rFonts w:ascii="Arial" w:hAnsi="Arial" w:cs="Arial"/>
          <w:sz w:val="24"/>
          <w:szCs w:val="24"/>
        </w:rPr>
        <w:t xml:space="preserve"> Walker Building, 58 Oxford Street, Birmingham, B5 5NR</w:t>
      </w:r>
    </w:p>
    <w:p w14:paraId="35F2FEE5" w14:textId="77777777" w:rsidR="00AD74CC" w:rsidRPr="00C87841" w:rsidRDefault="00AD74CC" w:rsidP="00AD74CC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C87841">
        <w:rPr>
          <w:rFonts w:ascii="Arial" w:hAnsi="Arial" w:cs="Arial"/>
          <w:b/>
          <w:bCs/>
          <w:sz w:val="24"/>
          <w:szCs w:val="24"/>
        </w:rPr>
        <w:t>Email</w:t>
      </w:r>
      <w:r w:rsidRPr="00C87841">
        <w:rPr>
          <w:rFonts w:ascii="Arial" w:hAnsi="Arial" w:cs="Arial"/>
          <w:sz w:val="24"/>
          <w:szCs w:val="24"/>
        </w:rPr>
        <w:t xml:space="preserve">: </w:t>
      </w:r>
      <w:r w:rsidR="00C87841">
        <w:rPr>
          <w:rFonts w:ascii="Arial" w:hAnsi="Arial" w:cs="Arial"/>
          <w:sz w:val="24"/>
          <w:szCs w:val="24"/>
        </w:rPr>
        <w:tab/>
      </w:r>
      <w:r w:rsidR="00C87841">
        <w:rPr>
          <w:rFonts w:ascii="Arial" w:hAnsi="Arial" w:cs="Arial"/>
          <w:sz w:val="24"/>
          <w:szCs w:val="24"/>
        </w:rPr>
        <w:tab/>
      </w:r>
      <w:hyperlink r:id="rId10" w:history="1">
        <w:r w:rsidRPr="00C87841">
          <w:rPr>
            <w:rStyle w:val="Hyperlink"/>
            <w:rFonts w:ascii="Arial" w:hAnsi="Arial" w:cs="Arial"/>
            <w:sz w:val="24"/>
            <w:szCs w:val="24"/>
          </w:rPr>
          <w:t>contracts@groundwork.org.uk</w:t>
        </w:r>
      </w:hyperlink>
    </w:p>
    <w:p w14:paraId="462974DB" w14:textId="77777777" w:rsidR="00AD74CC" w:rsidRPr="00C87841" w:rsidRDefault="00AD74CC" w:rsidP="00AD74CC">
      <w:pPr>
        <w:pStyle w:val="NoSpacing"/>
        <w:rPr>
          <w:rFonts w:ascii="Arial" w:hAnsi="Arial" w:cs="Arial"/>
          <w:sz w:val="24"/>
          <w:szCs w:val="24"/>
        </w:rPr>
      </w:pPr>
      <w:r w:rsidRPr="00C87841">
        <w:rPr>
          <w:rFonts w:ascii="Arial" w:hAnsi="Arial" w:cs="Arial"/>
          <w:b/>
          <w:bCs/>
          <w:sz w:val="24"/>
          <w:szCs w:val="24"/>
        </w:rPr>
        <w:t>Website</w:t>
      </w:r>
      <w:r w:rsidRPr="00C87841">
        <w:rPr>
          <w:rFonts w:ascii="Arial" w:hAnsi="Arial" w:cs="Arial"/>
          <w:sz w:val="24"/>
          <w:szCs w:val="24"/>
        </w:rPr>
        <w:t>:</w:t>
      </w:r>
      <w:r w:rsidR="00C87841">
        <w:rPr>
          <w:rFonts w:ascii="Arial" w:hAnsi="Arial" w:cs="Arial"/>
          <w:sz w:val="24"/>
          <w:szCs w:val="24"/>
        </w:rPr>
        <w:tab/>
      </w:r>
      <w:r w:rsidR="00C87841">
        <w:rPr>
          <w:rFonts w:ascii="Arial" w:hAnsi="Arial" w:cs="Arial"/>
          <w:sz w:val="24"/>
          <w:szCs w:val="24"/>
        </w:rPr>
        <w:tab/>
      </w:r>
      <w:hyperlink r:id="rId11" w:history="1">
        <w:r w:rsidR="00931D6C" w:rsidRPr="00C87841">
          <w:rPr>
            <w:rStyle w:val="Hyperlink"/>
            <w:rFonts w:ascii="Arial" w:hAnsi="Arial" w:cs="Arial"/>
            <w:sz w:val="24"/>
            <w:szCs w:val="24"/>
          </w:rPr>
          <w:t>www.groundwork.org.uk</w:t>
        </w:r>
      </w:hyperlink>
      <w:r w:rsidR="00931D6C" w:rsidRPr="00C87841">
        <w:rPr>
          <w:rFonts w:ascii="Arial" w:hAnsi="Arial" w:cs="Arial"/>
          <w:sz w:val="24"/>
          <w:szCs w:val="24"/>
        </w:rPr>
        <w:t xml:space="preserve"> </w:t>
      </w:r>
    </w:p>
    <w:p w14:paraId="3F74C1FC" w14:textId="77777777" w:rsidR="00AD74CC" w:rsidRPr="00C87841" w:rsidRDefault="00AD74CC" w:rsidP="00AD74CC">
      <w:pPr>
        <w:pStyle w:val="NoSpacing"/>
        <w:rPr>
          <w:rFonts w:ascii="Arial" w:hAnsi="Arial" w:cs="Arial"/>
          <w:sz w:val="24"/>
          <w:szCs w:val="24"/>
        </w:rPr>
      </w:pPr>
    </w:p>
    <w:p w14:paraId="7D42C4DF" w14:textId="77777777" w:rsidR="00C87841" w:rsidRDefault="00AD74CC" w:rsidP="00931D6C">
      <w:pPr>
        <w:pStyle w:val="LWBody"/>
        <w:rPr>
          <w:rFonts w:ascii="Arial" w:hAnsi="Arial"/>
          <w:b/>
          <w:szCs w:val="24"/>
        </w:rPr>
      </w:pPr>
      <w:bookmarkStart w:id="1" w:name="_Toc437443503"/>
      <w:bookmarkStart w:id="2" w:name="CommissioningBody"/>
      <w:r w:rsidRPr="00C87841">
        <w:rPr>
          <w:rFonts w:ascii="Arial" w:hAnsi="Arial"/>
          <w:b/>
          <w:szCs w:val="24"/>
        </w:rPr>
        <w:t>Commissioning Body:</w:t>
      </w:r>
      <w:bookmarkEnd w:id="1"/>
      <w:bookmarkEnd w:id="2"/>
      <w:r w:rsidR="00C87841">
        <w:rPr>
          <w:rFonts w:ascii="Arial" w:hAnsi="Arial"/>
          <w:b/>
          <w:szCs w:val="24"/>
        </w:rPr>
        <w:t xml:space="preserve"> </w:t>
      </w:r>
      <w:r w:rsidR="00C87841">
        <w:rPr>
          <w:rFonts w:ascii="Arial" w:hAnsi="Arial"/>
          <w:b/>
          <w:szCs w:val="24"/>
        </w:rPr>
        <w:tab/>
      </w:r>
    </w:p>
    <w:p w14:paraId="2C30BB39" w14:textId="77777777" w:rsidR="00E9442F" w:rsidRDefault="00E9442F" w:rsidP="00C87841">
      <w:pPr>
        <w:pStyle w:val="LWBody"/>
        <w:rPr>
          <w:rFonts w:ascii="Arial" w:hAnsi="Arial"/>
          <w:szCs w:val="24"/>
        </w:rPr>
      </w:pPr>
    </w:p>
    <w:p w14:paraId="4032E473" w14:textId="4AE0C6A0" w:rsidR="00AD74CC" w:rsidRPr="00C87841" w:rsidRDefault="00AD74CC" w:rsidP="00C87841">
      <w:pPr>
        <w:pStyle w:val="LWBody"/>
        <w:rPr>
          <w:rFonts w:ascii="Arial" w:hAnsi="Arial"/>
          <w:b/>
          <w:szCs w:val="24"/>
        </w:rPr>
      </w:pPr>
      <w:r w:rsidRPr="00C87841">
        <w:rPr>
          <w:rFonts w:ascii="Arial" w:hAnsi="Arial"/>
          <w:szCs w:val="24"/>
        </w:rPr>
        <w:t>Groundwork UK</w:t>
      </w:r>
    </w:p>
    <w:p w14:paraId="7B72D3A9" w14:textId="77777777" w:rsidR="00AD74CC" w:rsidRPr="00C87841" w:rsidRDefault="00AD74CC" w:rsidP="00C87841">
      <w:pPr>
        <w:pStyle w:val="NoSpacing"/>
        <w:rPr>
          <w:rFonts w:ascii="Arial" w:hAnsi="Arial" w:cs="Arial"/>
          <w:sz w:val="24"/>
          <w:szCs w:val="24"/>
        </w:rPr>
      </w:pPr>
      <w:r w:rsidRPr="00C87841">
        <w:rPr>
          <w:rFonts w:ascii="Arial" w:hAnsi="Arial" w:cs="Arial"/>
          <w:sz w:val="24"/>
          <w:szCs w:val="24"/>
        </w:rPr>
        <w:t xml:space="preserve">Company limited by guarantee and registered in England No. 1900511 </w:t>
      </w:r>
    </w:p>
    <w:p w14:paraId="7F2EE9F6" w14:textId="77777777" w:rsidR="00AD74CC" w:rsidRPr="00C87841" w:rsidRDefault="00AD74CC" w:rsidP="00C87841">
      <w:pPr>
        <w:pStyle w:val="NoSpacing"/>
        <w:rPr>
          <w:rFonts w:ascii="Arial" w:hAnsi="Arial" w:cs="Arial"/>
          <w:sz w:val="24"/>
          <w:szCs w:val="24"/>
        </w:rPr>
      </w:pPr>
      <w:r w:rsidRPr="00C87841">
        <w:rPr>
          <w:rFonts w:ascii="Arial" w:hAnsi="Arial" w:cs="Arial"/>
          <w:sz w:val="24"/>
          <w:szCs w:val="24"/>
        </w:rPr>
        <w:t xml:space="preserve">Charity Registration No. 291558 </w:t>
      </w:r>
    </w:p>
    <w:p w14:paraId="45D26E0A" w14:textId="77777777" w:rsidR="00AD74CC" w:rsidRPr="00C87841" w:rsidRDefault="00AD74CC" w:rsidP="00C87841">
      <w:pPr>
        <w:pStyle w:val="NoSpacing"/>
        <w:rPr>
          <w:rFonts w:ascii="Arial" w:hAnsi="Arial" w:cs="Arial"/>
          <w:sz w:val="24"/>
          <w:szCs w:val="24"/>
        </w:rPr>
      </w:pPr>
      <w:r w:rsidRPr="00C87841">
        <w:rPr>
          <w:rFonts w:ascii="Arial" w:hAnsi="Arial" w:cs="Arial"/>
          <w:sz w:val="24"/>
          <w:szCs w:val="24"/>
        </w:rPr>
        <w:t xml:space="preserve">Registered Office: </w:t>
      </w:r>
      <w:proofErr w:type="spellStart"/>
      <w:r w:rsidRPr="00C87841">
        <w:rPr>
          <w:rFonts w:ascii="Arial" w:hAnsi="Arial" w:cs="Arial"/>
          <w:sz w:val="24"/>
          <w:szCs w:val="24"/>
        </w:rPr>
        <w:t>Lockside</w:t>
      </w:r>
      <w:proofErr w:type="spellEnd"/>
      <w:r w:rsidRPr="00C87841">
        <w:rPr>
          <w:rFonts w:ascii="Arial" w:hAnsi="Arial" w:cs="Arial"/>
          <w:sz w:val="24"/>
          <w:szCs w:val="24"/>
        </w:rPr>
        <w:t>, 5 Scotland Street, Birmingham, B1 2RR</w:t>
      </w:r>
    </w:p>
    <w:p w14:paraId="34D45039" w14:textId="77777777" w:rsidR="00AD74CC" w:rsidRPr="00C87841" w:rsidRDefault="00AD74CC" w:rsidP="00AD74CC">
      <w:pPr>
        <w:pStyle w:val="NoSpacing"/>
        <w:rPr>
          <w:rFonts w:ascii="Arial" w:hAnsi="Arial" w:cs="Arial"/>
          <w:sz w:val="24"/>
          <w:szCs w:val="24"/>
        </w:rPr>
      </w:pPr>
    </w:p>
    <w:p w14:paraId="50166556" w14:textId="77777777" w:rsidR="00AD74CC" w:rsidRPr="00C87841" w:rsidRDefault="00AD74CC" w:rsidP="00AD74CC">
      <w:pPr>
        <w:pStyle w:val="NoSpacing"/>
        <w:rPr>
          <w:rFonts w:ascii="Arial" w:hAnsi="Arial" w:cs="Arial"/>
          <w:sz w:val="24"/>
          <w:szCs w:val="24"/>
        </w:rPr>
      </w:pPr>
      <w:r w:rsidRPr="00C87841">
        <w:rPr>
          <w:rFonts w:ascii="Arial" w:hAnsi="Arial" w:cs="Arial"/>
          <w:b/>
          <w:sz w:val="24"/>
          <w:szCs w:val="24"/>
        </w:rPr>
        <w:t>Commissioning Officer</w:t>
      </w:r>
      <w:r w:rsidRPr="00C87841">
        <w:rPr>
          <w:rFonts w:ascii="Arial" w:hAnsi="Arial" w:cs="Arial"/>
          <w:sz w:val="24"/>
          <w:szCs w:val="24"/>
        </w:rPr>
        <w:t xml:space="preserve">:  </w:t>
      </w:r>
      <w:r w:rsidR="00931D6C" w:rsidRPr="00C87841">
        <w:rPr>
          <w:rFonts w:ascii="Arial" w:hAnsi="Arial" w:cs="Arial"/>
          <w:sz w:val="24"/>
          <w:szCs w:val="24"/>
        </w:rPr>
        <w:tab/>
      </w:r>
      <w:r w:rsidR="00F27EE5">
        <w:rPr>
          <w:rFonts w:ascii="Arial" w:hAnsi="Arial" w:cs="Arial"/>
          <w:sz w:val="24"/>
          <w:szCs w:val="24"/>
        </w:rPr>
        <w:t>Sarah Duncan, Quality Manager</w:t>
      </w:r>
    </w:p>
    <w:p w14:paraId="063A6ACA" w14:textId="77777777" w:rsidR="00604A74" w:rsidRPr="00C87841" w:rsidRDefault="00604A74">
      <w:pPr>
        <w:rPr>
          <w:rFonts w:cs="Arial"/>
          <w:sz w:val="24"/>
          <w:szCs w:val="24"/>
        </w:rPr>
      </w:pPr>
      <w:r w:rsidRPr="00C87841">
        <w:rPr>
          <w:rFonts w:cs="Arial"/>
          <w:sz w:val="24"/>
          <w:szCs w:val="24"/>
        </w:rPr>
        <w:br w:type="page"/>
      </w:r>
    </w:p>
    <w:p w14:paraId="0A1F72FF" w14:textId="77777777" w:rsidR="00604A74" w:rsidRPr="00C87841" w:rsidRDefault="00604A74" w:rsidP="00AD74CC">
      <w:pPr>
        <w:pStyle w:val="NoSpacing"/>
        <w:rPr>
          <w:rFonts w:ascii="Arial" w:hAnsi="Arial" w:cs="Arial"/>
          <w:sz w:val="24"/>
          <w:szCs w:val="24"/>
        </w:rPr>
      </w:pPr>
    </w:p>
    <w:p w14:paraId="738B492C" w14:textId="77777777" w:rsidR="00604A74" w:rsidRPr="00C87841" w:rsidRDefault="00604A74" w:rsidP="00AD74CC">
      <w:pPr>
        <w:pStyle w:val="NoSpacing"/>
        <w:rPr>
          <w:rFonts w:ascii="Arial" w:hAnsi="Arial" w:cs="Arial"/>
          <w:b/>
          <w:sz w:val="28"/>
          <w:szCs w:val="24"/>
        </w:rPr>
      </w:pPr>
      <w:r w:rsidRPr="00C87841">
        <w:rPr>
          <w:rFonts w:ascii="Arial" w:hAnsi="Arial" w:cs="Arial"/>
          <w:b/>
          <w:sz w:val="28"/>
          <w:szCs w:val="24"/>
        </w:rPr>
        <w:t>Table of Contents</w:t>
      </w:r>
    </w:p>
    <w:p w14:paraId="41830117" w14:textId="77777777" w:rsidR="00604A74" w:rsidRPr="00C87841" w:rsidRDefault="00604A74" w:rsidP="00AD74CC">
      <w:pPr>
        <w:pStyle w:val="NoSpacing"/>
        <w:rPr>
          <w:rFonts w:ascii="Arial" w:hAnsi="Arial" w:cs="Arial"/>
          <w:b/>
          <w:sz w:val="28"/>
          <w:szCs w:val="24"/>
        </w:rPr>
      </w:pPr>
    </w:p>
    <w:p w14:paraId="3D6964C3" w14:textId="62AE9E89" w:rsidR="00DA2D89" w:rsidRPr="00DA2D89" w:rsidRDefault="00604A74">
      <w:pPr>
        <w:pStyle w:val="TOC2"/>
        <w:tabs>
          <w:tab w:val="right" w:leader="dot" w:pos="9770"/>
        </w:tabs>
        <w:rPr>
          <w:rFonts w:eastAsiaTheme="minorEastAsia" w:cs="Arial"/>
          <w:noProof/>
          <w:lang w:eastAsia="en-GB"/>
        </w:rPr>
      </w:pPr>
      <w:r w:rsidRPr="00DA2D89">
        <w:rPr>
          <w:rFonts w:cs="Arial"/>
          <w:bCs/>
        </w:rPr>
        <w:fldChar w:fldCharType="begin"/>
      </w:r>
      <w:r w:rsidRPr="00DA2D89">
        <w:rPr>
          <w:rFonts w:cs="Arial"/>
          <w:bCs/>
        </w:rPr>
        <w:instrText xml:space="preserve"> TOC \h \z \t "LWHead1,1,LWHead1A,2" </w:instrText>
      </w:r>
      <w:r w:rsidRPr="00DA2D89">
        <w:rPr>
          <w:rFonts w:cs="Arial"/>
          <w:bCs/>
        </w:rPr>
        <w:fldChar w:fldCharType="separate"/>
      </w:r>
      <w:hyperlink w:anchor="_Toc75795019" w:history="1">
        <w:r w:rsidR="00DA2D89" w:rsidRPr="00DA2D89">
          <w:rPr>
            <w:rStyle w:val="Hyperlink"/>
            <w:rFonts w:ascii="Arial" w:hAnsi="Arial" w:cs="Arial"/>
            <w:noProof/>
          </w:rPr>
          <w:t>Appendix A: Selection Criteria</w:t>
        </w:r>
        <w:r w:rsidR="00DA2D89" w:rsidRPr="00DA2D89">
          <w:rPr>
            <w:rFonts w:cs="Arial"/>
            <w:noProof/>
            <w:webHidden/>
          </w:rPr>
          <w:tab/>
        </w:r>
        <w:r w:rsidR="00DA2D89" w:rsidRPr="00DA2D89">
          <w:rPr>
            <w:rFonts w:cs="Arial"/>
            <w:noProof/>
            <w:webHidden/>
          </w:rPr>
          <w:fldChar w:fldCharType="begin"/>
        </w:r>
        <w:r w:rsidR="00DA2D89" w:rsidRPr="00DA2D89">
          <w:rPr>
            <w:rFonts w:cs="Arial"/>
            <w:noProof/>
            <w:webHidden/>
          </w:rPr>
          <w:instrText xml:space="preserve"> PAGEREF _Toc75795019 \h </w:instrText>
        </w:r>
        <w:r w:rsidR="00DA2D89" w:rsidRPr="00DA2D89">
          <w:rPr>
            <w:rFonts w:cs="Arial"/>
            <w:noProof/>
            <w:webHidden/>
          </w:rPr>
        </w:r>
        <w:r w:rsidR="00DA2D89" w:rsidRPr="00DA2D89">
          <w:rPr>
            <w:rFonts w:cs="Arial"/>
            <w:noProof/>
            <w:webHidden/>
          </w:rPr>
          <w:fldChar w:fldCharType="separate"/>
        </w:r>
        <w:r w:rsidR="00DA2D89" w:rsidRPr="00DA2D89">
          <w:rPr>
            <w:rFonts w:cs="Arial"/>
            <w:noProof/>
            <w:webHidden/>
          </w:rPr>
          <w:t>4</w:t>
        </w:r>
        <w:r w:rsidR="00DA2D89" w:rsidRPr="00DA2D89">
          <w:rPr>
            <w:rFonts w:cs="Arial"/>
            <w:noProof/>
            <w:webHidden/>
          </w:rPr>
          <w:fldChar w:fldCharType="end"/>
        </w:r>
      </w:hyperlink>
    </w:p>
    <w:p w14:paraId="0F4B67E2" w14:textId="74F26B82" w:rsidR="00DA2D89" w:rsidRPr="00DA2D89" w:rsidRDefault="00ED01C6">
      <w:pPr>
        <w:pStyle w:val="TOC2"/>
        <w:tabs>
          <w:tab w:val="right" w:leader="dot" w:pos="9770"/>
        </w:tabs>
        <w:rPr>
          <w:rFonts w:eastAsiaTheme="minorEastAsia" w:cs="Arial"/>
          <w:noProof/>
          <w:lang w:eastAsia="en-GB"/>
        </w:rPr>
      </w:pPr>
      <w:hyperlink w:anchor="_Toc75795020" w:history="1">
        <w:r w:rsidR="00DA2D89" w:rsidRPr="00DA2D89">
          <w:rPr>
            <w:rStyle w:val="Hyperlink"/>
            <w:rFonts w:ascii="Arial" w:hAnsi="Arial" w:cs="Arial"/>
            <w:noProof/>
          </w:rPr>
          <w:t>Appendix B: Theory of Change</w:t>
        </w:r>
        <w:r w:rsidR="00DA2D89" w:rsidRPr="00DA2D89">
          <w:rPr>
            <w:rFonts w:cs="Arial"/>
            <w:noProof/>
            <w:webHidden/>
          </w:rPr>
          <w:tab/>
        </w:r>
        <w:r w:rsidR="00DA2D89" w:rsidRPr="00DA2D89">
          <w:rPr>
            <w:rFonts w:cs="Arial"/>
            <w:noProof/>
            <w:webHidden/>
          </w:rPr>
          <w:fldChar w:fldCharType="begin"/>
        </w:r>
        <w:r w:rsidR="00DA2D89" w:rsidRPr="00DA2D89">
          <w:rPr>
            <w:rFonts w:cs="Arial"/>
            <w:noProof/>
            <w:webHidden/>
          </w:rPr>
          <w:instrText xml:space="preserve"> PAGEREF _Toc75795020 \h </w:instrText>
        </w:r>
        <w:r w:rsidR="00DA2D89" w:rsidRPr="00DA2D89">
          <w:rPr>
            <w:rFonts w:cs="Arial"/>
            <w:noProof/>
            <w:webHidden/>
          </w:rPr>
        </w:r>
        <w:r w:rsidR="00DA2D89" w:rsidRPr="00DA2D89">
          <w:rPr>
            <w:rFonts w:cs="Arial"/>
            <w:noProof/>
            <w:webHidden/>
          </w:rPr>
          <w:fldChar w:fldCharType="separate"/>
        </w:r>
        <w:r w:rsidR="00DA2D89" w:rsidRPr="00DA2D89">
          <w:rPr>
            <w:rFonts w:cs="Arial"/>
            <w:noProof/>
            <w:webHidden/>
          </w:rPr>
          <w:t>5</w:t>
        </w:r>
        <w:r w:rsidR="00DA2D89" w:rsidRPr="00DA2D89">
          <w:rPr>
            <w:rFonts w:cs="Arial"/>
            <w:noProof/>
            <w:webHidden/>
          </w:rPr>
          <w:fldChar w:fldCharType="end"/>
        </w:r>
      </w:hyperlink>
    </w:p>
    <w:p w14:paraId="5ADCF0D0" w14:textId="217508CD" w:rsidR="00DA2D89" w:rsidRPr="00DA2D89" w:rsidRDefault="00ED01C6">
      <w:pPr>
        <w:pStyle w:val="TOC2"/>
        <w:tabs>
          <w:tab w:val="right" w:leader="dot" w:pos="9770"/>
        </w:tabs>
        <w:rPr>
          <w:rFonts w:eastAsiaTheme="minorEastAsia" w:cs="Arial"/>
          <w:noProof/>
          <w:lang w:eastAsia="en-GB"/>
        </w:rPr>
      </w:pPr>
      <w:hyperlink w:anchor="_Toc75795021" w:history="1">
        <w:r w:rsidR="00DA2D89" w:rsidRPr="00DA2D89">
          <w:rPr>
            <w:rStyle w:val="Hyperlink"/>
            <w:rFonts w:ascii="Arial" w:hAnsi="Arial" w:cs="Arial"/>
            <w:noProof/>
          </w:rPr>
          <w:t>Appendix D: Schedule of Costs</w:t>
        </w:r>
        <w:r w:rsidR="00DA2D89" w:rsidRPr="00DA2D89">
          <w:rPr>
            <w:rFonts w:cs="Arial"/>
            <w:noProof/>
            <w:webHidden/>
          </w:rPr>
          <w:tab/>
        </w:r>
        <w:r w:rsidR="00DA2D89" w:rsidRPr="00DA2D89">
          <w:rPr>
            <w:rFonts w:cs="Arial"/>
            <w:noProof/>
            <w:webHidden/>
          </w:rPr>
          <w:fldChar w:fldCharType="begin"/>
        </w:r>
        <w:r w:rsidR="00DA2D89" w:rsidRPr="00DA2D89">
          <w:rPr>
            <w:rFonts w:cs="Arial"/>
            <w:noProof/>
            <w:webHidden/>
          </w:rPr>
          <w:instrText xml:space="preserve"> PAGEREF _Toc75795021 \h </w:instrText>
        </w:r>
        <w:r w:rsidR="00DA2D89" w:rsidRPr="00DA2D89">
          <w:rPr>
            <w:rFonts w:cs="Arial"/>
            <w:noProof/>
            <w:webHidden/>
          </w:rPr>
        </w:r>
        <w:r w:rsidR="00DA2D89" w:rsidRPr="00DA2D89">
          <w:rPr>
            <w:rFonts w:cs="Arial"/>
            <w:noProof/>
            <w:webHidden/>
          </w:rPr>
          <w:fldChar w:fldCharType="separate"/>
        </w:r>
        <w:r w:rsidR="00DA2D89" w:rsidRPr="00DA2D89">
          <w:rPr>
            <w:rFonts w:cs="Arial"/>
            <w:noProof/>
            <w:webHidden/>
          </w:rPr>
          <w:t>6</w:t>
        </w:r>
        <w:r w:rsidR="00DA2D89" w:rsidRPr="00DA2D89">
          <w:rPr>
            <w:rFonts w:cs="Arial"/>
            <w:noProof/>
            <w:webHidden/>
          </w:rPr>
          <w:fldChar w:fldCharType="end"/>
        </w:r>
      </w:hyperlink>
    </w:p>
    <w:p w14:paraId="690F3FBD" w14:textId="7FC39559" w:rsidR="00DA2D89" w:rsidRPr="00DA2D89" w:rsidRDefault="00ED01C6">
      <w:pPr>
        <w:pStyle w:val="TOC2"/>
        <w:tabs>
          <w:tab w:val="right" w:leader="dot" w:pos="9770"/>
        </w:tabs>
        <w:rPr>
          <w:rFonts w:eastAsiaTheme="minorEastAsia" w:cs="Arial"/>
          <w:noProof/>
          <w:lang w:eastAsia="en-GB"/>
        </w:rPr>
      </w:pPr>
      <w:hyperlink w:anchor="_Toc75795022" w:history="1">
        <w:r w:rsidR="00DA2D89" w:rsidRPr="00DA2D89">
          <w:rPr>
            <w:rStyle w:val="Hyperlink"/>
            <w:rFonts w:ascii="Arial" w:hAnsi="Arial" w:cs="Arial"/>
            <w:noProof/>
          </w:rPr>
          <w:t>Appendix F: Evaluation Tender Submission Coversheet</w:t>
        </w:r>
        <w:r w:rsidR="00DA2D89" w:rsidRPr="00DA2D89">
          <w:rPr>
            <w:rFonts w:cs="Arial"/>
            <w:noProof/>
            <w:webHidden/>
          </w:rPr>
          <w:tab/>
        </w:r>
        <w:r w:rsidR="00DA2D89" w:rsidRPr="00DA2D89">
          <w:rPr>
            <w:rFonts w:cs="Arial"/>
            <w:noProof/>
            <w:webHidden/>
          </w:rPr>
          <w:fldChar w:fldCharType="begin"/>
        </w:r>
        <w:r w:rsidR="00DA2D89" w:rsidRPr="00DA2D89">
          <w:rPr>
            <w:rFonts w:cs="Arial"/>
            <w:noProof/>
            <w:webHidden/>
          </w:rPr>
          <w:instrText xml:space="preserve"> PAGEREF _Toc75795022 \h </w:instrText>
        </w:r>
        <w:r w:rsidR="00DA2D89" w:rsidRPr="00DA2D89">
          <w:rPr>
            <w:rFonts w:cs="Arial"/>
            <w:noProof/>
            <w:webHidden/>
          </w:rPr>
        </w:r>
        <w:r w:rsidR="00DA2D89" w:rsidRPr="00DA2D89">
          <w:rPr>
            <w:rFonts w:cs="Arial"/>
            <w:noProof/>
            <w:webHidden/>
          </w:rPr>
          <w:fldChar w:fldCharType="separate"/>
        </w:r>
        <w:r w:rsidR="00DA2D89" w:rsidRPr="00DA2D89">
          <w:rPr>
            <w:rFonts w:cs="Arial"/>
            <w:noProof/>
            <w:webHidden/>
          </w:rPr>
          <w:t>7</w:t>
        </w:r>
        <w:r w:rsidR="00DA2D89" w:rsidRPr="00DA2D89">
          <w:rPr>
            <w:rFonts w:cs="Arial"/>
            <w:noProof/>
            <w:webHidden/>
          </w:rPr>
          <w:fldChar w:fldCharType="end"/>
        </w:r>
      </w:hyperlink>
    </w:p>
    <w:p w14:paraId="0C57CE1A" w14:textId="0F65548D" w:rsidR="00A87E3C" w:rsidRPr="00DA2D89" w:rsidRDefault="00604A74" w:rsidP="00DA2D89">
      <w:pPr>
        <w:pStyle w:val="LWSub6"/>
        <w:rPr>
          <w:b w:val="0"/>
          <w:sz w:val="28"/>
          <w:szCs w:val="20"/>
        </w:rPr>
      </w:pPr>
      <w:r w:rsidRPr="00DA2D89">
        <w:rPr>
          <w:rFonts w:eastAsia="Calibri"/>
          <w:b w:val="0"/>
          <w:bCs w:val="0"/>
          <w:color w:val="auto"/>
          <w:sz w:val="22"/>
        </w:rPr>
        <w:fldChar w:fldCharType="end"/>
      </w:r>
    </w:p>
    <w:p w14:paraId="1F8A65EF" w14:textId="77777777" w:rsidR="00A87E3C" w:rsidRPr="00C87841" w:rsidRDefault="00A87E3C" w:rsidP="00A87E3C">
      <w:pPr>
        <w:pStyle w:val="LWBody"/>
        <w:rPr>
          <w:rFonts w:ascii="Arial" w:hAnsi="Arial"/>
        </w:rPr>
      </w:pPr>
      <w:r w:rsidRPr="00C87841">
        <w:rPr>
          <w:rFonts w:ascii="Arial" w:hAnsi="Arial"/>
        </w:rPr>
        <w:t xml:space="preserve"> </w:t>
      </w:r>
    </w:p>
    <w:p w14:paraId="1B7534EE" w14:textId="77777777" w:rsidR="00A87E3C" w:rsidRPr="00C87841" w:rsidRDefault="00A87E3C" w:rsidP="00A87E3C">
      <w:pPr>
        <w:pStyle w:val="LWBody"/>
        <w:rPr>
          <w:rFonts w:ascii="Arial" w:hAnsi="Arial"/>
        </w:rPr>
      </w:pPr>
    </w:p>
    <w:p w14:paraId="7A7C3D4A" w14:textId="77777777" w:rsidR="00CF5606" w:rsidRPr="00C87841" w:rsidRDefault="001F582A" w:rsidP="00931D6C">
      <w:pPr>
        <w:rPr>
          <w:rStyle w:val="LWHead1Char"/>
        </w:rPr>
      </w:pPr>
      <w:r w:rsidRPr="00C87841">
        <w:rPr>
          <w:rStyle w:val="LWHead1Char"/>
          <w:b w:val="0"/>
        </w:rPr>
        <w:br w:type="page"/>
      </w:r>
    </w:p>
    <w:p w14:paraId="0B482DE2" w14:textId="77777777" w:rsidR="00A87E3C" w:rsidRPr="00C87841" w:rsidRDefault="001F582A" w:rsidP="00CF5606">
      <w:pPr>
        <w:pStyle w:val="LWHead1A"/>
      </w:pPr>
      <w:bookmarkStart w:id="3" w:name="_Toc75795019"/>
      <w:r w:rsidRPr="00C87841">
        <w:rPr>
          <w:rStyle w:val="LWHead1Char"/>
          <w:b/>
          <w:sz w:val="28"/>
        </w:rPr>
        <w:t xml:space="preserve">Appendix A: </w:t>
      </w:r>
      <w:r w:rsidR="00A87E3C" w:rsidRPr="00C87841">
        <w:t>Selection Criteria</w:t>
      </w:r>
      <w:bookmarkEnd w:id="3"/>
    </w:p>
    <w:p w14:paraId="6B14DD17" w14:textId="77777777" w:rsidR="00FC4ABA" w:rsidRPr="00C87841" w:rsidRDefault="00FC4ABA" w:rsidP="00CF5606">
      <w:pPr>
        <w:rPr>
          <w:rFonts w:cs="Arial"/>
          <w:sz w:val="20"/>
        </w:rPr>
      </w:pPr>
      <w:r w:rsidRPr="006826AE">
        <w:rPr>
          <w:rFonts w:cs="Arial"/>
          <w:sz w:val="20"/>
          <w:u w:val="single"/>
        </w:rPr>
        <w:t>Please note</w:t>
      </w:r>
      <w:r w:rsidRPr="00C87841">
        <w:rPr>
          <w:rFonts w:cs="Arial"/>
          <w:sz w:val="20"/>
        </w:rPr>
        <w:t xml:space="preserve"> that organisations failing the one or both of the </w:t>
      </w:r>
      <w:r w:rsidRPr="00C87841">
        <w:rPr>
          <w:rFonts w:cs="Arial"/>
          <w:i/>
          <w:sz w:val="20"/>
        </w:rPr>
        <w:t>selection</w:t>
      </w:r>
      <w:r w:rsidRPr="00C87841">
        <w:rPr>
          <w:rFonts w:cs="Arial"/>
          <w:sz w:val="20"/>
        </w:rPr>
        <w:t xml:space="preserve"> criteria listed below will </w:t>
      </w:r>
      <w:r w:rsidRPr="00C87841">
        <w:rPr>
          <w:rFonts w:cs="Arial"/>
          <w:b/>
          <w:sz w:val="20"/>
        </w:rPr>
        <w:t>not</w:t>
      </w:r>
      <w:r w:rsidRPr="00C87841">
        <w:rPr>
          <w:rFonts w:cs="Arial"/>
          <w:sz w:val="20"/>
        </w:rPr>
        <w:t xml:space="preserve"> be assessed for or invited to interview.</w:t>
      </w:r>
    </w:p>
    <w:tbl>
      <w:tblPr>
        <w:tblStyle w:val="TableGrid"/>
        <w:tblW w:w="5266" w:type="pct"/>
        <w:tblLook w:val="04A0" w:firstRow="1" w:lastRow="0" w:firstColumn="1" w:lastColumn="0" w:noHBand="0" w:noVBand="1"/>
      </w:tblPr>
      <w:tblGrid>
        <w:gridCol w:w="1714"/>
        <w:gridCol w:w="1375"/>
        <w:gridCol w:w="6446"/>
        <w:gridCol w:w="755"/>
      </w:tblGrid>
      <w:tr w:rsidR="00A87E3C" w:rsidRPr="00C87841" w14:paraId="7F476543" w14:textId="77777777" w:rsidTr="004D1E17">
        <w:trPr>
          <w:trHeight w:val="387"/>
        </w:trPr>
        <w:tc>
          <w:tcPr>
            <w:tcW w:w="833" w:type="pct"/>
          </w:tcPr>
          <w:p w14:paraId="1A7298B8" w14:textId="77777777" w:rsidR="00A87E3C" w:rsidRPr="006826AE" w:rsidRDefault="00A87E3C" w:rsidP="00CF56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8" w:type="pct"/>
          </w:tcPr>
          <w:p w14:paraId="39598AE8" w14:textId="77777777" w:rsidR="00A87E3C" w:rsidRPr="006826AE" w:rsidRDefault="00FC4ABA" w:rsidP="00CF5606">
            <w:pPr>
              <w:rPr>
                <w:rFonts w:cs="Arial"/>
                <w:b/>
                <w:sz w:val="18"/>
                <w:szCs w:val="20"/>
              </w:rPr>
            </w:pPr>
            <w:r w:rsidRPr="006826AE">
              <w:rPr>
                <w:rFonts w:cs="Arial"/>
                <w:b/>
                <w:sz w:val="18"/>
                <w:szCs w:val="20"/>
              </w:rPr>
              <w:t>Criteria Type</w:t>
            </w:r>
          </w:p>
        </w:tc>
        <w:tc>
          <w:tcPr>
            <w:tcW w:w="3132" w:type="pct"/>
          </w:tcPr>
          <w:p w14:paraId="3B32CBBC" w14:textId="77777777" w:rsidR="00A87E3C" w:rsidRPr="006826AE" w:rsidRDefault="00A87E3C" w:rsidP="00CF5606">
            <w:pPr>
              <w:rPr>
                <w:rFonts w:cs="Arial"/>
                <w:b/>
                <w:sz w:val="18"/>
                <w:szCs w:val="20"/>
              </w:rPr>
            </w:pPr>
            <w:r w:rsidRPr="006826AE">
              <w:rPr>
                <w:rFonts w:cs="Arial"/>
                <w:b/>
                <w:sz w:val="18"/>
                <w:szCs w:val="20"/>
              </w:rPr>
              <w:t>Scoring Guide</w:t>
            </w:r>
          </w:p>
        </w:tc>
        <w:tc>
          <w:tcPr>
            <w:tcW w:w="367" w:type="pct"/>
          </w:tcPr>
          <w:p w14:paraId="26BEC2E4" w14:textId="77777777" w:rsidR="00A87E3C" w:rsidRPr="006826AE" w:rsidRDefault="00A87E3C" w:rsidP="00CF5606">
            <w:pPr>
              <w:rPr>
                <w:rFonts w:cs="Arial"/>
                <w:b/>
                <w:sz w:val="18"/>
                <w:szCs w:val="20"/>
              </w:rPr>
            </w:pPr>
            <w:r w:rsidRPr="006826AE">
              <w:rPr>
                <w:rFonts w:cs="Arial"/>
                <w:b/>
                <w:sz w:val="18"/>
                <w:szCs w:val="20"/>
              </w:rPr>
              <w:t>Max. Score</w:t>
            </w:r>
          </w:p>
        </w:tc>
      </w:tr>
      <w:tr w:rsidR="000F78E3" w:rsidRPr="00C87841" w14:paraId="51030A28" w14:textId="77777777" w:rsidTr="004D1E17">
        <w:trPr>
          <w:trHeight w:val="497"/>
        </w:trPr>
        <w:tc>
          <w:tcPr>
            <w:tcW w:w="833" w:type="pct"/>
          </w:tcPr>
          <w:p w14:paraId="7104C3A2" w14:textId="77777777" w:rsidR="000F78E3" w:rsidRPr="006826AE" w:rsidRDefault="000F78E3" w:rsidP="00CF5606">
            <w:pPr>
              <w:rPr>
                <w:rFonts w:cs="Arial"/>
                <w:b/>
                <w:sz w:val="20"/>
                <w:szCs w:val="20"/>
              </w:rPr>
            </w:pPr>
            <w:r w:rsidRPr="006826AE">
              <w:rPr>
                <w:rFonts w:cs="Arial"/>
                <w:b/>
                <w:sz w:val="20"/>
                <w:szCs w:val="20"/>
              </w:rPr>
              <w:t>Word Count</w:t>
            </w:r>
          </w:p>
        </w:tc>
        <w:tc>
          <w:tcPr>
            <w:tcW w:w="668" w:type="pct"/>
          </w:tcPr>
          <w:p w14:paraId="5ED20746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Selection</w:t>
            </w:r>
          </w:p>
        </w:tc>
        <w:tc>
          <w:tcPr>
            <w:tcW w:w="3132" w:type="pct"/>
          </w:tcPr>
          <w:p w14:paraId="3A6DF826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Pass – within word count maximum</w:t>
            </w:r>
          </w:p>
          <w:p w14:paraId="27D59CFA" w14:textId="64EFA694" w:rsidR="000F78E3" w:rsidRPr="00C87841" w:rsidRDefault="006826AE" w:rsidP="00CF56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Fail – over 5</w:t>
            </w:r>
            <w:r w:rsidR="000F78E3" w:rsidRPr="00C87841">
              <w:rPr>
                <w:rFonts w:cs="Arial"/>
                <w:sz w:val="20"/>
                <w:szCs w:val="20"/>
              </w:rPr>
              <w:t>000 words</w:t>
            </w:r>
          </w:p>
        </w:tc>
        <w:tc>
          <w:tcPr>
            <w:tcW w:w="367" w:type="pct"/>
          </w:tcPr>
          <w:p w14:paraId="48F3EE1F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Pass / Fail</w:t>
            </w:r>
          </w:p>
        </w:tc>
      </w:tr>
      <w:tr w:rsidR="00A87E3C" w:rsidRPr="00C87841" w14:paraId="76226444" w14:textId="77777777" w:rsidTr="004D1E17">
        <w:trPr>
          <w:trHeight w:val="415"/>
        </w:trPr>
        <w:tc>
          <w:tcPr>
            <w:tcW w:w="833" w:type="pct"/>
          </w:tcPr>
          <w:p w14:paraId="7CA973C6" w14:textId="77777777" w:rsidR="00A87E3C" w:rsidRPr="006826AE" w:rsidRDefault="00FD19D1" w:rsidP="00CF5606">
            <w:pPr>
              <w:rPr>
                <w:rFonts w:cs="Arial"/>
                <w:b/>
                <w:sz w:val="20"/>
                <w:szCs w:val="20"/>
              </w:rPr>
            </w:pPr>
            <w:r w:rsidRPr="006826AE">
              <w:rPr>
                <w:rFonts w:cs="Arial"/>
                <w:b/>
                <w:sz w:val="20"/>
                <w:szCs w:val="20"/>
              </w:rPr>
              <w:t>Context and Understanding</w:t>
            </w:r>
          </w:p>
        </w:tc>
        <w:tc>
          <w:tcPr>
            <w:tcW w:w="668" w:type="pct"/>
          </w:tcPr>
          <w:p w14:paraId="0BCB6B91" w14:textId="77777777" w:rsidR="00A87E3C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132" w:type="pct"/>
          </w:tcPr>
          <w:p w14:paraId="15EA5E3D" w14:textId="02E3FD5B" w:rsidR="00A87E3C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0 – no understanding of the context </w:t>
            </w:r>
            <w:r w:rsidR="004629CB" w:rsidRPr="00C87841">
              <w:rPr>
                <w:rFonts w:cs="Arial"/>
                <w:sz w:val="20"/>
                <w:szCs w:val="20"/>
              </w:rPr>
              <w:t>n</w:t>
            </w:r>
            <w:r w:rsidRPr="00C87841">
              <w:rPr>
                <w:rFonts w:cs="Arial"/>
                <w:sz w:val="20"/>
                <w:szCs w:val="20"/>
              </w:rPr>
              <w:t xml:space="preserve">or </w:t>
            </w:r>
            <w:r w:rsidR="006826AE">
              <w:rPr>
                <w:rFonts w:cs="Arial"/>
                <w:sz w:val="20"/>
                <w:szCs w:val="20"/>
              </w:rPr>
              <w:t xml:space="preserve">the </w:t>
            </w:r>
            <w:r w:rsidRPr="00C87841">
              <w:rPr>
                <w:rFonts w:cs="Arial"/>
                <w:sz w:val="20"/>
                <w:szCs w:val="20"/>
              </w:rPr>
              <w:t>requirements of the tender demonstrated</w:t>
            </w:r>
          </w:p>
          <w:p w14:paraId="5B2E055A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1 – limited demonstration of the tender requirements </w:t>
            </w:r>
            <w:r w:rsidR="004629CB" w:rsidRPr="00C87841">
              <w:rPr>
                <w:rFonts w:cs="Arial"/>
                <w:sz w:val="20"/>
                <w:szCs w:val="20"/>
              </w:rPr>
              <w:t>and/</w:t>
            </w:r>
            <w:r w:rsidRPr="00C87841">
              <w:rPr>
                <w:rFonts w:cs="Arial"/>
                <w:sz w:val="20"/>
                <w:szCs w:val="20"/>
              </w:rPr>
              <w:t>or its context</w:t>
            </w:r>
          </w:p>
          <w:p w14:paraId="0F903A92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2 – </w:t>
            </w:r>
            <w:proofErr w:type="gramStart"/>
            <w:r w:rsidRPr="00C87841">
              <w:rPr>
                <w:rFonts w:cs="Arial"/>
                <w:sz w:val="20"/>
                <w:szCs w:val="20"/>
              </w:rPr>
              <w:t>reasonable</w:t>
            </w:r>
            <w:proofErr w:type="gramEnd"/>
            <w:r w:rsidRPr="00C87841">
              <w:rPr>
                <w:rFonts w:cs="Arial"/>
                <w:sz w:val="20"/>
                <w:szCs w:val="20"/>
              </w:rPr>
              <w:t xml:space="preserve"> demonstration of the tender requirements </w:t>
            </w:r>
            <w:r w:rsidR="00874DD9" w:rsidRPr="00C87841">
              <w:rPr>
                <w:rFonts w:cs="Arial"/>
                <w:sz w:val="20"/>
                <w:szCs w:val="20"/>
              </w:rPr>
              <w:t>and</w:t>
            </w:r>
            <w:r w:rsidRPr="00C87841">
              <w:rPr>
                <w:rFonts w:cs="Arial"/>
                <w:sz w:val="20"/>
                <w:szCs w:val="20"/>
              </w:rPr>
              <w:t xml:space="preserve"> its context</w:t>
            </w:r>
            <w:r w:rsidR="004629CB" w:rsidRPr="00C87841">
              <w:rPr>
                <w:rFonts w:cs="Arial"/>
                <w:sz w:val="20"/>
                <w:szCs w:val="20"/>
              </w:rPr>
              <w:t>. Includes reference to how the organisation meets the characteristics and expectations set out in the tender</w:t>
            </w:r>
            <w:r w:rsidR="00874DD9" w:rsidRPr="00C87841">
              <w:rPr>
                <w:rFonts w:cs="Arial"/>
                <w:sz w:val="20"/>
                <w:szCs w:val="20"/>
              </w:rPr>
              <w:t xml:space="preserve"> and s</w:t>
            </w:r>
            <w:r w:rsidR="005A3166" w:rsidRPr="00C87841">
              <w:rPr>
                <w:rFonts w:cs="Arial"/>
                <w:sz w:val="20"/>
                <w:szCs w:val="20"/>
              </w:rPr>
              <w:t>ome understanding of the heritage</w:t>
            </w:r>
            <w:r w:rsidR="00874DD9" w:rsidRPr="00C87841">
              <w:rPr>
                <w:rFonts w:cs="Arial"/>
                <w:sz w:val="20"/>
                <w:szCs w:val="20"/>
              </w:rPr>
              <w:t xml:space="preserve"> and </w:t>
            </w:r>
            <w:r w:rsidR="00BE1CDA">
              <w:rPr>
                <w:rFonts w:cs="Arial"/>
                <w:sz w:val="20"/>
                <w:szCs w:val="20"/>
              </w:rPr>
              <w:t>social context of the programme</w:t>
            </w:r>
          </w:p>
          <w:p w14:paraId="2B23A398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3 – </w:t>
            </w:r>
            <w:proofErr w:type="gramStart"/>
            <w:r w:rsidR="00874DD9" w:rsidRPr="00C87841">
              <w:rPr>
                <w:rFonts w:cs="Arial"/>
                <w:sz w:val="20"/>
                <w:szCs w:val="20"/>
              </w:rPr>
              <w:t>good</w:t>
            </w:r>
            <w:proofErr w:type="gramEnd"/>
            <w:r w:rsidRPr="00C87841">
              <w:rPr>
                <w:rFonts w:cs="Arial"/>
                <w:sz w:val="20"/>
                <w:szCs w:val="20"/>
              </w:rPr>
              <w:t xml:space="preserve"> demonstration of the tender requirements</w:t>
            </w:r>
            <w:r w:rsidR="00FC4ABA" w:rsidRPr="00C87841">
              <w:rPr>
                <w:rFonts w:cs="Arial"/>
                <w:sz w:val="20"/>
                <w:szCs w:val="20"/>
              </w:rPr>
              <w:t>, the programme structure</w:t>
            </w:r>
            <w:r w:rsidRPr="00C87841">
              <w:rPr>
                <w:rFonts w:cs="Arial"/>
                <w:sz w:val="20"/>
                <w:szCs w:val="20"/>
              </w:rPr>
              <w:t xml:space="preserve"> </w:t>
            </w:r>
            <w:r w:rsidR="004629CB" w:rsidRPr="00C87841">
              <w:rPr>
                <w:rFonts w:cs="Arial"/>
                <w:sz w:val="20"/>
                <w:szCs w:val="20"/>
              </w:rPr>
              <w:t>and</w:t>
            </w:r>
            <w:r w:rsidRPr="00C87841">
              <w:rPr>
                <w:rFonts w:cs="Arial"/>
                <w:sz w:val="20"/>
                <w:szCs w:val="20"/>
              </w:rPr>
              <w:t xml:space="preserve"> its context</w:t>
            </w:r>
            <w:r w:rsidR="00874DD9" w:rsidRPr="00C87841">
              <w:rPr>
                <w:rFonts w:cs="Arial"/>
                <w:sz w:val="20"/>
                <w:szCs w:val="20"/>
              </w:rPr>
              <w:t>.  Includes detailed reference to how the organisation meets the characteristics and expectations set out in the tender and a cl</w:t>
            </w:r>
            <w:r w:rsidR="005A3166" w:rsidRPr="00C87841">
              <w:rPr>
                <w:rFonts w:cs="Arial"/>
                <w:sz w:val="20"/>
                <w:szCs w:val="20"/>
              </w:rPr>
              <w:t>ear understanding of the heritage</w:t>
            </w:r>
            <w:r w:rsidR="00874DD9" w:rsidRPr="00C87841">
              <w:rPr>
                <w:rFonts w:cs="Arial"/>
                <w:sz w:val="20"/>
                <w:szCs w:val="20"/>
              </w:rPr>
              <w:t xml:space="preserve"> and </w:t>
            </w:r>
            <w:r w:rsidR="00BE1CDA">
              <w:rPr>
                <w:rFonts w:cs="Arial"/>
                <w:sz w:val="20"/>
                <w:szCs w:val="20"/>
              </w:rPr>
              <w:t>social context of the programme</w:t>
            </w:r>
          </w:p>
          <w:p w14:paraId="1147CCAC" w14:textId="77777777" w:rsidR="00874DD9" w:rsidRPr="00C87841" w:rsidRDefault="00874DD9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4 - </w:t>
            </w:r>
            <w:proofErr w:type="gramStart"/>
            <w:r w:rsidRPr="00C87841">
              <w:rPr>
                <w:rFonts w:cs="Arial"/>
                <w:sz w:val="20"/>
                <w:szCs w:val="20"/>
              </w:rPr>
              <w:t>excellent</w:t>
            </w:r>
            <w:proofErr w:type="gramEnd"/>
            <w:r w:rsidRPr="00C87841">
              <w:rPr>
                <w:rFonts w:cs="Arial"/>
                <w:sz w:val="20"/>
                <w:szCs w:val="20"/>
              </w:rPr>
              <w:t xml:space="preserve"> demonstration of the tender requirements</w:t>
            </w:r>
            <w:r w:rsidR="00FC4ABA" w:rsidRPr="00C87841">
              <w:rPr>
                <w:rFonts w:cs="Arial"/>
                <w:sz w:val="20"/>
                <w:szCs w:val="20"/>
              </w:rPr>
              <w:t>, the programme structure</w:t>
            </w:r>
            <w:r w:rsidRPr="00C87841">
              <w:rPr>
                <w:rFonts w:cs="Arial"/>
                <w:sz w:val="20"/>
                <w:szCs w:val="20"/>
              </w:rPr>
              <w:t xml:space="preserve"> and its context.  Includes very detailed reference to how the organisation meets the characteristics and expectations set out in the tender, and a strong demonstration of</w:t>
            </w:r>
            <w:r w:rsidR="005A3166" w:rsidRPr="00C87841">
              <w:rPr>
                <w:rFonts w:cs="Arial"/>
                <w:sz w:val="20"/>
                <w:szCs w:val="20"/>
              </w:rPr>
              <w:t xml:space="preserve"> an understanding of the heritage</w:t>
            </w:r>
            <w:r w:rsidRPr="00C87841">
              <w:rPr>
                <w:rFonts w:cs="Arial"/>
                <w:sz w:val="20"/>
                <w:szCs w:val="20"/>
              </w:rPr>
              <w:t xml:space="preserve"> and </w:t>
            </w:r>
            <w:r w:rsidR="00BE1CDA">
              <w:rPr>
                <w:rFonts w:cs="Arial"/>
                <w:sz w:val="20"/>
                <w:szCs w:val="20"/>
              </w:rPr>
              <w:t>social context of the programme</w:t>
            </w:r>
            <w:r w:rsidR="00FC4ABA" w:rsidRPr="00C87841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67" w:type="pct"/>
          </w:tcPr>
          <w:p w14:paraId="0A839CC8" w14:textId="77777777" w:rsidR="00A87E3C" w:rsidRPr="00C87841" w:rsidRDefault="00874DD9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4</w:t>
            </w:r>
          </w:p>
        </w:tc>
      </w:tr>
      <w:tr w:rsidR="00A87E3C" w:rsidRPr="00C87841" w14:paraId="5B1009C7" w14:textId="77777777" w:rsidTr="004D1E17">
        <w:trPr>
          <w:trHeight w:val="644"/>
        </w:trPr>
        <w:tc>
          <w:tcPr>
            <w:tcW w:w="833" w:type="pct"/>
          </w:tcPr>
          <w:p w14:paraId="206D8D13" w14:textId="77777777" w:rsidR="00A87E3C" w:rsidRPr="006826AE" w:rsidRDefault="00FD19D1" w:rsidP="00CF5606">
            <w:pPr>
              <w:rPr>
                <w:rFonts w:cs="Arial"/>
                <w:b/>
                <w:sz w:val="20"/>
                <w:szCs w:val="20"/>
              </w:rPr>
            </w:pPr>
            <w:r w:rsidRPr="006826AE">
              <w:rPr>
                <w:rFonts w:cs="Arial"/>
                <w:b/>
                <w:sz w:val="20"/>
                <w:szCs w:val="20"/>
              </w:rPr>
              <w:t>Methodology</w:t>
            </w:r>
          </w:p>
        </w:tc>
        <w:tc>
          <w:tcPr>
            <w:tcW w:w="668" w:type="pct"/>
          </w:tcPr>
          <w:p w14:paraId="25C9DBDC" w14:textId="77777777" w:rsidR="00A87E3C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132" w:type="pct"/>
          </w:tcPr>
          <w:p w14:paraId="4C04451D" w14:textId="77777777" w:rsidR="00A87E3C" w:rsidRPr="00C87841" w:rsidRDefault="004629CB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0 – no methodology given</w:t>
            </w:r>
          </w:p>
          <w:p w14:paraId="5ADC3A3B" w14:textId="77777777" w:rsidR="004629CB" w:rsidRPr="00C87841" w:rsidRDefault="004629CB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1 – limited methodology: no or limited timescales; little indication of methods to be used; very limited linking of </w:t>
            </w:r>
            <w:r w:rsidR="00874DD9" w:rsidRPr="00C87841">
              <w:rPr>
                <w:rFonts w:cs="Arial"/>
                <w:sz w:val="20"/>
                <w:szCs w:val="20"/>
              </w:rPr>
              <w:t>methodology</w:t>
            </w:r>
            <w:r w:rsidRPr="00C87841">
              <w:rPr>
                <w:rFonts w:cs="Arial"/>
                <w:sz w:val="20"/>
                <w:szCs w:val="20"/>
              </w:rPr>
              <w:t xml:space="preserve"> to research </w:t>
            </w:r>
            <w:r w:rsidR="00874DD9" w:rsidRPr="00C87841">
              <w:rPr>
                <w:rFonts w:cs="Arial"/>
                <w:sz w:val="20"/>
                <w:szCs w:val="20"/>
              </w:rPr>
              <w:t>questions</w:t>
            </w:r>
          </w:p>
          <w:p w14:paraId="4DB2DB53" w14:textId="77777777" w:rsidR="00874DD9" w:rsidRPr="00C87841" w:rsidRDefault="00874DD9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2 – adequate methodology: some timescales given; indication of broad methods to be used; some linking of methodology to relevant research questions</w:t>
            </w:r>
          </w:p>
          <w:p w14:paraId="6194DC96" w14:textId="77777777" w:rsidR="00874DD9" w:rsidRPr="00C87841" w:rsidRDefault="00874DD9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3 – good methodology: clear timescales given; clear methods set out along with strong links to relevant research questions</w:t>
            </w:r>
          </w:p>
          <w:p w14:paraId="26DF53BD" w14:textId="77777777" w:rsidR="00874DD9" w:rsidRPr="00C87841" w:rsidRDefault="00874DD9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4 – excellent methodology: clear and practical timescales given; methods set out in detail with definite links to relevant research questions and named staff members</w:t>
            </w:r>
          </w:p>
          <w:p w14:paraId="609C4D0E" w14:textId="77777777" w:rsidR="00874DD9" w:rsidRPr="00C87841" w:rsidRDefault="00874DD9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5 - excellent methodology: clear and practical timescales given; methods set out in detail with definite links to relevant research questions and named staff members; organisation proposes innovative and/or tailored methodology to ensure vulnerable young peop</w:t>
            </w:r>
            <w:r w:rsidR="00FC4ABA" w:rsidRPr="00C87841">
              <w:rPr>
                <w:rFonts w:cs="Arial"/>
                <w:sz w:val="20"/>
                <w:szCs w:val="20"/>
              </w:rPr>
              <w:t>le are able to participate</w:t>
            </w:r>
          </w:p>
        </w:tc>
        <w:tc>
          <w:tcPr>
            <w:tcW w:w="367" w:type="pct"/>
          </w:tcPr>
          <w:p w14:paraId="6744F24B" w14:textId="77777777" w:rsidR="00A87E3C" w:rsidRPr="00C87841" w:rsidRDefault="00874DD9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5</w:t>
            </w:r>
          </w:p>
        </w:tc>
      </w:tr>
      <w:tr w:rsidR="00A87E3C" w:rsidRPr="00C87841" w14:paraId="48C423CF" w14:textId="77777777" w:rsidTr="004D1E17">
        <w:trPr>
          <w:trHeight w:val="644"/>
        </w:trPr>
        <w:tc>
          <w:tcPr>
            <w:tcW w:w="833" w:type="pct"/>
          </w:tcPr>
          <w:p w14:paraId="1153EBAA" w14:textId="77777777" w:rsidR="00A87E3C" w:rsidRPr="006826AE" w:rsidRDefault="00FD19D1" w:rsidP="00CF5606">
            <w:pPr>
              <w:rPr>
                <w:rFonts w:cs="Arial"/>
                <w:b/>
                <w:sz w:val="20"/>
                <w:szCs w:val="20"/>
              </w:rPr>
            </w:pPr>
            <w:r w:rsidRPr="006826AE"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668" w:type="pct"/>
          </w:tcPr>
          <w:p w14:paraId="5B84A076" w14:textId="77777777" w:rsidR="00A87E3C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132" w:type="pct"/>
          </w:tcPr>
          <w:p w14:paraId="0A0CC88E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0 – no relevant experience and/or examples given</w:t>
            </w:r>
          </w:p>
          <w:p w14:paraId="2776A277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1 – limited experience and/or examples given</w:t>
            </w:r>
          </w:p>
          <w:p w14:paraId="0D436F86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2 – moderate experience and/or examples given</w:t>
            </w:r>
          </w:p>
          <w:p w14:paraId="6F1A154F" w14:textId="77777777" w:rsidR="00A87E3C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3 – detailed experience and/or examples given</w:t>
            </w:r>
          </w:p>
        </w:tc>
        <w:tc>
          <w:tcPr>
            <w:tcW w:w="367" w:type="pct"/>
          </w:tcPr>
          <w:p w14:paraId="56B0694A" w14:textId="77777777" w:rsidR="00A87E3C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3</w:t>
            </w:r>
          </w:p>
        </w:tc>
      </w:tr>
      <w:tr w:rsidR="00A87E3C" w:rsidRPr="00C87841" w14:paraId="7F8697F7" w14:textId="77777777" w:rsidTr="004D1E17">
        <w:trPr>
          <w:trHeight w:val="644"/>
        </w:trPr>
        <w:tc>
          <w:tcPr>
            <w:tcW w:w="833" w:type="pct"/>
          </w:tcPr>
          <w:p w14:paraId="279E9391" w14:textId="77777777" w:rsidR="00A87E3C" w:rsidRPr="006826AE" w:rsidRDefault="00FD19D1" w:rsidP="00CF5606">
            <w:pPr>
              <w:rPr>
                <w:rFonts w:cs="Arial"/>
                <w:b/>
                <w:sz w:val="20"/>
                <w:szCs w:val="20"/>
              </w:rPr>
            </w:pPr>
            <w:r w:rsidRPr="006826AE">
              <w:rPr>
                <w:rFonts w:cs="Arial"/>
                <w:b/>
                <w:sz w:val="20"/>
                <w:szCs w:val="20"/>
              </w:rPr>
              <w:t>Resources</w:t>
            </w:r>
          </w:p>
        </w:tc>
        <w:tc>
          <w:tcPr>
            <w:tcW w:w="668" w:type="pct"/>
          </w:tcPr>
          <w:p w14:paraId="098FF393" w14:textId="77777777" w:rsidR="00A87E3C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132" w:type="pct"/>
          </w:tcPr>
          <w:p w14:paraId="72801655" w14:textId="77777777" w:rsidR="00A87E3C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0 – no detail of resource allocation given</w:t>
            </w:r>
          </w:p>
          <w:p w14:paraId="36E5A31B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1 – limited detail of resource allocation given</w:t>
            </w:r>
          </w:p>
          <w:p w14:paraId="22AF0FC3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2 – adequate detail of resource allocation given, including named staff</w:t>
            </w:r>
          </w:p>
          <w:p w14:paraId="30FC7439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3 – good or excellent detail of resource allocation given, including named staff, experience, their role within the </w:t>
            </w:r>
            <w:r w:rsidR="004629CB" w:rsidRPr="00C87841">
              <w:rPr>
                <w:rFonts w:cs="Arial"/>
                <w:sz w:val="20"/>
                <w:szCs w:val="20"/>
              </w:rPr>
              <w:t>proposal a</w:t>
            </w:r>
            <w:r w:rsidR="00733BBD">
              <w:rPr>
                <w:rFonts w:cs="Arial"/>
                <w:sz w:val="20"/>
                <w:szCs w:val="20"/>
              </w:rPr>
              <w:t>nd copies of CVs where relevant</w:t>
            </w:r>
            <w:r w:rsidRPr="00C8784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14:paraId="60037404" w14:textId="77777777" w:rsidR="00A87E3C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3</w:t>
            </w:r>
          </w:p>
        </w:tc>
      </w:tr>
      <w:tr w:rsidR="00FD19D1" w:rsidRPr="00C87841" w14:paraId="33375754" w14:textId="77777777" w:rsidTr="004D1E17">
        <w:trPr>
          <w:trHeight w:val="379"/>
        </w:trPr>
        <w:tc>
          <w:tcPr>
            <w:tcW w:w="833" w:type="pct"/>
          </w:tcPr>
          <w:p w14:paraId="6980C8C0" w14:textId="77777777" w:rsidR="00FD19D1" w:rsidRPr="006826AE" w:rsidRDefault="00FD19D1" w:rsidP="00CF5606">
            <w:pPr>
              <w:rPr>
                <w:rFonts w:cs="Arial"/>
                <w:b/>
                <w:sz w:val="20"/>
                <w:szCs w:val="20"/>
              </w:rPr>
            </w:pPr>
            <w:r w:rsidRPr="006826AE">
              <w:rPr>
                <w:rFonts w:cs="Arial"/>
                <w:b/>
                <w:sz w:val="20"/>
                <w:szCs w:val="20"/>
              </w:rPr>
              <w:t>Budget</w:t>
            </w:r>
            <w:r w:rsidR="000F78E3" w:rsidRPr="006826AE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FC4ABA" w:rsidRPr="006826AE">
              <w:rPr>
                <w:rFonts w:cs="Arial"/>
                <w:b/>
                <w:sz w:val="20"/>
                <w:szCs w:val="20"/>
              </w:rPr>
              <w:t>amount</w:t>
            </w:r>
          </w:p>
        </w:tc>
        <w:tc>
          <w:tcPr>
            <w:tcW w:w="668" w:type="pct"/>
          </w:tcPr>
          <w:p w14:paraId="0CA26EDB" w14:textId="77777777" w:rsidR="00FD19D1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Selection</w:t>
            </w:r>
          </w:p>
        </w:tc>
        <w:tc>
          <w:tcPr>
            <w:tcW w:w="3132" w:type="pct"/>
          </w:tcPr>
          <w:p w14:paraId="4E8379C3" w14:textId="77777777" w:rsidR="00FD19D1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Pass – </w:t>
            </w:r>
            <w:r w:rsidR="00FC4ABA" w:rsidRPr="00C87841">
              <w:rPr>
                <w:rFonts w:cs="Arial"/>
                <w:sz w:val="20"/>
                <w:szCs w:val="20"/>
              </w:rPr>
              <w:t xml:space="preserve">tender is </w:t>
            </w:r>
            <w:r w:rsidRPr="00C87841">
              <w:rPr>
                <w:rFonts w:cs="Arial"/>
                <w:sz w:val="20"/>
                <w:szCs w:val="20"/>
              </w:rPr>
              <w:t>within</w:t>
            </w:r>
            <w:r w:rsidR="00EB505B" w:rsidRPr="00C87841">
              <w:rPr>
                <w:rFonts w:cs="Arial"/>
                <w:sz w:val="20"/>
                <w:szCs w:val="20"/>
              </w:rPr>
              <w:t xml:space="preserve"> budget, including VAT</w:t>
            </w:r>
          </w:p>
          <w:p w14:paraId="24E2FC24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Fail – </w:t>
            </w:r>
            <w:r w:rsidR="00FC4ABA" w:rsidRPr="00C87841">
              <w:rPr>
                <w:rFonts w:cs="Arial"/>
                <w:sz w:val="20"/>
                <w:szCs w:val="20"/>
              </w:rPr>
              <w:t xml:space="preserve">tender is </w:t>
            </w:r>
            <w:r w:rsidRPr="00C87841">
              <w:rPr>
                <w:rFonts w:cs="Arial"/>
                <w:sz w:val="20"/>
                <w:szCs w:val="20"/>
              </w:rPr>
              <w:t>over budget</w:t>
            </w:r>
            <w:r w:rsidR="00733BBD">
              <w:rPr>
                <w:rFonts w:cs="Arial"/>
                <w:sz w:val="20"/>
                <w:szCs w:val="20"/>
              </w:rPr>
              <w:t>/</w:t>
            </w:r>
            <w:r w:rsidR="00EB505B" w:rsidRPr="00C87841">
              <w:rPr>
                <w:rFonts w:cs="Arial"/>
                <w:sz w:val="20"/>
                <w:szCs w:val="20"/>
              </w:rPr>
              <w:t>does not include VAT</w:t>
            </w:r>
          </w:p>
        </w:tc>
        <w:tc>
          <w:tcPr>
            <w:tcW w:w="367" w:type="pct"/>
          </w:tcPr>
          <w:p w14:paraId="32EFC3CD" w14:textId="77777777" w:rsidR="00FD19D1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Pass / Fail</w:t>
            </w:r>
          </w:p>
        </w:tc>
      </w:tr>
      <w:tr w:rsidR="000F78E3" w:rsidRPr="00C87841" w14:paraId="22E412E8" w14:textId="77777777" w:rsidTr="004D1E17">
        <w:trPr>
          <w:trHeight w:val="282"/>
        </w:trPr>
        <w:tc>
          <w:tcPr>
            <w:tcW w:w="833" w:type="pct"/>
          </w:tcPr>
          <w:p w14:paraId="6D1E12C5" w14:textId="77777777" w:rsidR="000F78E3" w:rsidRPr="006826AE" w:rsidRDefault="000F78E3" w:rsidP="00CF5606">
            <w:pPr>
              <w:rPr>
                <w:rFonts w:cs="Arial"/>
                <w:b/>
                <w:sz w:val="20"/>
                <w:szCs w:val="20"/>
              </w:rPr>
            </w:pPr>
            <w:r w:rsidRPr="006826AE">
              <w:rPr>
                <w:rFonts w:cs="Arial"/>
                <w:b/>
                <w:sz w:val="20"/>
                <w:szCs w:val="20"/>
              </w:rPr>
              <w:t>Budget –</w:t>
            </w:r>
            <w:r w:rsidR="004629CB" w:rsidRPr="006826AE">
              <w:rPr>
                <w:rFonts w:cs="Arial"/>
                <w:b/>
                <w:sz w:val="20"/>
                <w:szCs w:val="20"/>
              </w:rPr>
              <w:t xml:space="preserve"> detail</w:t>
            </w:r>
          </w:p>
        </w:tc>
        <w:tc>
          <w:tcPr>
            <w:tcW w:w="668" w:type="pct"/>
          </w:tcPr>
          <w:p w14:paraId="35C306EE" w14:textId="77777777" w:rsidR="000F78E3" w:rsidRPr="00C87841" w:rsidRDefault="000F78E3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132" w:type="pct"/>
          </w:tcPr>
          <w:p w14:paraId="15ED9994" w14:textId="77777777" w:rsidR="000F78E3" w:rsidRPr="00C87841" w:rsidRDefault="004629CB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0 – no budget detail given</w:t>
            </w:r>
          </w:p>
          <w:p w14:paraId="57297052" w14:textId="77777777" w:rsidR="004629CB" w:rsidRPr="00C87841" w:rsidRDefault="004629CB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1 – budget detail limited to headline costs</w:t>
            </w:r>
          </w:p>
          <w:p w14:paraId="6BC6E469" w14:textId="77777777" w:rsidR="004629CB" w:rsidRPr="00C87841" w:rsidRDefault="004629CB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2 – fair level of budget detail given, including individual resource costs</w:t>
            </w:r>
          </w:p>
          <w:p w14:paraId="48357C31" w14:textId="77777777" w:rsidR="004629CB" w:rsidRPr="00C87841" w:rsidRDefault="004629CB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3 – detailed breakdown of expected budget expenditure with clear reference to programme outputs</w:t>
            </w:r>
          </w:p>
        </w:tc>
        <w:tc>
          <w:tcPr>
            <w:tcW w:w="367" w:type="pct"/>
          </w:tcPr>
          <w:p w14:paraId="46EA3AF1" w14:textId="77777777" w:rsidR="000F78E3" w:rsidRPr="00C87841" w:rsidRDefault="004629CB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3</w:t>
            </w:r>
          </w:p>
        </w:tc>
      </w:tr>
      <w:tr w:rsidR="00A87E3C" w:rsidRPr="00C87841" w14:paraId="521147B3" w14:textId="77777777" w:rsidTr="004D1E17">
        <w:trPr>
          <w:trHeight w:val="244"/>
        </w:trPr>
        <w:tc>
          <w:tcPr>
            <w:tcW w:w="833" w:type="pct"/>
          </w:tcPr>
          <w:p w14:paraId="22B62294" w14:textId="77777777" w:rsidR="00A87E3C" w:rsidRPr="006826AE" w:rsidRDefault="00A87E3C" w:rsidP="00CF5606">
            <w:pPr>
              <w:rPr>
                <w:rFonts w:cs="Arial"/>
                <w:b/>
                <w:sz w:val="20"/>
                <w:szCs w:val="20"/>
              </w:rPr>
            </w:pPr>
            <w:r w:rsidRPr="006826AE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668" w:type="pct"/>
          </w:tcPr>
          <w:p w14:paraId="40594881" w14:textId="77777777" w:rsidR="00A87E3C" w:rsidRPr="00C87841" w:rsidRDefault="00A87E3C" w:rsidP="00CF5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2" w:type="pct"/>
          </w:tcPr>
          <w:p w14:paraId="3C3F544E" w14:textId="77777777" w:rsidR="00A87E3C" w:rsidRPr="00C87841" w:rsidRDefault="00A87E3C" w:rsidP="00CF5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64920D33" w14:textId="77777777" w:rsidR="00A87E3C" w:rsidRPr="00C87841" w:rsidRDefault="00FC4ABA" w:rsidP="00CF5606">
            <w:pPr>
              <w:rPr>
                <w:rFonts w:cs="Arial"/>
                <w:b/>
                <w:sz w:val="20"/>
                <w:szCs w:val="20"/>
              </w:rPr>
            </w:pPr>
            <w:r w:rsidRPr="00C87841">
              <w:rPr>
                <w:rFonts w:cs="Arial"/>
                <w:b/>
                <w:sz w:val="20"/>
                <w:szCs w:val="20"/>
              </w:rPr>
              <w:t>18</w:t>
            </w:r>
          </w:p>
        </w:tc>
      </w:tr>
    </w:tbl>
    <w:p w14:paraId="3F7B1124" w14:textId="4CDBF856" w:rsidR="004D1E17" w:rsidRDefault="004D1E17" w:rsidP="001F582A">
      <w:pPr>
        <w:pStyle w:val="LWHead1A"/>
      </w:pPr>
    </w:p>
    <w:p w14:paraId="4DCFE54D" w14:textId="379BF632" w:rsidR="004D1E17" w:rsidRPr="004D1E17" w:rsidRDefault="004D1E17" w:rsidP="004D1E17">
      <w:pPr>
        <w:tabs>
          <w:tab w:val="left" w:pos="1770"/>
        </w:tabs>
        <w:sectPr w:rsidR="004D1E17" w:rsidRPr="004D1E17" w:rsidSect="00516005">
          <w:footerReference w:type="default" r:id="rId12"/>
          <w:pgSz w:w="11906" w:h="16838"/>
          <w:pgMar w:top="720" w:right="1133" w:bottom="1276" w:left="993" w:header="708" w:footer="0" w:gutter="0"/>
          <w:cols w:space="708"/>
          <w:titlePg/>
          <w:docGrid w:linePitch="360"/>
        </w:sectPr>
      </w:pPr>
    </w:p>
    <w:p w14:paraId="32CD2D77" w14:textId="00ABA285" w:rsidR="00FE6729" w:rsidRPr="00C87841" w:rsidRDefault="006826AE" w:rsidP="001F582A">
      <w:pPr>
        <w:pStyle w:val="LWHead1A"/>
      </w:pPr>
      <w:bookmarkStart w:id="4" w:name="_Toc75795020"/>
      <w:r>
        <w:t>Appendix B</w:t>
      </w:r>
      <w:r w:rsidR="001F582A" w:rsidRPr="00C87841">
        <w:t xml:space="preserve">: </w:t>
      </w:r>
      <w:r w:rsidR="00100F66" w:rsidRPr="00C87841">
        <w:t>Theory of Change</w:t>
      </w:r>
      <w:bookmarkEnd w:id="4"/>
    </w:p>
    <w:p w14:paraId="3096DF0E" w14:textId="53868AC7" w:rsidR="008778BC" w:rsidRPr="00C87841" w:rsidRDefault="002B0FFC" w:rsidP="005E558B">
      <w:pPr>
        <w:pStyle w:val="LWBody"/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E92CE8" wp14:editId="2F8264F1">
            <wp:simplePos x="0" y="0"/>
            <wp:positionH relativeFrom="column">
              <wp:posOffset>4445</wp:posOffset>
            </wp:positionH>
            <wp:positionV relativeFrom="paragraph">
              <wp:posOffset>64135</wp:posOffset>
            </wp:positionV>
            <wp:extent cx="9000490" cy="5956300"/>
            <wp:effectExtent l="0" t="0" r="0" b="6350"/>
            <wp:wrapTight wrapText="bothSides">
              <wp:wrapPolygon edited="0">
                <wp:start x="0" y="0"/>
                <wp:lineTo x="0" y="21554"/>
                <wp:lineTo x="21487" y="21554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490" cy="595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7DC74" w14:textId="7A2186C3" w:rsidR="008778BC" w:rsidRPr="00C87841" w:rsidRDefault="008778BC" w:rsidP="005E558B">
      <w:pPr>
        <w:pStyle w:val="LWBody"/>
        <w:rPr>
          <w:rFonts w:ascii="Arial" w:hAnsi="Arial"/>
        </w:rPr>
      </w:pPr>
    </w:p>
    <w:p w14:paraId="0DD102BE" w14:textId="7FE66140" w:rsidR="008778BC" w:rsidRPr="00C87841" w:rsidRDefault="008778BC" w:rsidP="005E558B">
      <w:pPr>
        <w:pStyle w:val="LWBody"/>
        <w:rPr>
          <w:rFonts w:ascii="Arial" w:hAnsi="Arial"/>
        </w:rPr>
      </w:pPr>
    </w:p>
    <w:p w14:paraId="2662FA22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3E22AC4A" w14:textId="7EA9A703" w:rsidR="008778BC" w:rsidRPr="00C87841" w:rsidRDefault="008778BC" w:rsidP="005E558B">
      <w:pPr>
        <w:pStyle w:val="LWBody"/>
        <w:rPr>
          <w:rFonts w:ascii="Arial" w:hAnsi="Arial"/>
        </w:rPr>
      </w:pPr>
    </w:p>
    <w:p w14:paraId="533866BA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35C9D13A" w14:textId="407F17E0" w:rsidR="008778BC" w:rsidRPr="00C87841" w:rsidRDefault="008778BC" w:rsidP="005E558B">
      <w:pPr>
        <w:pStyle w:val="LWBody"/>
        <w:rPr>
          <w:rFonts w:ascii="Arial" w:hAnsi="Arial"/>
        </w:rPr>
      </w:pPr>
    </w:p>
    <w:p w14:paraId="1A6C67E1" w14:textId="1A004CCB" w:rsidR="008778BC" w:rsidRPr="00C87841" w:rsidRDefault="008778BC" w:rsidP="005E558B">
      <w:pPr>
        <w:pStyle w:val="LWBody"/>
        <w:rPr>
          <w:rFonts w:ascii="Arial" w:hAnsi="Arial"/>
        </w:rPr>
      </w:pPr>
    </w:p>
    <w:p w14:paraId="4BD9D2FE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7E803336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17398FC3" w14:textId="416122E8" w:rsidR="008778BC" w:rsidRPr="00C87841" w:rsidRDefault="008778BC" w:rsidP="005E558B">
      <w:pPr>
        <w:pStyle w:val="LWBody"/>
        <w:rPr>
          <w:rFonts w:ascii="Arial" w:hAnsi="Arial"/>
        </w:rPr>
      </w:pPr>
    </w:p>
    <w:p w14:paraId="164CEA1C" w14:textId="58D7A901" w:rsidR="008778BC" w:rsidRPr="00C87841" w:rsidRDefault="008778BC" w:rsidP="005E558B">
      <w:pPr>
        <w:pStyle w:val="LWBody"/>
        <w:rPr>
          <w:rFonts w:ascii="Arial" w:hAnsi="Arial"/>
        </w:rPr>
      </w:pPr>
    </w:p>
    <w:p w14:paraId="1FBDE57A" w14:textId="38F3906F" w:rsidR="008778BC" w:rsidRPr="00C87841" w:rsidRDefault="008778BC" w:rsidP="005E558B">
      <w:pPr>
        <w:pStyle w:val="LWBody"/>
        <w:rPr>
          <w:rFonts w:ascii="Arial" w:hAnsi="Arial"/>
        </w:rPr>
      </w:pPr>
    </w:p>
    <w:p w14:paraId="531940BA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0AD4FD62" w14:textId="7DE89222" w:rsidR="008778BC" w:rsidRPr="00C87841" w:rsidRDefault="008778BC" w:rsidP="005E558B">
      <w:pPr>
        <w:pStyle w:val="LWBody"/>
        <w:rPr>
          <w:rFonts w:ascii="Arial" w:hAnsi="Arial"/>
        </w:rPr>
      </w:pPr>
    </w:p>
    <w:p w14:paraId="28095BF7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0A19D186" w14:textId="0613AAB6" w:rsidR="008778BC" w:rsidRPr="00C87841" w:rsidRDefault="008778BC" w:rsidP="005E558B">
      <w:pPr>
        <w:pStyle w:val="LWBody"/>
        <w:rPr>
          <w:rFonts w:ascii="Arial" w:hAnsi="Arial"/>
        </w:rPr>
      </w:pPr>
    </w:p>
    <w:p w14:paraId="1B87BD66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4179C2FA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7739D140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001D7BB1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061ED719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682E8A7C" w14:textId="3FBAD102" w:rsidR="008778BC" w:rsidRPr="00C87841" w:rsidRDefault="008778BC" w:rsidP="005E558B">
      <w:pPr>
        <w:pStyle w:val="LWBody"/>
        <w:rPr>
          <w:rFonts w:ascii="Arial" w:hAnsi="Arial"/>
        </w:rPr>
      </w:pPr>
    </w:p>
    <w:p w14:paraId="5C83AC4B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4275ACDC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3775582D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2BC49189" w14:textId="1FB1DC8C" w:rsidR="008778BC" w:rsidRPr="00C87841" w:rsidRDefault="008778BC" w:rsidP="005E558B">
      <w:pPr>
        <w:pStyle w:val="LWBody"/>
        <w:rPr>
          <w:rFonts w:ascii="Arial" w:hAnsi="Arial"/>
        </w:rPr>
      </w:pPr>
    </w:p>
    <w:p w14:paraId="2F1010C8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1660A499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14973031" w14:textId="11FEABD3" w:rsidR="008778BC" w:rsidRPr="00C87841" w:rsidRDefault="008778BC" w:rsidP="005E558B">
      <w:pPr>
        <w:pStyle w:val="LWBody"/>
        <w:rPr>
          <w:rFonts w:ascii="Arial" w:hAnsi="Arial"/>
        </w:rPr>
      </w:pPr>
    </w:p>
    <w:p w14:paraId="07207A88" w14:textId="4E791A2A" w:rsidR="008778BC" w:rsidRPr="00C87841" w:rsidRDefault="008778BC" w:rsidP="005E558B">
      <w:pPr>
        <w:pStyle w:val="LWBody"/>
        <w:rPr>
          <w:rFonts w:ascii="Arial" w:hAnsi="Arial"/>
        </w:rPr>
      </w:pPr>
    </w:p>
    <w:p w14:paraId="0C99C65D" w14:textId="755966C2" w:rsidR="008778BC" w:rsidRPr="00C87841" w:rsidRDefault="008778BC" w:rsidP="008778BC">
      <w:pPr>
        <w:pStyle w:val="LWBody"/>
        <w:rPr>
          <w:rFonts w:ascii="Arial" w:hAnsi="Arial"/>
        </w:rPr>
      </w:pPr>
      <w:bookmarkStart w:id="5" w:name="_Toc358823820"/>
      <w:bookmarkStart w:id="6" w:name="_Toc437443516"/>
      <w:bookmarkStart w:id="7" w:name="AppendixA"/>
    </w:p>
    <w:p w14:paraId="025BA486" w14:textId="77777777" w:rsidR="008778BC" w:rsidRPr="00C87841" w:rsidRDefault="008778BC" w:rsidP="008778BC">
      <w:pPr>
        <w:pStyle w:val="LWBody"/>
        <w:rPr>
          <w:rFonts w:ascii="Arial" w:hAnsi="Arial"/>
        </w:rPr>
      </w:pPr>
    </w:p>
    <w:p w14:paraId="10C347C7" w14:textId="77777777" w:rsidR="00437F66" w:rsidRPr="00C87841" w:rsidRDefault="00437F66" w:rsidP="008778BC">
      <w:pPr>
        <w:pStyle w:val="LWBody"/>
        <w:rPr>
          <w:rFonts w:ascii="Arial" w:hAnsi="Arial"/>
          <w:b/>
          <w:bCs/>
        </w:rPr>
        <w:sectPr w:rsidR="00437F66" w:rsidRPr="00C87841" w:rsidSect="004D1E17">
          <w:pgSz w:w="16838" w:h="11906" w:orient="landscape"/>
          <w:pgMar w:top="993" w:right="720" w:bottom="1133" w:left="1276" w:header="708" w:footer="0" w:gutter="0"/>
          <w:cols w:space="708"/>
          <w:titlePg/>
          <w:docGrid w:linePitch="360"/>
        </w:sectPr>
      </w:pPr>
    </w:p>
    <w:p w14:paraId="5EA71AA9" w14:textId="1F8E01DD" w:rsidR="008778BC" w:rsidRPr="00C87841" w:rsidRDefault="006826AE" w:rsidP="00CF5606">
      <w:pPr>
        <w:pStyle w:val="LWHead1A"/>
        <w:rPr>
          <w:bCs/>
        </w:rPr>
      </w:pPr>
      <w:bookmarkStart w:id="8" w:name="_Toc75795021"/>
      <w:r>
        <w:t>Appendix D</w:t>
      </w:r>
      <w:r w:rsidR="00CF5606" w:rsidRPr="00C87841">
        <w:t>:</w:t>
      </w:r>
      <w:r w:rsidR="008778BC" w:rsidRPr="00C87841">
        <w:t xml:space="preserve"> </w:t>
      </w:r>
      <w:r w:rsidR="00CF5606" w:rsidRPr="00C87841">
        <w:t>Schedule of C</w:t>
      </w:r>
      <w:r w:rsidR="008778BC" w:rsidRPr="00C87841">
        <w:t>osts</w:t>
      </w:r>
      <w:bookmarkEnd w:id="5"/>
      <w:bookmarkEnd w:id="6"/>
      <w:bookmarkEnd w:id="8"/>
    </w:p>
    <w:bookmarkEnd w:id="7"/>
    <w:p w14:paraId="4BB69FFC" w14:textId="77777777" w:rsidR="008778BC" w:rsidRPr="00C87841" w:rsidRDefault="008778BC" w:rsidP="008778BC">
      <w:pPr>
        <w:pStyle w:val="LWBody"/>
        <w:rPr>
          <w:rFonts w:ascii="Arial" w:hAnsi="Arial"/>
        </w:rPr>
      </w:pPr>
    </w:p>
    <w:p w14:paraId="3824512D" w14:textId="77777777" w:rsidR="008778BC" w:rsidRPr="00C87841" w:rsidRDefault="008778BC" w:rsidP="008778BC">
      <w:pPr>
        <w:pStyle w:val="LWBody"/>
        <w:rPr>
          <w:rFonts w:ascii="Arial" w:hAnsi="Arial"/>
          <w:sz w:val="22"/>
          <w:szCs w:val="22"/>
        </w:rPr>
      </w:pPr>
      <w:r w:rsidRPr="00C87841">
        <w:rPr>
          <w:rFonts w:ascii="Arial" w:hAnsi="Arial"/>
          <w:sz w:val="22"/>
          <w:szCs w:val="22"/>
        </w:rPr>
        <w:t>This may be recreated within the body of the tender document if wished.</w:t>
      </w:r>
    </w:p>
    <w:p w14:paraId="644B01E3" w14:textId="77777777" w:rsidR="008778BC" w:rsidRPr="00C87841" w:rsidRDefault="008778BC" w:rsidP="008778BC">
      <w:pPr>
        <w:pStyle w:val="LWBody"/>
        <w:rPr>
          <w:rFonts w:ascii="Arial" w:hAnsi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1559"/>
        <w:gridCol w:w="1579"/>
        <w:gridCol w:w="2084"/>
        <w:gridCol w:w="2084"/>
      </w:tblGrid>
      <w:tr w:rsidR="008778BC" w:rsidRPr="00C87841" w14:paraId="35BC8323" w14:textId="77777777" w:rsidTr="00CF5606">
        <w:trPr>
          <w:trHeight w:val="712"/>
        </w:trPr>
        <w:tc>
          <w:tcPr>
            <w:tcW w:w="3112" w:type="dxa"/>
            <w:vAlign w:val="center"/>
          </w:tcPr>
          <w:p w14:paraId="2C9459CD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 w:rsidRPr="00C87841">
              <w:rPr>
                <w:rFonts w:ascii="Arial" w:hAnsi="Arial"/>
                <w:b/>
                <w:bCs/>
                <w:iCs/>
                <w:sz w:val="22"/>
                <w:szCs w:val="22"/>
              </w:rPr>
              <w:t>Cost Centre</w:t>
            </w:r>
          </w:p>
        </w:tc>
        <w:tc>
          <w:tcPr>
            <w:tcW w:w="1559" w:type="dxa"/>
            <w:vAlign w:val="center"/>
          </w:tcPr>
          <w:p w14:paraId="5245DC5F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87841">
              <w:rPr>
                <w:rFonts w:ascii="Arial" w:hAnsi="Arial"/>
                <w:b/>
                <w:bCs/>
                <w:sz w:val="22"/>
                <w:szCs w:val="22"/>
              </w:rPr>
              <w:t>Day Rate</w:t>
            </w:r>
            <w:r w:rsidR="00CF5606" w:rsidRPr="00C87841">
              <w:rPr>
                <w:rFonts w:ascii="Arial" w:hAnsi="Arial"/>
                <w:b/>
                <w:bCs/>
                <w:sz w:val="22"/>
                <w:szCs w:val="22"/>
              </w:rPr>
              <w:t xml:space="preserve"> (if applicable)</w:t>
            </w:r>
          </w:p>
        </w:tc>
        <w:tc>
          <w:tcPr>
            <w:tcW w:w="1579" w:type="dxa"/>
            <w:vAlign w:val="center"/>
          </w:tcPr>
          <w:p w14:paraId="5D240C9D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87841">
              <w:rPr>
                <w:rFonts w:ascii="Arial" w:hAnsi="Arial"/>
                <w:b/>
                <w:bCs/>
                <w:sz w:val="22"/>
                <w:szCs w:val="22"/>
              </w:rPr>
              <w:t>Number of Days</w:t>
            </w:r>
          </w:p>
        </w:tc>
        <w:tc>
          <w:tcPr>
            <w:tcW w:w="2084" w:type="dxa"/>
            <w:vAlign w:val="center"/>
          </w:tcPr>
          <w:p w14:paraId="4B04D6A6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87841">
              <w:rPr>
                <w:rFonts w:ascii="Arial" w:hAnsi="Arial"/>
                <w:b/>
                <w:bCs/>
                <w:sz w:val="22"/>
                <w:szCs w:val="22"/>
              </w:rPr>
              <w:t>Cost of This Element</w:t>
            </w:r>
          </w:p>
        </w:tc>
        <w:tc>
          <w:tcPr>
            <w:tcW w:w="2084" w:type="dxa"/>
            <w:vAlign w:val="center"/>
          </w:tcPr>
          <w:p w14:paraId="13AB8290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C87841">
              <w:rPr>
                <w:rFonts w:ascii="Arial" w:hAnsi="Arial"/>
                <w:b/>
                <w:bCs/>
                <w:sz w:val="22"/>
                <w:szCs w:val="22"/>
              </w:rPr>
              <w:t>Total Cost</w:t>
            </w:r>
          </w:p>
        </w:tc>
      </w:tr>
      <w:tr w:rsidR="008778BC" w:rsidRPr="00C87841" w14:paraId="748E5197" w14:textId="77777777" w:rsidTr="00CF5606">
        <w:trPr>
          <w:trHeight w:val="1823"/>
        </w:trPr>
        <w:tc>
          <w:tcPr>
            <w:tcW w:w="3112" w:type="dxa"/>
            <w:vAlign w:val="center"/>
          </w:tcPr>
          <w:p w14:paraId="1BFFB1BB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  <w:r w:rsidRPr="00C87841">
              <w:rPr>
                <w:rFonts w:ascii="Arial" w:hAnsi="Arial"/>
                <w:sz w:val="22"/>
                <w:szCs w:val="22"/>
              </w:rPr>
              <w:t>Researcher(s)</w:t>
            </w:r>
          </w:p>
          <w:p w14:paraId="3B520882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  <w:r w:rsidRPr="00C87841">
              <w:rPr>
                <w:rFonts w:ascii="Arial" w:hAnsi="Arial"/>
                <w:sz w:val="22"/>
                <w:szCs w:val="22"/>
              </w:rPr>
              <w:t xml:space="preserve">State name of each researcher and day rate for each here </w:t>
            </w:r>
            <w:r w:rsidRPr="00C87841">
              <w:rPr>
                <w:rFonts w:ascii="Arial" w:hAnsi="Arial"/>
                <w:i/>
                <w:sz w:val="22"/>
                <w:szCs w:val="22"/>
              </w:rPr>
              <w:t>(add new row as required)</w:t>
            </w:r>
          </w:p>
        </w:tc>
        <w:tc>
          <w:tcPr>
            <w:tcW w:w="1559" w:type="dxa"/>
            <w:vAlign w:val="center"/>
          </w:tcPr>
          <w:p w14:paraId="551D3832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D01AF41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24AD2955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221757C1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</w:tr>
      <w:tr w:rsidR="008778BC" w:rsidRPr="00C87841" w14:paraId="0247B7C8" w14:textId="77777777" w:rsidTr="00CF5606">
        <w:trPr>
          <w:trHeight w:val="1229"/>
        </w:trPr>
        <w:tc>
          <w:tcPr>
            <w:tcW w:w="3112" w:type="dxa"/>
            <w:vAlign w:val="center"/>
          </w:tcPr>
          <w:p w14:paraId="12DCFCD4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  <w:r w:rsidRPr="00C87841">
              <w:rPr>
                <w:rFonts w:ascii="Arial" w:hAnsi="Arial"/>
                <w:sz w:val="22"/>
                <w:szCs w:val="22"/>
              </w:rPr>
              <w:t>Travel and Subsistence Costs</w:t>
            </w:r>
          </w:p>
        </w:tc>
        <w:tc>
          <w:tcPr>
            <w:tcW w:w="1559" w:type="dxa"/>
            <w:vAlign w:val="center"/>
          </w:tcPr>
          <w:p w14:paraId="42DC04F1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DB666AC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298D9526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379FA347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</w:tr>
      <w:tr w:rsidR="008778BC" w:rsidRPr="00C87841" w14:paraId="3DAD00CE" w14:textId="77777777" w:rsidTr="00CF5606">
        <w:trPr>
          <w:trHeight w:val="1078"/>
        </w:trPr>
        <w:tc>
          <w:tcPr>
            <w:tcW w:w="3112" w:type="dxa"/>
            <w:vAlign w:val="center"/>
          </w:tcPr>
          <w:p w14:paraId="14623718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  <w:r w:rsidRPr="00C87841">
              <w:rPr>
                <w:rFonts w:ascii="Arial" w:hAnsi="Arial"/>
                <w:sz w:val="22"/>
                <w:szCs w:val="22"/>
              </w:rPr>
              <w:t>Other Costs (Specify)</w:t>
            </w:r>
          </w:p>
        </w:tc>
        <w:tc>
          <w:tcPr>
            <w:tcW w:w="1559" w:type="dxa"/>
            <w:vAlign w:val="center"/>
          </w:tcPr>
          <w:p w14:paraId="16E8597B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ABD9248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5A1C2C1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29B91D7D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</w:tr>
      <w:tr w:rsidR="008778BC" w:rsidRPr="00C87841" w14:paraId="1EB3FFCC" w14:textId="77777777" w:rsidTr="00CF5606">
        <w:trPr>
          <w:trHeight w:val="983"/>
        </w:trPr>
        <w:tc>
          <w:tcPr>
            <w:tcW w:w="3112" w:type="dxa"/>
            <w:vAlign w:val="center"/>
          </w:tcPr>
          <w:p w14:paraId="3104A1C0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  <w:r w:rsidRPr="00C87841">
              <w:rPr>
                <w:rFonts w:ascii="Arial" w:hAnsi="Arial"/>
                <w:sz w:val="22"/>
                <w:szCs w:val="22"/>
              </w:rPr>
              <w:t xml:space="preserve">VAT </w:t>
            </w:r>
          </w:p>
        </w:tc>
        <w:tc>
          <w:tcPr>
            <w:tcW w:w="1559" w:type="dxa"/>
            <w:vAlign w:val="center"/>
          </w:tcPr>
          <w:p w14:paraId="19BDFE19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8C9B32A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5CEB20EE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35B4006" w14:textId="77777777" w:rsidR="008778BC" w:rsidRPr="00C87841" w:rsidRDefault="008778BC" w:rsidP="008778BC">
            <w:pPr>
              <w:pStyle w:val="LWBody"/>
              <w:rPr>
                <w:rFonts w:ascii="Arial" w:hAnsi="Arial"/>
                <w:sz w:val="22"/>
                <w:szCs w:val="22"/>
              </w:rPr>
            </w:pPr>
          </w:p>
        </w:tc>
      </w:tr>
      <w:tr w:rsidR="008778BC" w:rsidRPr="00C87841" w14:paraId="7F5E78AC" w14:textId="77777777" w:rsidTr="00CF5606">
        <w:trPr>
          <w:trHeight w:val="1116"/>
        </w:trPr>
        <w:tc>
          <w:tcPr>
            <w:tcW w:w="3112" w:type="dxa"/>
            <w:vAlign w:val="center"/>
          </w:tcPr>
          <w:p w14:paraId="7A68F1DF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sz w:val="22"/>
                <w:szCs w:val="22"/>
              </w:rPr>
            </w:pPr>
            <w:r w:rsidRPr="00C87841">
              <w:rPr>
                <w:rFonts w:ascii="Arial" w:hAnsi="Arial"/>
                <w:b/>
                <w:sz w:val="22"/>
                <w:szCs w:val="22"/>
              </w:rPr>
              <w:t>Totals</w:t>
            </w:r>
          </w:p>
        </w:tc>
        <w:tc>
          <w:tcPr>
            <w:tcW w:w="1559" w:type="dxa"/>
            <w:vAlign w:val="center"/>
          </w:tcPr>
          <w:p w14:paraId="27140421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5EF333D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048D8F6B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14:paraId="45C3B0B2" w14:textId="77777777" w:rsidR="008778BC" w:rsidRPr="00C87841" w:rsidRDefault="008778BC" w:rsidP="008778BC">
            <w:pPr>
              <w:pStyle w:val="LWBody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64860C8" w14:textId="77777777" w:rsidR="008778BC" w:rsidRPr="00C87841" w:rsidRDefault="008778BC" w:rsidP="008778BC">
      <w:pPr>
        <w:pStyle w:val="LWBody"/>
        <w:rPr>
          <w:rFonts w:ascii="Arial" w:hAnsi="Arial"/>
          <w:sz w:val="22"/>
          <w:szCs w:val="22"/>
        </w:rPr>
      </w:pPr>
    </w:p>
    <w:p w14:paraId="01B5D411" w14:textId="77777777" w:rsidR="008778BC" w:rsidRPr="00C87841" w:rsidRDefault="008778BC" w:rsidP="005E558B">
      <w:pPr>
        <w:pStyle w:val="LWBody"/>
        <w:rPr>
          <w:rFonts w:ascii="Arial" w:hAnsi="Arial"/>
          <w:sz w:val="22"/>
          <w:szCs w:val="22"/>
        </w:rPr>
      </w:pPr>
    </w:p>
    <w:p w14:paraId="379549DF" w14:textId="77777777" w:rsidR="008778BC" w:rsidRPr="00C87841" w:rsidRDefault="008778BC" w:rsidP="005E558B">
      <w:pPr>
        <w:pStyle w:val="LWBody"/>
        <w:rPr>
          <w:rFonts w:ascii="Arial" w:hAnsi="Arial"/>
          <w:sz w:val="22"/>
          <w:szCs w:val="22"/>
        </w:rPr>
      </w:pPr>
    </w:p>
    <w:p w14:paraId="753FC49B" w14:textId="77777777" w:rsidR="008778BC" w:rsidRPr="00C87841" w:rsidRDefault="008778BC" w:rsidP="005E558B">
      <w:pPr>
        <w:pStyle w:val="LWBody"/>
        <w:rPr>
          <w:rFonts w:ascii="Arial" w:hAnsi="Arial"/>
          <w:sz w:val="22"/>
          <w:szCs w:val="22"/>
        </w:rPr>
      </w:pPr>
    </w:p>
    <w:p w14:paraId="2A6661ED" w14:textId="77777777" w:rsidR="008778BC" w:rsidRPr="00C87841" w:rsidRDefault="008778BC" w:rsidP="005E558B">
      <w:pPr>
        <w:pStyle w:val="LWBody"/>
        <w:rPr>
          <w:rFonts w:ascii="Arial" w:hAnsi="Arial"/>
          <w:sz w:val="22"/>
          <w:szCs w:val="22"/>
        </w:rPr>
      </w:pPr>
    </w:p>
    <w:p w14:paraId="34C77F10" w14:textId="77777777" w:rsidR="00B761DC" w:rsidRPr="00C87841" w:rsidRDefault="00B761DC" w:rsidP="005E558B">
      <w:pPr>
        <w:pStyle w:val="LWBody"/>
        <w:rPr>
          <w:rFonts w:ascii="Arial" w:hAnsi="Arial"/>
          <w:sz w:val="22"/>
          <w:szCs w:val="22"/>
        </w:rPr>
      </w:pPr>
    </w:p>
    <w:p w14:paraId="64626AF7" w14:textId="77777777" w:rsidR="008778BC" w:rsidRPr="00C87841" w:rsidRDefault="008778BC" w:rsidP="005E558B">
      <w:pPr>
        <w:pStyle w:val="LWBody"/>
        <w:rPr>
          <w:rFonts w:ascii="Arial" w:hAnsi="Arial"/>
        </w:rPr>
      </w:pPr>
    </w:p>
    <w:p w14:paraId="2EAE83FC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780A36DB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3AE7675F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5A756C12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65BFD018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0A9F1598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140C18C6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2F1F3262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5ADC93E5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5B229E2B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5A1AB9A0" w14:textId="77777777" w:rsidR="00B761DC" w:rsidRPr="00C87841" w:rsidRDefault="00B761DC" w:rsidP="005E558B">
      <w:pPr>
        <w:pStyle w:val="LWBody"/>
        <w:rPr>
          <w:rFonts w:ascii="Arial" w:hAnsi="Arial"/>
        </w:rPr>
      </w:pPr>
    </w:p>
    <w:p w14:paraId="4E501F71" w14:textId="77777777" w:rsidR="00183CDF" w:rsidRPr="00C87841" w:rsidRDefault="00183CDF">
      <w:pPr>
        <w:rPr>
          <w:rFonts w:cs="Arial"/>
          <w:b/>
          <w:sz w:val="24"/>
          <w:szCs w:val="20"/>
        </w:rPr>
      </w:pPr>
      <w:bookmarkStart w:id="9" w:name="_Toc437443515"/>
      <w:r w:rsidRPr="00C87841">
        <w:rPr>
          <w:rFonts w:cs="Arial"/>
        </w:rPr>
        <w:br w:type="page"/>
      </w:r>
    </w:p>
    <w:p w14:paraId="72D3169A" w14:textId="60D247DF" w:rsidR="008778BC" w:rsidRPr="00C87841" w:rsidRDefault="008778BC" w:rsidP="00CF5606">
      <w:pPr>
        <w:pStyle w:val="LWHead1A"/>
      </w:pPr>
      <w:bookmarkStart w:id="10" w:name="_Toc75795022"/>
      <w:r w:rsidRPr="00C87841">
        <w:t>Appendix</w:t>
      </w:r>
      <w:r w:rsidR="00737CF6" w:rsidRPr="00C87841">
        <w:t xml:space="preserve"> F</w:t>
      </w:r>
      <w:r w:rsidR="001D1B3F">
        <w:t xml:space="preserve">: </w:t>
      </w:r>
      <w:r w:rsidRPr="00C87841">
        <w:t>Evaluation Tender Submission Coversheet</w:t>
      </w:r>
      <w:bookmarkEnd w:id="9"/>
      <w:bookmarkEnd w:id="10"/>
    </w:p>
    <w:p w14:paraId="27170902" w14:textId="77777777" w:rsidR="008778BC" w:rsidRPr="00C87841" w:rsidRDefault="008778BC" w:rsidP="008778BC">
      <w:pPr>
        <w:pStyle w:val="LWBody"/>
        <w:rPr>
          <w:rFonts w:ascii="Arial" w:hAnsi="Arial"/>
          <w:b/>
        </w:rPr>
      </w:pPr>
    </w:p>
    <w:tbl>
      <w:tblPr>
        <w:tblW w:w="4955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59"/>
        <w:gridCol w:w="3311"/>
        <w:gridCol w:w="1229"/>
        <w:gridCol w:w="93"/>
        <w:gridCol w:w="3031"/>
      </w:tblGrid>
      <w:tr w:rsidR="006826AE" w:rsidRPr="00C87841" w14:paraId="3705D7D2" w14:textId="77777777" w:rsidTr="00CF5606">
        <w:trPr>
          <w:trHeight w:val="508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A916613" w14:textId="0A1E9AE8" w:rsidR="006826AE" w:rsidRPr="00C87841" w:rsidRDefault="006826AE" w:rsidP="00CF560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TENDER DETAILS</w:t>
            </w:r>
          </w:p>
        </w:tc>
      </w:tr>
      <w:tr w:rsidR="006826AE" w:rsidRPr="00C87841" w14:paraId="7C134555" w14:textId="77777777" w:rsidTr="006826AE">
        <w:trPr>
          <w:trHeight w:val="508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5372FA" w14:textId="7821DC2A" w:rsidR="006826AE" w:rsidRPr="006826AE" w:rsidRDefault="006826AE" w:rsidP="00CF56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Tender reference</w:t>
            </w:r>
          </w:p>
        </w:tc>
        <w:tc>
          <w:tcPr>
            <w:tcW w:w="36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BECEE0" w14:textId="589DB5C7" w:rsidR="006826AE" w:rsidRPr="00C87841" w:rsidRDefault="006826AE" w:rsidP="00CF560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778BC" w:rsidRPr="00C87841" w14:paraId="4A2643EB" w14:textId="77777777" w:rsidTr="00CF5606">
        <w:trPr>
          <w:trHeight w:val="508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39C15D54" w14:textId="77777777" w:rsidR="008778BC" w:rsidRPr="00C87841" w:rsidRDefault="008778BC" w:rsidP="00CF5606">
            <w:pPr>
              <w:rPr>
                <w:rFonts w:cs="Arial"/>
                <w:b/>
                <w:sz w:val="20"/>
                <w:szCs w:val="20"/>
              </w:rPr>
            </w:pPr>
            <w:r w:rsidRPr="00C87841">
              <w:rPr>
                <w:rFonts w:cs="Arial"/>
                <w:b/>
                <w:sz w:val="20"/>
                <w:szCs w:val="20"/>
              </w:rPr>
              <w:t>YOUR ORGANISATION DETAILS</w:t>
            </w:r>
          </w:p>
        </w:tc>
      </w:tr>
      <w:tr w:rsidR="008778BC" w:rsidRPr="00C87841" w14:paraId="00C49EF9" w14:textId="77777777" w:rsidTr="006826AE">
        <w:trPr>
          <w:trHeight w:val="508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08777F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Organisation Name</w:t>
            </w:r>
          </w:p>
        </w:tc>
        <w:tc>
          <w:tcPr>
            <w:tcW w:w="36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D16E9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12DD736A" w14:textId="77777777" w:rsidTr="006826AE">
        <w:trPr>
          <w:trHeight w:val="508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35E06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Registered Address</w:t>
            </w:r>
          </w:p>
        </w:tc>
        <w:tc>
          <w:tcPr>
            <w:tcW w:w="36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ABC10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252A216F" w14:textId="77777777" w:rsidTr="006826AE">
        <w:trPr>
          <w:trHeight w:val="508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A1712D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Contact staff member</w:t>
            </w:r>
          </w:p>
        </w:tc>
        <w:tc>
          <w:tcPr>
            <w:tcW w:w="1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FAE5D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143B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Job title</w:t>
            </w:r>
          </w:p>
        </w:tc>
        <w:tc>
          <w:tcPr>
            <w:tcW w:w="1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1EB3C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424E4762" w14:textId="77777777" w:rsidTr="006826AE">
        <w:trPr>
          <w:trHeight w:val="508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1617C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1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5BACC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BFB67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Tel. no.</w:t>
            </w:r>
          </w:p>
        </w:tc>
        <w:tc>
          <w:tcPr>
            <w:tcW w:w="1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8695A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38A9A027" w14:textId="77777777" w:rsidTr="006826AE">
        <w:trPr>
          <w:trHeight w:val="691"/>
        </w:trPr>
        <w:tc>
          <w:tcPr>
            <w:tcW w:w="13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156274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Registered Company / Charity number</w:t>
            </w:r>
          </w:p>
        </w:tc>
        <w:tc>
          <w:tcPr>
            <w:tcW w:w="36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ECC89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4CD507F4" w14:textId="77777777" w:rsidTr="00CF5606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E71BFB9" w14:textId="77777777" w:rsidR="008778BC" w:rsidRPr="00C87841" w:rsidRDefault="008778BC" w:rsidP="00CF5606">
            <w:pPr>
              <w:rPr>
                <w:rFonts w:cs="Arial"/>
                <w:b/>
                <w:sz w:val="20"/>
                <w:szCs w:val="20"/>
              </w:rPr>
            </w:pPr>
            <w:r w:rsidRPr="00C87841">
              <w:rPr>
                <w:rFonts w:cs="Arial"/>
                <w:b/>
                <w:sz w:val="20"/>
                <w:szCs w:val="20"/>
              </w:rPr>
              <w:t>Business Reference 1</w:t>
            </w:r>
          </w:p>
        </w:tc>
      </w:tr>
      <w:tr w:rsidR="008778BC" w:rsidRPr="00C87841" w14:paraId="26B24A4C" w14:textId="77777777" w:rsidTr="006826AE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59" w:type="pct"/>
            <w:shd w:val="clear" w:color="auto" w:fill="auto"/>
            <w:vAlign w:val="center"/>
          </w:tcPr>
          <w:p w14:paraId="239EFD20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641" w:type="pct"/>
            <w:gridSpan w:val="4"/>
            <w:shd w:val="clear" w:color="auto" w:fill="auto"/>
            <w:vAlign w:val="center"/>
          </w:tcPr>
          <w:p w14:paraId="2561742B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01243456" w14:textId="77777777" w:rsidTr="006826AE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5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0D913B0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3641" w:type="pct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2D504C1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65E9899F" w14:textId="77777777" w:rsidTr="006826AE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5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F88103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Contact details</w:t>
            </w:r>
          </w:p>
        </w:tc>
        <w:tc>
          <w:tcPr>
            <w:tcW w:w="3641" w:type="pct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7A2BA8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106C7B30" w14:textId="77777777" w:rsidTr="00CF5606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B517E70" w14:textId="77777777" w:rsidR="008778BC" w:rsidRPr="00C87841" w:rsidRDefault="008778BC" w:rsidP="00CF5606">
            <w:pPr>
              <w:rPr>
                <w:rFonts w:cs="Arial"/>
                <w:b/>
                <w:sz w:val="20"/>
                <w:szCs w:val="20"/>
              </w:rPr>
            </w:pPr>
            <w:r w:rsidRPr="00C87841">
              <w:rPr>
                <w:rFonts w:cs="Arial"/>
                <w:b/>
                <w:sz w:val="20"/>
                <w:szCs w:val="20"/>
              </w:rPr>
              <w:t>Business Reference 2</w:t>
            </w:r>
          </w:p>
        </w:tc>
      </w:tr>
      <w:tr w:rsidR="008778BC" w:rsidRPr="00C87841" w14:paraId="0A73C0BB" w14:textId="77777777" w:rsidTr="006826AE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59" w:type="pct"/>
            <w:shd w:val="clear" w:color="auto" w:fill="auto"/>
            <w:vAlign w:val="center"/>
          </w:tcPr>
          <w:p w14:paraId="2CBE9484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641" w:type="pct"/>
            <w:gridSpan w:val="4"/>
            <w:shd w:val="clear" w:color="auto" w:fill="auto"/>
            <w:vAlign w:val="center"/>
          </w:tcPr>
          <w:p w14:paraId="265448A6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74A8D3E3" w14:textId="77777777" w:rsidTr="006826AE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59" w:type="pct"/>
            <w:shd w:val="clear" w:color="auto" w:fill="auto"/>
            <w:vAlign w:val="center"/>
          </w:tcPr>
          <w:p w14:paraId="15B570CC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3641" w:type="pct"/>
            <w:gridSpan w:val="4"/>
            <w:shd w:val="clear" w:color="auto" w:fill="auto"/>
            <w:vAlign w:val="center"/>
          </w:tcPr>
          <w:p w14:paraId="6CB4F1B0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40841CA0" w14:textId="77777777" w:rsidTr="006826AE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359" w:type="pct"/>
            <w:shd w:val="clear" w:color="auto" w:fill="auto"/>
            <w:vAlign w:val="center"/>
          </w:tcPr>
          <w:p w14:paraId="0BD59B7C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>Contact details</w:t>
            </w:r>
          </w:p>
        </w:tc>
        <w:tc>
          <w:tcPr>
            <w:tcW w:w="3641" w:type="pct"/>
            <w:gridSpan w:val="4"/>
            <w:shd w:val="clear" w:color="auto" w:fill="auto"/>
            <w:vAlign w:val="center"/>
          </w:tcPr>
          <w:p w14:paraId="1CBAACCE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</w:p>
        </w:tc>
      </w:tr>
      <w:tr w:rsidR="008778BC" w:rsidRPr="00C87841" w14:paraId="004DDACF" w14:textId="77777777" w:rsidTr="00CF5606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5000" w:type="pct"/>
            <w:gridSpan w:val="5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74AEC09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b/>
                <w:sz w:val="20"/>
                <w:szCs w:val="20"/>
              </w:rPr>
              <w:t>Tender Checklist</w:t>
            </w:r>
            <w:r w:rsidRPr="00C87841">
              <w:rPr>
                <w:rFonts w:cs="Arial"/>
                <w:sz w:val="20"/>
                <w:szCs w:val="20"/>
              </w:rPr>
              <w:t xml:space="preserve">  Your tender should include:</w:t>
            </w:r>
          </w:p>
        </w:tc>
      </w:tr>
      <w:tr w:rsidR="008778BC" w:rsidRPr="00C87841" w14:paraId="12B1794B" w14:textId="77777777" w:rsidTr="006826AE">
        <w:tblPrEx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5CFD9E4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C87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01C6">
              <w:rPr>
                <w:rFonts w:cs="Arial"/>
                <w:sz w:val="20"/>
                <w:szCs w:val="20"/>
              </w:rPr>
            </w:r>
            <w:r w:rsidR="00ED01C6">
              <w:rPr>
                <w:rFonts w:cs="Arial"/>
                <w:sz w:val="20"/>
                <w:szCs w:val="20"/>
              </w:rPr>
              <w:fldChar w:fldCharType="separate"/>
            </w:r>
            <w:r w:rsidRPr="00C87841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C87841">
              <w:rPr>
                <w:rFonts w:cs="Arial"/>
                <w:sz w:val="20"/>
                <w:szCs w:val="20"/>
              </w:rPr>
              <w:t xml:space="preserve"> Names &amp; job roles of your evaluation team relevant to this tender</w:t>
            </w:r>
          </w:p>
          <w:p w14:paraId="51E6DD7D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01C6">
              <w:rPr>
                <w:rFonts w:cs="Arial"/>
                <w:sz w:val="20"/>
                <w:szCs w:val="20"/>
              </w:rPr>
            </w:r>
            <w:r w:rsidR="00ED01C6">
              <w:rPr>
                <w:rFonts w:cs="Arial"/>
                <w:sz w:val="20"/>
                <w:szCs w:val="20"/>
              </w:rPr>
              <w:fldChar w:fldCharType="separate"/>
            </w:r>
            <w:r w:rsidRPr="00C87841">
              <w:rPr>
                <w:rFonts w:cs="Arial"/>
                <w:sz w:val="20"/>
                <w:szCs w:val="20"/>
              </w:rPr>
              <w:fldChar w:fldCharType="end"/>
            </w:r>
            <w:r w:rsidRPr="00C87841">
              <w:rPr>
                <w:rFonts w:cs="Arial"/>
                <w:sz w:val="20"/>
                <w:szCs w:val="20"/>
              </w:rPr>
              <w:t xml:space="preserve"> Relevant experience relating to your evaluation team members</w:t>
            </w:r>
          </w:p>
          <w:p w14:paraId="20CBEE96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01C6">
              <w:rPr>
                <w:rFonts w:cs="Arial"/>
                <w:sz w:val="20"/>
                <w:szCs w:val="20"/>
              </w:rPr>
            </w:r>
            <w:r w:rsidR="00ED01C6">
              <w:rPr>
                <w:rFonts w:cs="Arial"/>
                <w:sz w:val="20"/>
                <w:szCs w:val="20"/>
              </w:rPr>
              <w:fldChar w:fldCharType="separate"/>
            </w:r>
            <w:r w:rsidRPr="00C87841">
              <w:rPr>
                <w:rFonts w:cs="Arial"/>
                <w:sz w:val="20"/>
                <w:szCs w:val="20"/>
              </w:rPr>
              <w:fldChar w:fldCharType="end"/>
            </w:r>
            <w:r w:rsidR="00CF5606" w:rsidRPr="00C87841">
              <w:rPr>
                <w:rFonts w:cs="Arial"/>
                <w:sz w:val="20"/>
                <w:szCs w:val="20"/>
              </w:rPr>
              <w:t xml:space="preserve"> An outline Research Plan</w:t>
            </w:r>
            <w:r w:rsidRPr="00C87841">
              <w:rPr>
                <w:rFonts w:cs="Arial"/>
                <w:sz w:val="20"/>
                <w:szCs w:val="20"/>
              </w:rPr>
              <w:t xml:space="preserve"> including methodology and timescales which directly refers to the Aims, Outcomes and Scope set out in the Briefing Document</w:t>
            </w:r>
          </w:p>
          <w:p w14:paraId="4A8CB2BA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84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D01C6">
              <w:rPr>
                <w:rFonts w:cs="Arial"/>
                <w:sz w:val="20"/>
                <w:szCs w:val="20"/>
              </w:rPr>
            </w:r>
            <w:r w:rsidR="00ED01C6">
              <w:rPr>
                <w:rFonts w:cs="Arial"/>
                <w:sz w:val="20"/>
                <w:szCs w:val="20"/>
              </w:rPr>
              <w:fldChar w:fldCharType="separate"/>
            </w:r>
            <w:r w:rsidRPr="00C87841">
              <w:rPr>
                <w:rFonts w:cs="Arial"/>
                <w:sz w:val="20"/>
                <w:szCs w:val="20"/>
              </w:rPr>
              <w:fldChar w:fldCharType="end"/>
            </w:r>
            <w:r w:rsidRPr="00C87841">
              <w:rPr>
                <w:rFonts w:cs="Arial"/>
                <w:sz w:val="20"/>
                <w:szCs w:val="20"/>
              </w:rPr>
              <w:t xml:space="preserve"> A schedule of costs in the format set out in Appendix A </w:t>
            </w:r>
          </w:p>
        </w:tc>
      </w:tr>
      <w:tr w:rsidR="008778BC" w:rsidRPr="00C87841" w14:paraId="7A27E763" w14:textId="77777777" w:rsidTr="00CF5606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D86DF0E" w14:textId="77777777" w:rsidR="008778BC" w:rsidRPr="00C87841" w:rsidRDefault="008778BC" w:rsidP="00CF5606">
            <w:pPr>
              <w:rPr>
                <w:rFonts w:cs="Arial"/>
                <w:b/>
                <w:sz w:val="20"/>
                <w:szCs w:val="20"/>
              </w:rPr>
            </w:pPr>
            <w:r w:rsidRPr="00C87841">
              <w:rPr>
                <w:rFonts w:cs="Arial"/>
                <w:b/>
                <w:sz w:val="20"/>
                <w:szCs w:val="20"/>
              </w:rPr>
              <w:t>SIGNATURE</w:t>
            </w:r>
          </w:p>
        </w:tc>
      </w:tr>
      <w:tr w:rsidR="008778BC" w:rsidRPr="00C87841" w14:paraId="4B3B5E2B" w14:textId="77777777" w:rsidTr="006826AE">
        <w:tblPrEx>
          <w:tblLook w:val="0000" w:firstRow="0" w:lastRow="0" w:firstColumn="0" w:lastColumn="0" w:noHBand="0" w:noVBand="0"/>
        </w:tblPrEx>
        <w:trPr>
          <w:trHeight w:val="1310"/>
        </w:trPr>
        <w:tc>
          <w:tcPr>
            <w:tcW w:w="5000" w:type="pct"/>
            <w:gridSpan w:val="5"/>
            <w:vAlign w:val="center"/>
          </w:tcPr>
          <w:p w14:paraId="67E4AFDB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sz w:val="20"/>
                <w:szCs w:val="20"/>
              </w:rPr>
              <w:t xml:space="preserve">I/We hereby submit a bona fide tender for this work, and agree to abide by and be bound by the conditions of the brief and instructions to tenderers, and understand that this my/our tender, its contents and the brief/instructions shall form part of any contract awarded. I/we agree </w:t>
            </w:r>
            <w:r w:rsidRPr="00DD17D2">
              <w:rPr>
                <w:rFonts w:cs="Arial"/>
                <w:sz w:val="20"/>
                <w:szCs w:val="20"/>
              </w:rPr>
              <w:t xml:space="preserve">to </w:t>
            </w:r>
            <w:proofErr w:type="spellStart"/>
            <w:r w:rsidRPr="00DD17D2">
              <w:rPr>
                <w:rFonts w:cs="Arial"/>
                <w:sz w:val="20"/>
                <w:szCs w:val="20"/>
              </w:rPr>
              <w:t>prerogate</w:t>
            </w:r>
            <w:proofErr w:type="spellEnd"/>
            <w:r w:rsidRPr="00DD17D2">
              <w:rPr>
                <w:rFonts w:cs="Arial"/>
                <w:sz w:val="20"/>
                <w:szCs w:val="20"/>
              </w:rPr>
              <w:t xml:space="preserve"> the laws</w:t>
            </w:r>
            <w:r w:rsidRPr="00C87841">
              <w:rPr>
                <w:rFonts w:cs="Arial"/>
                <w:sz w:val="20"/>
                <w:szCs w:val="20"/>
              </w:rPr>
              <w:t xml:space="preserve"> of England as applying to the processes of tender, award, management and discharge of contract.</w:t>
            </w:r>
          </w:p>
        </w:tc>
      </w:tr>
      <w:tr w:rsidR="008778BC" w:rsidRPr="00C87841" w14:paraId="55233A9A" w14:textId="77777777" w:rsidTr="00CF5606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000" w:type="pct"/>
            <w:gridSpan w:val="5"/>
            <w:vAlign w:val="center"/>
          </w:tcPr>
          <w:p w14:paraId="3F9869E5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b/>
                <w:sz w:val="20"/>
                <w:szCs w:val="20"/>
              </w:rPr>
              <w:t>Name &amp; Position</w:t>
            </w:r>
            <w:r w:rsidRPr="00C87841">
              <w:rPr>
                <w:rFonts w:cs="Arial"/>
                <w:sz w:val="20"/>
                <w:szCs w:val="20"/>
              </w:rPr>
              <w:t>:</w:t>
            </w:r>
          </w:p>
        </w:tc>
      </w:tr>
      <w:tr w:rsidR="008778BC" w:rsidRPr="00C87841" w14:paraId="3DBA71C4" w14:textId="77777777" w:rsidTr="006826AE">
        <w:tblPrEx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3516" w:type="pct"/>
            <w:gridSpan w:val="3"/>
            <w:tcBorders>
              <w:bottom w:val="single" w:sz="4" w:space="0" w:color="808080"/>
            </w:tcBorders>
            <w:vAlign w:val="center"/>
          </w:tcPr>
          <w:p w14:paraId="438BF991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b/>
                <w:sz w:val="20"/>
                <w:szCs w:val="20"/>
              </w:rPr>
              <w:t>Signature</w:t>
            </w:r>
            <w:r w:rsidRPr="00C8784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84" w:type="pct"/>
            <w:gridSpan w:val="2"/>
            <w:tcBorders>
              <w:bottom w:val="single" w:sz="4" w:space="0" w:color="808080"/>
            </w:tcBorders>
            <w:vAlign w:val="center"/>
          </w:tcPr>
          <w:p w14:paraId="6BF1FE6C" w14:textId="77777777" w:rsidR="008778BC" w:rsidRPr="00C87841" w:rsidRDefault="008778BC" w:rsidP="00CF5606">
            <w:pPr>
              <w:rPr>
                <w:rFonts w:cs="Arial"/>
                <w:sz w:val="20"/>
                <w:szCs w:val="20"/>
              </w:rPr>
            </w:pPr>
            <w:r w:rsidRPr="00C87841">
              <w:rPr>
                <w:rFonts w:cs="Arial"/>
                <w:b/>
                <w:sz w:val="20"/>
                <w:szCs w:val="20"/>
              </w:rPr>
              <w:t>Date</w:t>
            </w:r>
            <w:r w:rsidRPr="00C87841">
              <w:rPr>
                <w:rFonts w:cs="Arial"/>
                <w:sz w:val="20"/>
                <w:szCs w:val="20"/>
              </w:rPr>
              <w:t>:</w:t>
            </w:r>
          </w:p>
        </w:tc>
      </w:tr>
    </w:tbl>
    <w:p w14:paraId="34AB41D9" w14:textId="77777777" w:rsidR="008778BC" w:rsidRPr="00C87841" w:rsidRDefault="008778BC" w:rsidP="005E558B">
      <w:pPr>
        <w:pStyle w:val="LWBody"/>
        <w:rPr>
          <w:rFonts w:ascii="Arial" w:hAnsi="Arial"/>
          <w:b/>
          <w:bCs/>
        </w:rPr>
      </w:pPr>
    </w:p>
    <w:sectPr w:rsidR="008778BC" w:rsidRPr="00C87841" w:rsidSect="00CF5606">
      <w:pgSz w:w="11906" w:h="16838"/>
      <w:pgMar w:top="720" w:right="568" w:bottom="1276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3E52" w14:textId="77777777" w:rsidR="009542DF" w:rsidRDefault="009542DF" w:rsidP="00F7041D">
      <w:r>
        <w:separator/>
      </w:r>
    </w:p>
  </w:endnote>
  <w:endnote w:type="continuationSeparator" w:id="0">
    <w:p w14:paraId="42B5CD55" w14:textId="77777777" w:rsidR="009542DF" w:rsidRDefault="009542DF" w:rsidP="00F7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4897"/>
    </w:tblGrid>
    <w:tr w:rsidR="009542DF" w:rsidRPr="00B610FF" w14:paraId="760CB821" w14:textId="77777777" w:rsidTr="00FD19D1">
      <w:trPr>
        <w:trHeight w:val="916"/>
      </w:trPr>
      <w:tc>
        <w:tcPr>
          <w:tcW w:w="5211" w:type="dxa"/>
          <w:tcBorders>
            <w:top w:val="single" w:sz="8" w:space="0" w:color="BFBFBF" w:themeColor="background1" w:themeShade="BF"/>
          </w:tcBorders>
          <w:vAlign w:val="center"/>
        </w:tcPr>
        <w:p w14:paraId="06039F4F" w14:textId="77777777" w:rsidR="009542DF" w:rsidRDefault="009542DF" w:rsidP="00516005">
          <w:pPr>
            <w:pStyle w:val="Footer"/>
            <w:rPr>
              <w:rFonts w:ascii="Lato" w:hAnsi="Lato"/>
              <w:color w:val="A6A6A6" w:themeColor="background1" w:themeShade="A6"/>
              <w:sz w:val="24"/>
              <w:szCs w:val="28"/>
            </w:rPr>
          </w:pPr>
          <w:r>
            <w:rPr>
              <w:rFonts w:ascii="Lato" w:hAnsi="Lato"/>
              <w:color w:val="A6A6A6" w:themeColor="background1" w:themeShade="A6"/>
              <w:sz w:val="24"/>
              <w:szCs w:val="28"/>
            </w:rPr>
            <w:t>Tender Specification</w:t>
          </w:r>
        </w:p>
        <w:p w14:paraId="54035411" w14:textId="192F5429" w:rsidR="009542DF" w:rsidRPr="00516005" w:rsidRDefault="009542DF" w:rsidP="00516005">
          <w:pPr>
            <w:pStyle w:val="Footer"/>
            <w:rPr>
              <w:rFonts w:ascii="Lato" w:hAnsi="Lato"/>
              <w:color w:val="A6A6A6" w:themeColor="background1" w:themeShade="A6"/>
              <w:sz w:val="24"/>
              <w:szCs w:val="28"/>
            </w:rPr>
          </w:pPr>
          <w:r>
            <w:rPr>
              <w:rFonts w:ascii="Lato" w:hAnsi="Lato"/>
              <w:color w:val="A6A6A6" w:themeColor="background1" w:themeShade="A6"/>
              <w:sz w:val="24"/>
              <w:szCs w:val="28"/>
            </w:rPr>
            <w:t xml:space="preserve">Page </w:t>
          </w:r>
          <w:r w:rsidRPr="005170DE">
            <w:rPr>
              <w:rFonts w:ascii="Lato" w:hAnsi="Lato"/>
              <w:color w:val="A6A6A6" w:themeColor="background1" w:themeShade="A6"/>
              <w:sz w:val="24"/>
              <w:szCs w:val="28"/>
            </w:rPr>
            <w:fldChar w:fldCharType="begin"/>
          </w:r>
          <w:r w:rsidRPr="005170DE">
            <w:rPr>
              <w:rFonts w:ascii="Lato" w:hAnsi="Lato"/>
              <w:color w:val="A6A6A6" w:themeColor="background1" w:themeShade="A6"/>
              <w:sz w:val="24"/>
              <w:szCs w:val="28"/>
            </w:rPr>
            <w:instrText xml:space="preserve"> PAGE   \* MERGEFORMAT </w:instrText>
          </w:r>
          <w:r w:rsidRPr="005170DE">
            <w:rPr>
              <w:rFonts w:ascii="Lato" w:hAnsi="Lato"/>
              <w:color w:val="A6A6A6" w:themeColor="background1" w:themeShade="A6"/>
              <w:sz w:val="24"/>
              <w:szCs w:val="28"/>
            </w:rPr>
            <w:fldChar w:fldCharType="separate"/>
          </w:r>
          <w:r w:rsidR="00ED01C6" w:rsidRPr="00ED01C6">
            <w:rPr>
              <w:rFonts w:ascii="Lato" w:hAnsi="Lato"/>
              <w:noProof/>
              <w:color w:val="A6A6A6" w:themeColor="background1" w:themeShade="A6"/>
              <w:szCs w:val="28"/>
            </w:rPr>
            <w:t>7</w:t>
          </w:r>
          <w:r w:rsidRPr="005170DE">
            <w:rPr>
              <w:rFonts w:ascii="Lato" w:hAnsi="Lato"/>
              <w:noProof/>
              <w:color w:val="A6A6A6" w:themeColor="background1" w:themeShade="A6"/>
              <w:sz w:val="24"/>
              <w:szCs w:val="28"/>
            </w:rPr>
            <w:fldChar w:fldCharType="end"/>
          </w:r>
        </w:p>
      </w:tc>
      <w:tc>
        <w:tcPr>
          <w:tcW w:w="5211" w:type="dxa"/>
          <w:tcBorders>
            <w:top w:val="single" w:sz="8" w:space="0" w:color="BFBFBF" w:themeColor="background1" w:themeShade="BF"/>
          </w:tcBorders>
          <w:vAlign w:val="center"/>
        </w:tcPr>
        <w:p w14:paraId="1EBCFD20" w14:textId="77777777" w:rsidR="009542DF" w:rsidRPr="00516005" w:rsidRDefault="009542DF" w:rsidP="00516005">
          <w:pPr>
            <w:pStyle w:val="Footer"/>
            <w:jc w:val="right"/>
            <w:rPr>
              <w:rFonts w:ascii="Lato Black" w:hAnsi="Lato Black"/>
              <w:color w:val="A6A6A6" w:themeColor="background1" w:themeShade="A6"/>
              <w:sz w:val="24"/>
              <w:szCs w:val="30"/>
            </w:rPr>
          </w:pPr>
          <w:r w:rsidRPr="00516005">
            <w:rPr>
              <w:rFonts w:ascii="Lato Black" w:hAnsi="Lato Black"/>
              <w:color w:val="A6A6A6" w:themeColor="background1" w:themeShade="A6"/>
              <w:sz w:val="24"/>
              <w:szCs w:val="30"/>
            </w:rPr>
            <w:t>GROUNDWORK</w:t>
          </w:r>
        </w:p>
        <w:p w14:paraId="53476C25" w14:textId="77777777" w:rsidR="009542DF" w:rsidRPr="00516005" w:rsidRDefault="009542DF" w:rsidP="00516005">
          <w:pPr>
            <w:pStyle w:val="Footer"/>
            <w:jc w:val="right"/>
            <w:rPr>
              <w:rFonts w:ascii="Lato Black" w:hAnsi="Lato Black"/>
              <w:color w:val="A6A6A6" w:themeColor="background1" w:themeShade="A6"/>
              <w:sz w:val="24"/>
              <w:szCs w:val="28"/>
            </w:rPr>
          </w:pPr>
          <w:r w:rsidRPr="00516005">
            <w:rPr>
              <w:rFonts w:ascii="Lato" w:hAnsi="Lato"/>
              <w:color w:val="A6A6A6" w:themeColor="background1" w:themeShade="A6"/>
              <w:sz w:val="24"/>
            </w:rPr>
            <w:t xml:space="preserve">CHANGING </w:t>
          </w:r>
          <w:r w:rsidRPr="00516005">
            <w:rPr>
              <w:rFonts w:ascii="Lato Black" w:hAnsi="Lato Black"/>
              <w:color w:val="A6A6A6" w:themeColor="background1" w:themeShade="A6"/>
              <w:sz w:val="24"/>
            </w:rPr>
            <w:t>PLACES</w:t>
          </w:r>
          <w:r w:rsidRPr="00516005">
            <w:rPr>
              <w:rFonts w:ascii="Lato" w:hAnsi="Lato"/>
              <w:color w:val="A6A6A6" w:themeColor="background1" w:themeShade="A6"/>
              <w:sz w:val="24"/>
            </w:rPr>
            <w:t xml:space="preserve"> CHANGING </w:t>
          </w:r>
          <w:r w:rsidRPr="00516005">
            <w:rPr>
              <w:rFonts w:ascii="Lato Black" w:hAnsi="Lato Black"/>
              <w:color w:val="A6A6A6" w:themeColor="background1" w:themeShade="A6"/>
              <w:sz w:val="24"/>
            </w:rPr>
            <w:t>LIVES</w:t>
          </w:r>
        </w:p>
      </w:tc>
    </w:tr>
  </w:tbl>
  <w:p w14:paraId="6100D162" w14:textId="77777777" w:rsidR="009542DF" w:rsidRDefault="009542DF" w:rsidP="0051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E79F5" w14:textId="77777777" w:rsidR="009542DF" w:rsidRDefault="009542DF" w:rsidP="00F7041D">
      <w:r>
        <w:separator/>
      </w:r>
    </w:p>
  </w:footnote>
  <w:footnote w:type="continuationSeparator" w:id="0">
    <w:p w14:paraId="4F509C92" w14:textId="77777777" w:rsidR="009542DF" w:rsidRDefault="009542DF" w:rsidP="00F7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5EE"/>
    <w:multiLevelType w:val="hybridMultilevel"/>
    <w:tmpl w:val="9FF6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A17"/>
    <w:multiLevelType w:val="hybridMultilevel"/>
    <w:tmpl w:val="CAD84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2F17"/>
    <w:multiLevelType w:val="hybridMultilevel"/>
    <w:tmpl w:val="68BC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4A67"/>
    <w:multiLevelType w:val="hybridMultilevel"/>
    <w:tmpl w:val="32D4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6054"/>
    <w:multiLevelType w:val="hybridMultilevel"/>
    <w:tmpl w:val="7BF62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715C4"/>
    <w:multiLevelType w:val="hybridMultilevel"/>
    <w:tmpl w:val="78B0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44121"/>
    <w:multiLevelType w:val="hybridMultilevel"/>
    <w:tmpl w:val="A9B4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C3A18"/>
    <w:multiLevelType w:val="hybridMultilevel"/>
    <w:tmpl w:val="F436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85AED"/>
    <w:multiLevelType w:val="hybridMultilevel"/>
    <w:tmpl w:val="07B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E5C6B"/>
    <w:multiLevelType w:val="hybridMultilevel"/>
    <w:tmpl w:val="89667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46B25"/>
    <w:multiLevelType w:val="hybridMultilevel"/>
    <w:tmpl w:val="894E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94B18"/>
    <w:multiLevelType w:val="hybridMultilevel"/>
    <w:tmpl w:val="AB1E477C"/>
    <w:lvl w:ilvl="0" w:tplc="072448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11C4F"/>
    <w:multiLevelType w:val="hybridMultilevel"/>
    <w:tmpl w:val="65B43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5345D"/>
    <w:multiLevelType w:val="hybridMultilevel"/>
    <w:tmpl w:val="2E3A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01A07"/>
    <w:multiLevelType w:val="hybridMultilevel"/>
    <w:tmpl w:val="6654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D75CB"/>
    <w:multiLevelType w:val="hybridMultilevel"/>
    <w:tmpl w:val="7B90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0C"/>
    <w:rsid w:val="000204F1"/>
    <w:rsid w:val="00020828"/>
    <w:rsid w:val="00021375"/>
    <w:rsid w:val="000362A9"/>
    <w:rsid w:val="00041047"/>
    <w:rsid w:val="000465FC"/>
    <w:rsid w:val="00070533"/>
    <w:rsid w:val="000730C8"/>
    <w:rsid w:val="0008059C"/>
    <w:rsid w:val="00081DB3"/>
    <w:rsid w:val="00090C02"/>
    <w:rsid w:val="00093DCF"/>
    <w:rsid w:val="000A1199"/>
    <w:rsid w:val="000C2B2F"/>
    <w:rsid w:val="000D1EF0"/>
    <w:rsid w:val="000D2D0C"/>
    <w:rsid w:val="000D4AC2"/>
    <w:rsid w:val="000E1666"/>
    <w:rsid w:val="000E5784"/>
    <w:rsid w:val="000E72BE"/>
    <w:rsid w:val="000F78E3"/>
    <w:rsid w:val="00100F66"/>
    <w:rsid w:val="001052CB"/>
    <w:rsid w:val="0010636A"/>
    <w:rsid w:val="00106E84"/>
    <w:rsid w:val="00114016"/>
    <w:rsid w:val="00132BFC"/>
    <w:rsid w:val="00142149"/>
    <w:rsid w:val="0016277F"/>
    <w:rsid w:val="00180ECE"/>
    <w:rsid w:val="00183CDF"/>
    <w:rsid w:val="001860E2"/>
    <w:rsid w:val="00187C82"/>
    <w:rsid w:val="001936D7"/>
    <w:rsid w:val="001C3736"/>
    <w:rsid w:val="001C6268"/>
    <w:rsid w:val="001D1B3F"/>
    <w:rsid w:val="001D51E7"/>
    <w:rsid w:val="001F582A"/>
    <w:rsid w:val="001F7E65"/>
    <w:rsid w:val="00225D01"/>
    <w:rsid w:val="00240A64"/>
    <w:rsid w:val="002511D0"/>
    <w:rsid w:val="00254F51"/>
    <w:rsid w:val="0026296E"/>
    <w:rsid w:val="00263EA6"/>
    <w:rsid w:val="002665A3"/>
    <w:rsid w:val="002716B6"/>
    <w:rsid w:val="00281907"/>
    <w:rsid w:val="00285C67"/>
    <w:rsid w:val="002B0FFC"/>
    <w:rsid w:val="002D26A2"/>
    <w:rsid w:val="002E0781"/>
    <w:rsid w:val="002E6C67"/>
    <w:rsid w:val="002F193B"/>
    <w:rsid w:val="003254C1"/>
    <w:rsid w:val="00387E57"/>
    <w:rsid w:val="00387F36"/>
    <w:rsid w:val="00393C9E"/>
    <w:rsid w:val="003A0C1C"/>
    <w:rsid w:val="003C3772"/>
    <w:rsid w:val="003D00FD"/>
    <w:rsid w:val="003E279C"/>
    <w:rsid w:val="00400A3F"/>
    <w:rsid w:val="00422165"/>
    <w:rsid w:val="004264BD"/>
    <w:rsid w:val="00427B2E"/>
    <w:rsid w:val="004366DA"/>
    <w:rsid w:val="00437F66"/>
    <w:rsid w:val="00446D91"/>
    <w:rsid w:val="0045214E"/>
    <w:rsid w:val="00460F44"/>
    <w:rsid w:val="004629CB"/>
    <w:rsid w:val="00472C5D"/>
    <w:rsid w:val="00475625"/>
    <w:rsid w:val="00491A70"/>
    <w:rsid w:val="00497278"/>
    <w:rsid w:val="004B72F0"/>
    <w:rsid w:val="004C065F"/>
    <w:rsid w:val="004D1704"/>
    <w:rsid w:val="004D1E17"/>
    <w:rsid w:val="004D66AA"/>
    <w:rsid w:val="004E3CAB"/>
    <w:rsid w:val="0050590C"/>
    <w:rsid w:val="00516005"/>
    <w:rsid w:val="005170DE"/>
    <w:rsid w:val="005200A7"/>
    <w:rsid w:val="005261D4"/>
    <w:rsid w:val="0052729B"/>
    <w:rsid w:val="0057093E"/>
    <w:rsid w:val="0057099E"/>
    <w:rsid w:val="005713A8"/>
    <w:rsid w:val="005872B1"/>
    <w:rsid w:val="00587826"/>
    <w:rsid w:val="0059679A"/>
    <w:rsid w:val="00597A1C"/>
    <w:rsid w:val="005A152C"/>
    <w:rsid w:val="005A3166"/>
    <w:rsid w:val="005B6307"/>
    <w:rsid w:val="005C2DDB"/>
    <w:rsid w:val="005C7287"/>
    <w:rsid w:val="005E558B"/>
    <w:rsid w:val="005F244A"/>
    <w:rsid w:val="005F40F1"/>
    <w:rsid w:val="00604A74"/>
    <w:rsid w:val="006100FE"/>
    <w:rsid w:val="00617224"/>
    <w:rsid w:val="00624582"/>
    <w:rsid w:val="00644B2D"/>
    <w:rsid w:val="00647F17"/>
    <w:rsid w:val="00655F53"/>
    <w:rsid w:val="00661960"/>
    <w:rsid w:val="006826AE"/>
    <w:rsid w:val="006E3A58"/>
    <w:rsid w:val="006F431E"/>
    <w:rsid w:val="006F6144"/>
    <w:rsid w:val="006F6DFD"/>
    <w:rsid w:val="007136A1"/>
    <w:rsid w:val="007233D4"/>
    <w:rsid w:val="0072645A"/>
    <w:rsid w:val="00733270"/>
    <w:rsid w:val="00733B99"/>
    <w:rsid w:val="00733BBD"/>
    <w:rsid w:val="0073745C"/>
    <w:rsid w:val="00737CF6"/>
    <w:rsid w:val="00755192"/>
    <w:rsid w:val="00767743"/>
    <w:rsid w:val="007701DC"/>
    <w:rsid w:val="00777EF3"/>
    <w:rsid w:val="00777FA9"/>
    <w:rsid w:val="00795652"/>
    <w:rsid w:val="007A5568"/>
    <w:rsid w:val="007C3821"/>
    <w:rsid w:val="007D53FA"/>
    <w:rsid w:val="007E3DB4"/>
    <w:rsid w:val="007E799E"/>
    <w:rsid w:val="0080577F"/>
    <w:rsid w:val="008118EE"/>
    <w:rsid w:val="00811B98"/>
    <w:rsid w:val="00816DF0"/>
    <w:rsid w:val="008356BD"/>
    <w:rsid w:val="00835D28"/>
    <w:rsid w:val="00853CEA"/>
    <w:rsid w:val="00857EEF"/>
    <w:rsid w:val="00874DD9"/>
    <w:rsid w:val="008778BC"/>
    <w:rsid w:val="00883779"/>
    <w:rsid w:val="008A69A4"/>
    <w:rsid w:val="008B21FE"/>
    <w:rsid w:val="008C1E76"/>
    <w:rsid w:val="008E73A3"/>
    <w:rsid w:val="008F7A57"/>
    <w:rsid w:val="00913493"/>
    <w:rsid w:val="0092799C"/>
    <w:rsid w:val="00931D6C"/>
    <w:rsid w:val="00942494"/>
    <w:rsid w:val="009542DF"/>
    <w:rsid w:val="00961CDD"/>
    <w:rsid w:val="00965CA0"/>
    <w:rsid w:val="009C49AC"/>
    <w:rsid w:val="009E69D4"/>
    <w:rsid w:val="00A05BEC"/>
    <w:rsid w:val="00A10A5E"/>
    <w:rsid w:val="00A136DF"/>
    <w:rsid w:val="00A21171"/>
    <w:rsid w:val="00A218C6"/>
    <w:rsid w:val="00A233C1"/>
    <w:rsid w:val="00A24EBF"/>
    <w:rsid w:val="00A35D38"/>
    <w:rsid w:val="00A418A4"/>
    <w:rsid w:val="00A66513"/>
    <w:rsid w:val="00A7634F"/>
    <w:rsid w:val="00A87E3C"/>
    <w:rsid w:val="00AA0AFF"/>
    <w:rsid w:val="00AB0CA5"/>
    <w:rsid w:val="00AC4B09"/>
    <w:rsid w:val="00AC4D3D"/>
    <w:rsid w:val="00AD043B"/>
    <w:rsid w:val="00AD145A"/>
    <w:rsid w:val="00AD74CC"/>
    <w:rsid w:val="00AE0AEA"/>
    <w:rsid w:val="00AE2636"/>
    <w:rsid w:val="00AE6714"/>
    <w:rsid w:val="00AE6EA3"/>
    <w:rsid w:val="00AE6ECE"/>
    <w:rsid w:val="00B0571A"/>
    <w:rsid w:val="00B10E31"/>
    <w:rsid w:val="00B17B13"/>
    <w:rsid w:val="00B31FE2"/>
    <w:rsid w:val="00B37790"/>
    <w:rsid w:val="00B659A4"/>
    <w:rsid w:val="00B71CDC"/>
    <w:rsid w:val="00B72C23"/>
    <w:rsid w:val="00B761DC"/>
    <w:rsid w:val="00B86DB4"/>
    <w:rsid w:val="00B978A3"/>
    <w:rsid w:val="00BB503D"/>
    <w:rsid w:val="00BC149B"/>
    <w:rsid w:val="00BC1C26"/>
    <w:rsid w:val="00BD0CE4"/>
    <w:rsid w:val="00BD2308"/>
    <w:rsid w:val="00BE1CDA"/>
    <w:rsid w:val="00BE679B"/>
    <w:rsid w:val="00C11E04"/>
    <w:rsid w:val="00C12B15"/>
    <w:rsid w:val="00C26F5B"/>
    <w:rsid w:val="00C35BD3"/>
    <w:rsid w:val="00C435D9"/>
    <w:rsid w:val="00C449D2"/>
    <w:rsid w:val="00C62302"/>
    <w:rsid w:val="00C8000B"/>
    <w:rsid w:val="00C87774"/>
    <w:rsid w:val="00C87841"/>
    <w:rsid w:val="00C97F1F"/>
    <w:rsid w:val="00CA72ED"/>
    <w:rsid w:val="00CB0A7F"/>
    <w:rsid w:val="00CC4231"/>
    <w:rsid w:val="00CD77C1"/>
    <w:rsid w:val="00CE2311"/>
    <w:rsid w:val="00CE564E"/>
    <w:rsid w:val="00CF5606"/>
    <w:rsid w:val="00D02E4D"/>
    <w:rsid w:val="00D204AB"/>
    <w:rsid w:val="00D272F7"/>
    <w:rsid w:val="00D7484A"/>
    <w:rsid w:val="00D93769"/>
    <w:rsid w:val="00DA2D89"/>
    <w:rsid w:val="00DB22A7"/>
    <w:rsid w:val="00DB5885"/>
    <w:rsid w:val="00DD17D2"/>
    <w:rsid w:val="00DD29AE"/>
    <w:rsid w:val="00E01B86"/>
    <w:rsid w:val="00E02AAD"/>
    <w:rsid w:val="00E04DA6"/>
    <w:rsid w:val="00E3053C"/>
    <w:rsid w:val="00E326F6"/>
    <w:rsid w:val="00E40875"/>
    <w:rsid w:val="00E50C34"/>
    <w:rsid w:val="00E5391C"/>
    <w:rsid w:val="00E57C7A"/>
    <w:rsid w:val="00E74216"/>
    <w:rsid w:val="00E9442F"/>
    <w:rsid w:val="00E9764E"/>
    <w:rsid w:val="00EA01AD"/>
    <w:rsid w:val="00EA6312"/>
    <w:rsid w:val="00EB505B"/>
    <w:rsid w:val="00EC5D2D"/>
    <w:rsid w:val="00ED01C6"/>
    <w:rsid w:val="00EE7513"/>
    <w:rsid w:val="00F27EE5"/>
    <w:rsid w:val="00F3510C"/>
    <w:rsid w:val="00F46483"/>
    <w:rsid w:val="00F53C39"/>
    <w:rsid w:val="00F618DE"/>
    <w:rsid w:val="00F7041D"/>
    <w:rsid w:val="00F90BC0"/>
    <w:rsid w:val="00FC12B0"/>
    <w:rsid w:val="00FC4ABA"/>
    <w:rsid w:val="00FC7A58"/>
    <w:rsid w:val="00FD19D1"/>
    <w:rsid w:val="00FE48E2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1807FC"/>
  <w15:docId w15:val="{8AB28218-9457-44E6-9B55-6A387D6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5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E50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50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5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778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WHead1">
    <w:name w:val="LWHead1"/>
    <w:basedOn w:val="LWHead1A"/>
    <w:link w:val="LWHead1Char"/>
    <w:qFormat/>
    <w:rsid w:val="00A10A5E"/>
    <w:rPr>
      <w:sz w:val="32"/>
    </w:rPr>
  </w:style>
  <w:style w:type="character" w:customStyle="1" w:styleId="LWHead1Char">
    <w:name w:val="LWHead1 Char"/>
    <w:basedOn w:val="DefaultParagraphFont"/>
    <w:link w:val="LWHead1"/>
    <w:rsid w:val="00A10A5E"/>
    <w:rPr>
      <w:rFonts w:ascii="Arial" w:hAnsi="Arial" w:cs="Arial"/>
      <w:b/>
      <w:sz w:val="32"/>
    </w:rPr>
  </w:style>
  <w:style w:type="paragraph" w:styleId="NoSpacing">
    <w:name w:val="No Spacing"/>
    <w:uiPriority w:val="1"/>
    <w:qFormat/>
    <w:rsid w:val="00E50C34"/>
  </w:style>
  <w:style w:type="paragraph" w:customStyle="1" w:styleId="LWHead1A">
    <w:name w:val="LWHead1A"/>
    <w:basedOn w:val="LWBody"/>
    <w:link w:val="LWHead1AChar"/>
    <w:qFormat/>
    <w:rsid w:val="000465FC"/>
    <w:rPr>
      <w:rFonts w:ascii="Arial" w:hAnsi="Arial"/>
      <w:b/>
    </w:rPr>
  </w:style>
  <w:style w:type="character" w:customStyle="1" w:styleId="LWHead1AChar">
    <w:name w:val="LWHead1A Char"/>
    <w:basedOn w:val="DefaultParagraphFont"/>
    <w:link w:val="LWHead1A"/>
    <w:rsid w:val="000465FC"/>
    <w:rPr>
      <w:rFonts w:ascii="Arial" w:hAnsi="Arial" w:cs="Arial"/>
      <w:b/>
      <w:sz w:val="24"/>
    </w:rPr>
  </w:style>
  <w:style w:type="paragraph" w:customStyle="1" w:styleId="LWHead1B">
    <w:name w:val="LWHead1B"/>
    <w:basedOn w:val="NoSpacing"/>
    <w:link w:val="LWHead1BChar"/>
    <w:qFormat/>
    <w:rsid w:val="00E50C34"/>
    <w:rPr>
      <w:rFonts w:ascii="Arial" w:hAnsi="Arial" w:cs="Arial"/>
      <w:color w:val="595959" w:themeColor="text1" w:themeTint="A6"/>
      <w:sz w:val="40"/>
      <w:szCs w:val="40"/>
      <w:lang w:val="en-US"/>
    </w:rPr>
  </w:style>
  <w:style w:type="character" w:customStyle="1" w:styleId="LWHead1BChar">
    <w:name w:val="LWHead1B Char"/>
    <w:basedOn w:val="DefaultParagraphFont"/>
    <w:link w:val="LWHead1B"/>
    <w:rsid w:val="00E50C34"/>
    <w:rPr>
      <w:rFonts w:ascii="Arial" w:hAnsi="Arial" w:cs="Arial"/>
      <w:color w:val="595959" w:themeColor="text1" w:themeTint="A6"/>
      <w:sz w:val="40"/>
      <w:szCs w:val="40"/>
      <w:lang w:val="en-US"/>
    </w:rPr>
  </w:style>
  <w:style w:type="paragraph" w:customStyle="1" w:styleId="LWTitle1">
    <w:name w:val="LWTitle1"/>
    <w:basedOn w:val="Normal"/>
    <w:link w:val="LWTitle1Char"/>
    <w:qFormat/>
    <w:rsid w:val="00E50C34"/>
    <w:rPr>
      <w:rFonts w:cs="Arial"/>
      <w:b/>
      <w:color w:val="EE7E3B"/>
      <w:sz w:val="40"/>
      <w:szCs w:val="26"/>
    </w:rPr>
  </w:style>
  <w:style w:type="character" w:customStyle="1" w:styleId="LWTitle1Char">
    <w:name w:val="LWTitle1 Char"/>
    <w:basedOn w:val="DefaultParagraphFont"/>
    <w:link w:val="LWTitle1"/>
    <w:rsid w:val="00E50C34"/>
    <w:rPr>
      <w:rFonts w:ascii="Arial" w:hAnsi="Arial" w:cs="Arial"/>
      <w:b/>
      <w:color w:val="EE7E3B"/>
      <w:sz w:val="40"/>
      <w:szCs w:val="26"/>
    </w:rPr>
  </w:style>
  <w:style w:type="paragraph" w:customStyle="1" w:styleId="LWTitle2">
    <w:name w:val="LWTitle2"/>
    <w:basedOn w:val="Heading2"/>
    <w:link w:val="LWTitle2Char"/>
    <w:qFormat/>
    <w:rsid w:val="00E50C34"/>
    <w:pPr>
      <w:spacing w:before="200"/>
    </w:pPr>
    <w:rPr>
      <w:rFonts w:ascii="Arial" w:eastAsia="Times New Roman" w:hAnsi="Arial" w:cs="Arial"/>
      <w:b/>
      <w:bCs/>
      <w:color w:val="EE7E3B"/>
      <w:sz w:val="28"/>
    </w:rPr>
  </w:style>
  <w:style w:type="character" w:customStyle="1" w:styleId="LWTitle2Char">
    <w:name w:val="LWTitle2 Char"/>
    <w:basedOn w:val="Heading2Char"/>
    <w:link w:val="LWTitle2"/>
    <w:rsid w:val="00E50C34"/>
    <w:rPr>
      <w:rFonts w:ascii="Arial" w:eastAsia="Times New Roman" w:hAnsi="Arial" w:cs="Arial"/>
      <w:b/>
      <w:bCs/>
      <w:color w:val="EE7E3B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C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WBody">
    <w:name w:val="LWBody"/>
    <w:basedOn w:val="Normal"/>
    <w:link w:val="LWBodyChar"/>
    <w:qFormat/>
    <w:rsid w:val="004D66AA"/>
    <w:rPr>
      <w:rFonts w:ascii="Lato Light" w:hAnsi="Lato Light" w:cs="Arial"/>
      <w:sz w:val="24"/>
      <w:szCs w:val="20"/>
    </w:rPr>
  </w:style>
  <w:style w:type="character" w:customStyle="1" w:styleId="LWBodyChar">
    <w:name w:val="LWBody Char"/>
    <w:basedOn w:val="DefaultParagraphFont"/>
    <w:link w:val="LWBody"/>
    <w:rsid w:val="004D66AA"/>
    <w:rPr>
      <w:rFonts w:ascii="Lato Light" w:hAnsi="Lato Light" w:cs="Arial"/>
      <w:sz w:val="24"/>
    </w:rPr>
  </w:style>
  <w:style w:type="paragraph" w:customStyle="1" w:styleId="LWTitle3">
    <w:name w:val="LWTitle3"/>
    <w:basedOn w:val="Heading1"/>
    <w:link w:val="LWTitle3Char"/>
    <w:qFormat/>
    <w:rsid w:val="00E50C34"/>
    <w:pPr>
      <w:spacing w:before="0" w:line="360" w:lineRule="auto"/>
    </w:pPr>
    <w:rPr>
      <w:rFonts w:ascii="Arial" w:eastAsia="Times New Roman" w:hAnsi="Arial"/>
      <w:b/>
      <w:bCs/>
      <w:color w:val="EE7E3B"/>
      <w:sz w:val="26"/>
      <w:szCs w:val="28"/>
    </w:rPr>
  </w:style>
  <w:style w:type="character" w:customStyle="1" w:styleId="LWTitle3Char">
    <w:name w:val="LWTitle3 Char"/>
    <w:basedOn w:val="Heading1Char"/>
    <w:link w:val="LWTitle3"/>
    <w:rsid w:val="00E50C34"/>
    <w:rPr>
      <w:rFonts w:ascii="Arial" w:eastAsia="Times New Roman" w:hAnsi="Arial" w:cstheme="majorBidi"/>
      <w:b/>
      <w:bCs/>
      <w:color w:val="EE7E3B"/>
      <w:sz w:val="26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0C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WSub1">
    <w:name w:val="LWSub1"/>
    <w:basedOn w:val="Heading3"/>
    <w:link w:val="LWSub1Char"/>
    <w:qFormat/>
    <w:rsid w:val="00E50C34"/>
    <w:pPr>
      <w:spacing w:before="200"/>
    </w:pPr>
    <w:rPr>
      <w:rFonts w:ascii="Arial" w:eastAsia="Times New Roman" w:hAnsi="Arial" w:cs="Arial"/>
      <w:b/>
      <w:bCs/>
      <w:color w:val="3FBFAD"/>
      <w:szCs w:val="22"/>
    </w:rPr>
  </w:style>
  <w:style w:type="character" w:customStyle="1" w:styleId="LWSub1Char">
    <w:name w:val="LWSub1 Char"/>
    <w:basedOn w:val="Heading3Char"/>
    <w:link w:val="LWSub1"/>
    <w:rsid w:val="00E50C34"/>
    <w:rPr>
      <w:rFonts w:ascii="Arial" w:eastAsia="Times New Roman" w:hAnsi="Arial" w:cs="Arial"/>
      <w:b/>
      <w:bCs/>
      <w:color w:val="3FBFAD"/>
      <w:sz w:val="24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C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WSub2">
    <w:name w:val="LWSub2"/>
    <w:basedOn w:val="Heading3"/>
    <w:link w:val="LWSub2Char"/>
    <w:qFormat/>
    <w:rsid w:val="00E50C34"/>
    <w:pPr>
      <w:spacing w:before="200"/>
    </w:pPr>
    <w:rPr>
      <w:rFonts w:ascii="Arial" w:eastAsia="Times New Roman" w:hAnsi="Arial" w:cs="Arial"/>
      <w:b/>
      <w:bCs/>
      <w:color w:val="F6C65C"/>
      <w:szCs w:val="22"/>
    </w:rPr>
  </w:style>
  <w:style w:type="character" w:customStyle="1" w:styleId="LWSub2Char">
    <w:name w:val="LWSub2 Char"/>
    <w:basedOn w:val="Heading3Char"/>
    <w:link w:val="LWSub2"/>
    <w:rsid w:val="00E50C34"/>
    <w:rPr>
      <w:rFonts w:ascii="Arial" w:eastAsia="Times New Roman" w:hAnsi="Arial" w:cs="Arial"/>
      <w:b/>
      <w:bCs/>
      <w:color w:val="F6C65C"/>
      <w:sz w:val="24"/>
      <w:szCs w:val="22"/>
      <w:lang w:val="en-US"/>
    </w:rPr>
  </w:style>
  <w:style w:type="paragraph" w:customStyle="1" w:styleId="LWSub3">
    <w:name w:val="LWSub3"/>
    <w:basedOn w:val="Heading3"/>
    <w:link w:val="LWSub3Char"/>
    <w:qFormat/>
    <w:rsid w:val="00E50C34"/>
    <w:pPr>
      <w:spacing w:before="200"/>
    </w:pPr>
    <w:rPr>
      <w:rFonts w:ascii="Arial" w:eastAsia="Times New Roman" w:hAnsi="Arial" w:cs="Arial"/>
      <w:b/>
      <w:bCs/>
      <w:color w:val="5D3754"/>
      <w:szCs w:val="22"/>
    </w:rPr>
  </w:style>
  <w:style w:type="character" w:customStyle="1" w:styleId="LWSub3Char">
    <w:name w:val="LWSub3 Char"/>
    <w:basedOn w:val="Heading3Char"/>
    <w:link w:val="LWSub3"/>
    <w:rsid w:val="00E50C34"/>
    <w:rPr>
      <w:rFonts w:ascii="Arial" w:eastAsia="Times New Roman" w:hAnsi="Arial" w:cs="Arial"/>
      <w:b/>
      <w:bCs/>
      <w:color w:val="5D3754"/>
      <w:sz w:val="24"/>
      <w:szCs w:val="22"/>
      <w:lang w:val="en-US"/>
    </w:rPr>
  </w:style>
  <w:style w:type="paragraph" w:customStyle="1" w:styleId="LWSub4">
    <w:name w:val="LWSub4"/>
    <w:basedOn w:val="Heading3"/>
    <w:link w:val="LWSub4Char"/>
    <w:qFormat/>
    <w:rsid w:val="00E50C34"/>
    <w:pPr>
      <w:spacing w:before="200"/>
    </w:pPr>
    <w:rPr>
      <w:rFonts w:ascii="Arial" w:eastAsia="Times New Roman" w:hAnsi="Arial" w:cs="Arial"/>
      <w:b/>
      <w:bCs/>
      <w:color w:val="A02140"/>
      <w:szCs w:val="22"/>
    </w:rPr>
  </w:style>
  <w:style w:type="character" w:customStyle="1" w:styleId="LWSub4Char">
    <w:name w:val="LWSub4 Char"/>
    <w:basedOn w:val="Heading3Char"/>
    <w:link w:val="LWSub4"/>
    <w:rsid w:val="00E50C34"/>
    <w:rPr>
      <w:rFonts w:ascii="Arial" w:eastAsia="Times New Roman" w:hAnsi="Arial" w:cs="Arial"/>
      <w:b/>
      <w:bCs/>
      <w:color w:val="A02140"/>
      <w:sz w:val="24"/>
      <w:szCs w:val="22"/>
      <w:lang w:val="en-US"/>
    </w:rPr>
  </w:style>
  <w:style w:type="paragraph" w:customStyle="1" w:styleId="LWSub5">
    <w:name w:val="LWSub5"/>
    <w:basedOn w:val="Heading3"/>
    <w:link w:val="LWSub5Char"/>
    <w:qFormat/>
    <w:rsid w:val="00E50C34"/>
    <w:pPr>
      <w:spacing w:before="200"/>
    </w:pPr>
    <w:rPr>
      <w:rFonts w:ascii="Arial" w:eastAsia="Times New Roman" w:hAnsi="Arial" w:cs="Arial"/>
      <w:b/>
      <w:bCs/>
      <w:color w:val="264C59"/>
      <w:szCs w:val="22"/>
    </w:rPr>
  </w:style>
  <w:style w:type="character" w:customStyle="1" w:styleId="LWSub5Char">
    <w:name w:val="LWSub5 Char"/>
    <w:basedOn w:val="Heading3Char"/>
    <w:link w:val="LWSub5"/>
    <w:rsid w:val="00E50C34"/>
    <w:rPr>
      <w:rFonts w:ascii="Arial" w:eastAsia="Times New Roman" w:hAnsi="Arial" w:cs="Arial"/>
      <w:b/>
      <w:bCs/>
      <w:color w:val="264C59"/>
      <w:sz w:val="24"/>
      <w:szCs w:val="22"/>
      <w:lang w:val="en-US"/>
    </w:rPr>
  </w:style>
  <w:style w:type="paragraph" w:customStyle="1" w:styleId="LWSub6">
    <w:name w:val="LWSub6"/>
    <w:basedOn w:val="Heading3"/>
    <w:link w:val="LWSub6Char"/>
    <w:qFormat/>
    <w:rsid w:val="00E50C34"/>
    <w:pPr>
      <w:spacing w:before="200"/>
    </w:pPr>
    <w:rPr>
      <w:rFonts w:ascii="Arial" w:eastAsia="Times New Roman" w:hAnsi="Arial" w:cs="Arial"/>
      <w:b/>
      <w:bCs/>
      <w:color w:val="4D4D4D"/>
      <w:szCs w:val="22"/>
    </w:rPr>
  </w:style>
  <w:style w:type="character" w:customStyle="1" w:styleId="LWSub6Char">
    <w:name w:val="LWSub6 Char"/>
    <w:basedOn w:val="Heading3Char"/>
    <w:link w:val="LWSub6"/>
    <w:rsid w:val="00E50C34"/>
    <w:rPr>
      <w:rFonts w:ascii="Arial" w:eastAsia="Times New Roman" w:hAnsi="Arial" w:cs="Arial"/>
      <w:b/>
      <w:bCs/>
      <w:color w:val="4D4D4D"/>
      <w:sz w:val="24"/>
      <w:szCs w:val="22"/>
      <w:lang w:val="en-US"/>
    </w:rPr>
  </w:style>
  <w:style w:type="paragraph" w:customStyle="1" w:styleId="LWTable1">
    <w:name w:val="LWTable1"/>
    <w:basedOn w:val="Heading1"/>
    <w:link w:val="LWTable1Char"/>
    <w:qFormat/>
    <w:rsid w:val="00E50C34"/>
    <w:pPr>
      <w:spacing w:before="480"/>
    </w:pPr>
    <w:rPr>
      <w:rFonts w:ascii="Arial" w:eastAsia="Times New Roman" w:hAnsi="Arial" w:cs="Arial"/>
      <w:b/>
      <w:bCs/>
      <w:color w:val="000000" w:themeColor="text1"/>
      <w:sz w:val="24"/>
      <w:szCs w:val="24"/>
    </w:rPr>
  </w:style>
  <w:style w:type="character" w:customStyle="1" w:styleId="LWTable1Char">
    <w:name w:val="LWTable1 Char"/>
    <w:basedOn w:val="Heading1Char"/>
    <w:link w:val="LWTable1"/>
    <w:rsid w:val="00E50C34"/>
    <w:rPr>
      <w:rFonts w:ascii="Arial" w:eastAsia="Times New Roman" w:hAnsi="Arial" w:cs="Arial"/>
      <w:b/>
      <w:bCs/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E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AFF"/>
    <w:pPr>
      <w:ind w:left="720"/>
      <w:contextualSpacing/>
    </w:pPr>
  </w:style>
  <w:style w:type="character" w:customStyle="1" w:styleId="BodyTextChar">
    <w:name w:val="Body Text Char"/>
    <w:aliases w:val="Document Char,Doc Char,Body Text2 Char,doc Char,Standard paragraph Char,Text Char,1body Char,BodText Char,bt Char,body text Char,Body Txt Char,Body Text-10 Char,Τίτλος Μελέτης Char,- TF Char,Char Char"/>
    <w:basedOn w:val="DefaultParagraphFont"/>
    <w:link w:val="BodyText"/>
    <w:semiHidden/>
    <w:locked/>
    <w:rsid w:val="00FE6729"/>
    <w:rPr>
      <w:rFonts w:ascii="Tahoma" w:hAnsi="Tahoma" w:cstheme="minorBidi"/>
      <w:bCs/>
      <w:sz w:val="24"/>
      <w:szCs w:val="52"/>
    </w:rPr>
  </w:style>
  <w:style w:type="paragraph" w:styleId="BodyText">
    <w:name w:val="Body Text"/>
    <w:aliases w:val="Document,Doc,Body Text2,doc,Standard paragraph,Text,1body,BodText,bt,body text,Body Txt,Body Text-10,Τίτλος Μελέτης,- TF,Char"/>
    <w:link w:val="BodyTextChar"/>
    <w:semiHidden/>
    <w:unhideWhenUsed/>
    <w:qFormat/>
    <w:rsid w:val="00FE6729"/>
    <w:pPr>
      <w:spacing w:after="240" w:line="276" w:lineRule="auto"/>
    </w:pPr>
    <w:rPr>
      <w:rFonts w:ascii="Tahoma" w:hAnsi="Tahoma" w:cstheme="minorBidi"/>
      <w:bCs/>
      <w:sz w:val="24"/>
      <w:szCs w:val="52"/>
    </w:rPr>
  </w:style>
  <w:style w:type="character" w:customStyle="1" w:styleId="BodyTextChar1">
    <w:name w:val="Body Text Char1"/>
    <w:basedOn w:val="DefaultParagraphFont"/>
    <w:uiPriority w:val="99"/>
    <w:semiHidden/>
    <w:rsid w:val="00FE6729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D74CC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7041D"/>
    <w:rPr>
      <w:rFonts w:eastAsiaTheme="minorEastAsia" w:cs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41D"/>
    <w:rPr>
      <w:rFonts w:ascii="Arial" w:eastAsiaTheme="minorEastAsia" w:hAnsi="Arial" w:cs="Arial"/>
    </w:rPr>
  </w:style>
  <w:style w:type="character" w:styleId="FootnoteReference">
    <w:name w:val="footnote reference"/>
    <w:basedOn w:val="DefaultParagraphFont"/>
    <w:uiPriority w:val="99"/>
    <w:rsid w:val="00F7041D"/>
    <w:rPr>
      <w:rFonts w:ascii="Times New Roman" w:hAnsi="Times New Roman" w:cs="Times New Roman"/>
      <w:vertAlign w:val="superscript"/>
    </w:rPr>
  </w:style>
  <w:style w:type="table" w:customStyle="1" w:styleId="ListTable31">
    <w:name w:val="List Table 31"/>
    <w:basedOn w:val="TableNormal"/>
    <w:uiPriority w:val="48"/>
    <w:rsid w:val="006F6D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04A74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04A74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604A74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604A74"/>
    <w:pPr>
      <w:spacing w:after="100"/>
    </w:pPr>
    <w:rPr>
      <w:rFonts w:ascii="Lato Light" w:hAnsi="Lato Light"/>
      <w:sz w:val="24"/>
    </w:rPr>
  </w:style>
  <w:style w:type="paragraph" w:styleId="Header">
    <w:name w:val="header"/>
    <w:basedOn w:val="Normal"/>
    <w:link w:val="HeaderChar"/>
    <w:uiPriority w:val="99"/>
    <w:unhideWhenUsed/>
    <w:rsid w:val="00516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05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05"/>
    <w:rPr>
      <w:rFonts w:ascii="Arial" w:hAnsi="Arial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BC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665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5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D2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D2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D2D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5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undwork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racts@groundwor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ECB3-E3BD-4802-8012-98879B68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UK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Colechin</dc:creator>
  <cp:lastModifiedBy>Sarah Duncan</cp:lastModifiedBy>
  <cp:revision>7</cp:revision>
  <cp:lastPrinted>2021-06-28T16:45:00Z</cp:lastPrinted>
  <dcterms:created xsi:type="dcterms:W3CDTF">2021-06-28T16:49:00Z</dcterms:created>
  <dcterms:modified xsi:type="dcterms:W3CDTF">2021-06-29T12:53:00Z</dcterms:modified>
</cp:coreProperties>
</file>