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966" w:rsidRPr="00CE02B4" w:rsidRDefault="0038494A">
      <w:pPr>
        <w:pStyle w:val="Heading6"/>
        <w:ind w:left="1152" w:hanging="1152"/>
        <w:rPr>
          <w:rFonts w:ascii="Arial" w:hAnsi="Arial" w:cs="Arial"/>
          <w:color w:val="00B050"/>
          <w:sz w:val="24"/>
          <w:szCs w:val="24"/>
        </w:rPr>
      </w:pPr>
      <w:r>
        <w:rPr>
          <w:rFonts w:ascii="Arial" w:hAnsi="Arial" w:cs="Arial"/>
          <w:noProof/>
          <w:color w:val="00B05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13.45pt;margin-top:-25.6pt;width:76.5pt;height:84pt;z-index:-1" wrapcoords="-212 0 -212 21407 21600 21407 21600 0 -212 0">
            <v:imagedata r:id="rId8" o:title="scr_save logo"/>
            <w10:wrap type="tight"/>
          </v:shape>
        </w:pict>
      </w:r>
      <w:r w:rsidR="00606966" w:rsidRPr="00CE02B4">
        <w:rPr>
          <w:rFonts w:ascii="Arial" w:hAnsi="Arial" w:cs="Arial"/>
          <w:color w:val="00B050"/>
          <w:sz w:val="28"/>
          <w:szCs w:val="28"/>
        </w:rPr>
        <w:t xml:space="preserve">Groundwork London </w:t>
      </w:r>
      <w:bookmarkStart w:id="0" w:name="JDPSDocument"/>
      <w:r w:rsidR="00606966" w:rsidRPr="00CE02B4">
        <w:rPr>
          <w:rFonts w:ascii="Arial" w:hAnsi="Arial" w:cs="Arial"/>
          <w:color w:val="00B050"/>
          <w:sz w:val="28"/>
          <w:szCs w:val="28"/>
        </w:rPr>
        <w:t>Job Description</w:t>
      </w:r>
      <w:bookmarkEnd w:id="0"/>
    </w:p>
    <w:p w:rsidR="00606966" w:rsidRPr="00CE02B4" w:rsidRDefault="00606966">
      <w:pPr>
        <w:pStyle w:val="Title"/>
        <w:jc w:val="left"/>
        <w:rPr>
          <w:rFonts w:ascii="Arial" w:hAnsi="Arial" w:cs="Arial"/>
          <w:color w:val="00B050"/>
          <w:sz w:val="24"/>
          <w:szCs w:val="24"/>
        </w:rPr>
      </w:pPr>
    </w:p>
    <w:p w:rsidR="00606966" w:rsidRPr="00CE02B4" w:rsidRDefault="00606966" w:rsidP="00E0503C">
      <w:pPr>
        <w:pStyle w:val="Title"/>
        <w:spacing w:before="120"/>
        <w:jc w:val="left"/>
        <w:rPr>
          <w:rFonts w:ascii="Arial" w:hAnsi="Arial" w:cs="Arial"/>
          <w:bCs/>
          <w:iCs/>
          <w:color w:val="00B050"/>
          <w:sz w:val="24"/>
          <w:szCs w:val="24"/>
        </w:rPr>
      </w:pPr>
      <w:r w:rsidRPr="00CE02B4">
        <w:rPr>
          <w:rFonts w:ascii="Arial" w:hAnsi="Arial" w:cs="Arial"/>
          <w:color w:val="00B050"/>
          <w:sz w:val="24"/>
          <w:szCs w:val="24"/>
        </w:rPr>
        <w:t>Job Title:</w:t>
      </w:r>
      <w:r w:rsidRPr="00CE02B4">
        <w:rPr>
          <w:rFonts w:ascii="Arial" w:hAnsi="Arial" w:cs="Arial"/>
          <w:color w:val="00B050"/>
          <w:sz w:val="24"/>
          <w:szCs w:val="24"/>
        </w:rPr>
        <w:tab/>
      </w:r>
      <w:r w:rsidRPr="00CE02B4">
        <w:rPr>
          <w:rFonts w:ascii="Arial" w:hAnsi="Arial" w:cs="Arial"/>
          <w:color w:val="00B050"/>
          <w:sz w:val="24"/>
          <w:szCs w:val="24"/>
        </w:rPr>
        <w:tab/>
      </w:r>
      <w:r w:rsidR="00D72C16">
        <w:rPr>
          <w:rFonts w:ascii="Arial" w:hAnsi="Arial" w:cs="Arial"/>
          <w:color w:val="00B050"/>
          <w:sz w:val="24"/>
          <w:szCs w:val="24"/>
        </w:rPr>
        <w:t xml:space="preserve">Youth Mentors </w:t>
      </w:r>
    </w:p>
    <w:p w:rsidR="00606966" w:rsidRDefault="00606966" w:rsidP="00E0503C">
      <w:pPr>
        <w:spacing w:before="120"/>
        <w:rPr>
          <w:rFonts w:ascii="Arial" w:hAnsi="Arial" w:cs="Arial"/>
          <w:b/>
          <w:sz w:val="22"/>
          <w:szCs w:val="24"/>
        </w:rPr>
      </w:pPr>
      <w:r>
        <w:rPr>
          <w:rFonts w:ascii="Arial" w:hAnsi="Arial" w:cs="Arial"/>
          <w:b/>
          <w:bCs/>
          <w:iCs/>
          <w:sz w:val="22"/>
          <w:szCs w:val="24"/>
        </w:rPr>
        <w:t>Responsible to:</w:t>
      </w:r>
      <w:r>
        <w:rPr>
          <w:rFonts w:ascii="Arial" w:hAnsi="Arial" w:cs="Arial"/>
          <w:sz w:val="22"/>
          <w:szCs w:val="24"/>
        </w:rPr>
        <w:t xml:space="preserve"> </w:t>
      </w:r>
      <w:r>
        <w:rPr>
          <w:rFonts w:ascii="Arial" w:hAnsi="Arial" w:cs="Arial"/>
          <w:sz w:val="22"/>
          <w:szCs w:val="24"/>
        </w:rPr>
        <w:tab/>
      </w:r>
      <w:r w:rsidR="00E67BCD">
        <w:rPr>
          <w:rFonts w:ascii="Arial" w:hAnsi="Arial" w:cs="Arial"/>
          <w:b/>
          <w:sz w:val="22"/>
          <w:szCs w:val="24"/>
        </w:rPr>
        <w:t xml:space="preserve">Team </w:t>
      </w:r>
      <w:r w:rsidR="0005010B">
        <w:rPr>
          <w:rFonts w:ascii="Arial" w:hAnsi="Arial" w:cs="Arial"/>
          <w:b/>
          <w:sz w:val="22"/>
          <w:szCs w:val="24"/>
        </w:rPr>
        <w:t>Manager</w:t>
      </w:r>
    </w:p>
    <w:p w:rsidR="00606966" w:rsidRDefault="00606966" w:rsidP="00E0503C">
      <w:pPr>
        <w:pStyle w:val="Title"/>
        <w:spacing w:before="120"/>
        <w:jc w:val="left"/>
        <w:rPr>
          <w:rFonts w:ascii="Arial" w:hAnsi="Arial" w:cs="Arial"/>
          <w:bCs/>
          <w:iCs/>
          <w:sz w:val="22"/>
          <w:szCs w:val="24"/>
        </w:rPr>
      </w:pPr>
      <w:r>
        <w:rPr>
          <w:rFonts w:ascii="Arial" w:hAnsi="Arial" w:cs="Arial"/>
          <w:bCs/>
          <w:iCs/>
          <w:sz w:val="22"/>
          <w:szCs w:val="24"/>
        </w:rPr>
        <w:t xml:space="preserve">Responsible for: </w:t>
      </w:r>
      <w:r>
        <w:rPr>
          <w:rFonts w:ascii="Arial" w:hAnsi="Arial" w:cs="Arial"/>
          <w:bCs/>
          <w:iCs/>
          <w:sz w:val="22"/>
          <w:szCs w:val="24"/>
        </w:rPr>
        <w:tab/>
      </w:r>
      <w:r w:rsidR="0005010B">
        <w:rPr>
          <w:rFonts w:ascii="Arial" w:hAnsi="Arial" w:cs="Arial"/>
          <w:bCs/>
          <w:iCs/>
          <w:sz w:val="22"/>
          <w:szCs w:val="24"/>
        </w:rPr>
        <w:t>N/A</w:t>
      </w:r>
    </w:p>
    <w:p w:rsidR="00E0503C" w:rsidRPr="001F5F6C" w:rsidRDefault="00606966" w:rsidP="00E0503C">
      <w:pPr>
        <w:pStyle w:val="Title"/>
        <w:spacing w:before="120"/>
        <w:jc w:val="both"/>
        <w:rPr>
          <w:rFonts w:ascii="Arial" w:hAnsi="Arial" w:cs="Arial"/>
          <w:bCs/>
          <w:sz w:val="22"/>
          <w:szCs w:val="24"/>
        </w:rPr>
      </w:pPr>
      <w:r>
        <w:rPr>
          <w:rFonts w:ascii="Arial" w:hAnsi="Arial" w:cs="Arial"/>
          <w:bCs/>
          <w:iCs/>
          <w:sz w:val="22"/>
          <w:szCs w:val="24"/>
        </w:rPr>
        <w:t>Location:</w:t>
      </w:r>
      <w:r>
        <w:rPr>
          <w:rFonts w:ascii="Arial" w:hAnsi="Arial" w:cs="Arial"/>
          <w:b w:val="0"/>
          <w:sz w:val="22"/>
          <w:szCs w:val="24"/>
        </w:rPr>
        <w:t xml:space="preserve"> </w:t>
      </w:r>
      <w:r>
        <w:rPr>
          <w:rFonts w:ascii="Arial" w:hAnsi="Arial" w:cs="Arial"/>
          <w:b w:val="0"/>
          <w:sz w:val="22"/>
          <w:szCs w:val="24"/>
        </w:rPr>
        <w:tab/>
      </w:r>
      <w:r>
        <w:rPr>
          <w:rFonts w:ascii="Arial" w:hAnsi="Arial" w:cs="Arial"/>
          <w:b w:val="0"/>
          <w:sz w:val="22"/>
          <w:szCs w:val="24"/>
        </w:rPr>
        <w:tab/>
      </w:r>
      <w:r w:rsidR="0005010B" w:rsidRPr="00DD3894">
        <w:rPr>
          <w:rFonts w:ascii="Arial" w:hAnsi="Arial" w:cs="Arial"/>
          <w:sz w:val="22"/>
          <w:szCs w:val="24"/>
        </w:rPr>
        <w:t>Pan London (across GW London</w:t>
      </w:r>
      <w:r w:rsidR="00E67BCD">
        <w:rPr>
          <w:rFonts w:ascii="Arial" w:hAnsi="Arial" w:cs="Arial"/>
          <w:sz w:val="22"/>
          <w:szCs w:val="24"/>
        </w:rPr>
        <w:t xml:space="preserve"> offices &amp;</w:t>
      </w:r>
      <w:r w:rsidR="0005010B" w:rsidRPr="00DD3894">
        <w:rPr>
          <w:rFonts w:ascii="Arial" w:hAnsi="Arial" w:cs="Arial"/>
          <w:sz w:val="22"/>
          <w:szCs w:val="24"/>
        </w:rPr>
        <w:t xml:space="preserve"> </w:t>
      </w:r>
      <w:r w:rsidR="00E67BCD">
        <w:rPr>
          <w:rFonts w:ascii="Arial" w:hAnsi="Arial" w:cs="Arial"/>
          <w:sz w:val="22"/>
          <w:szCs w:val="24"/>
        </w:rPr>
        <w:t>secondary schools</w:t>
      </w:r>
      <w:r w:rsidR="0005010B" w:rsidRPr="00DD3894">
        <w:rPr>
          <w:rFonts w:ascii="Arial" w:hAnsi="Arial" w:cs="Arial"/>
          <w:sz w:val="22"/>
          <w:szCs w:val="24"/>
        </w:rPr>
        <w:t>)</w:t>
      </w:r>
      <w:r w:rsidR="00E0503C">
        <w:rPr>
          <w:rFonts w:ascii="Arial" w:hAnsi="Arial" w:cs="Arial"/>
          <w:bCs/>
          <w:sz w:val="22"/>
          <w:szCs w:val="24"/>
        </w:rPr>
        <w:tab/>
      </w:r>
    </w:p>
    <w:p w:rsidR="0005010B" w:rsidRDefault="0005010B">
      <w:pPr>
        <w:pStyle w:val="Title"/>
        <w:pBdr>
          <w:bottom w:val="single" w:sz="4" w:space="1" w:color="auto"/>
        </w:pBdr>
        <w:jc w:val="both"/>
        <w:rPr>
          <w:rFonts w:ascii="Arial" w:hAnsi="Arial" w:cs="Arial"/>
          <w:b w:val="0"/>
          <w:sz w:val="22"/>
          <w:szCs w:val="24"/>
        </w:rPr>
      </w:pPr>
    </w:p>
    <w:p w:rsidR="00853128" w:rsidRPr="00CE02B4" w:rsidRDefault="005E6F8D" w:rsidP="00E0503C">
      <w:pPr>
        <w:pStyle w:val="Title"/>
        <w:spacing w:before="240"/>
        <w:jc w:val="both"/>
        <w:rPr>
          <w:rFonts w:ascii="Arial" w:hAnsi="Arial" w:cs="Arial"/>
          <w:bCs/>
          <w:color w:val="00B050"/>
          <w:sz w:val="22"/>
          <w:szCs w:val="22"/>
        </w:rPr>
      </w:pPr>
      <w:r w:rsidRPr="00CE02B4">
        <w:rPr>
          <w:rFonts w:ascii="Arial" w:hAnsi="Arial" w:cs="Arial"/>
          <w:bCs/>
          <w:color w:val="00B050"/>
          <w:sz w:val="22"/>
          <w:szCs w:val="22"/>
        </w:rPr>
        <w:t>Job Background:</w:t>
      </w:r>
    </w:p>
    <w:p w:rsidR="00853128" w:rsidRDefault="0005010B" w:rsidP="0005010B">
      <w:pPr>
        <w:widowControl w:val="0"/>
        <w:autoSpaceDE w:val="0"/>
        <w:autoSpaceDN w:val="0"/>
        <w:adjustRightInd w:val="0"/>
        <w:spacing w:before="120"/>
        <w:jc w:val="both"/>
        <w:rPr>
          <w:rFonts w:ascii="Arial" w:hAnsi="Arial" w:cs="Arial"/>
          <w:sz w:val="22"/>
          <w:szCs w:val="22"/>
        </w:rPr>
      </w:pPr>
      <w:r>
        <w:rPr>
          <w:rFonts w:ascii="Arial" w:hAnsi="Arial" w:cs="Arial"/>
          <w:sz w:val="22"/>
          <w:szCs w:val="22"/>
        </w:rPr>
        <w:t xml:space="preserve">The </w:t>
      </w:r>
      <w:r w:rsidR="00D72C16">
        <w:rPr>
          <w:rFonts w:ascii="Arial" w:hAnsi="Arial" w:cs="Arial"/>
          <w:sz w:val="22"/>
          <w:szCs w:val="22"/>
        </w:rPr>
        <w:t>Youth Mentor</w:t>
      </w:r>
      <w:r>
        <w:rPr>
          <w:rFonts w:ascii="Arial" w:hAnsi="Arial" w:cs="Arial"/>
          <w:sz w:val="22"/>
          <w:szCs w:val="22"/>
        </w:rPr>
        <w:t xml:space="preserve"> works as part of the Groundwork London </w:t>
      </w:r>
      <w:r w:rsidR="00D72C16">
        <w:rPr>
          <w:rFonts w:ascii="Arial" w:hAnsi="Arial" w:cs="Arial"/>
          <w:sz w:val="22"/>
          <w:szCs w:val="22"/>
        </w:rPr>
        <w:t>Youth Mentors</w:t>
      </w:r>
      <w:r>
        <w:rPr>
          <w:rFonts w:ascii="Arial" w:hAnsi="Arial" w:cs="Arial"/>
          <w:sz w:val="22"/>
          <w:szCs w:val="22"/>
        </w:rPr>
        <w:t xml:space="preserve"> team and utilises </w:t>
      </w:r>
      <w:r w:rsidRPr="001A42F5">
        <w:rPr>
          <w:rFonts w:ascii="Arial" w:hAnsi="Arial" w:cs="Arial"/>
          <w:sz w:val="22"/>
          <w:szCs w:val="22"/>
        </w:rPr>
        <w:t xml:space="preserve">an innovative approach </w:t>
      </w:r>
      <w:r>
        <w:rPr>
          <w:rFonts w:ascii="Arial" w:hAnsi="Arial" w:cs="Arial"/>
          <w:sz w:val="22"/>
          <w:szCs w:val="22"/>
        </w:rPr>
        <w:t xml:space="preserve">to deliver </w:t>
      </w:r>
      <w:r w:rsidRPr="001A42F5">
        <w:rPr>
          <w:rFonts w:ascii="Arial" w:hAnsi="Arial" w:cs="Arial"/>
          <w:sz w:val="22"/>
          <w:szCs w:val="22"/>
        </w:rPr>
        <w:t>early intervention support to vulnerable young people at risk of becoming NEET</w:t>
      </w:r>
      <w:r w:rsidR="00F86445">
        <w:rPr>
          <w:rFonts w:ascii="Arial" w:hAnsi="Arial" w:cs="Arial"/>
          <w:sz w:val="22"/>
          <w:szCs w:val="22"/>
        </w:rPr>
        <w:t xml:space="preserve"> and/or provide bespoke </w:t>
      </w:r>
      <w:r w:rsidR="00F86445" w:rsidRPr="00F86445">
        <w:rPr>
          <w:rFonts w:ascii="Arial" w:hAnsi="Arial" w:cs="Arial"/>
          <w:color w:val="000000"/>
          <w:sz w:val="22"/>
          <w:szCs w:val="22"/>
        </w:rPr>
        <w:t>progressive and character building 5-day series of group workshops</w:t>
      </w:r>
      <w:r w:rsidR="00F86445">
        <w:rPr>
          <w:rFonts w:ascii="Arial" w:hAnsi="Arial" w:cs="Arial"/>
          <w:sz w:val="22"/>
          <w:szCs w:val="22"/>
        </w:rPr>
        <w:t xml:space="preserve"> to schools and colleges. </w:t>
      </w:r>
      <w:r>
        <w:rPr>
          <w:rFonts w:ascii="Arial" w:hAnsi="Arial" w:cs="Arial"/>
          <w:sz w:val="22"/>
          <w:szCs w:val="22"/>
        </w:rPr>
        <w:t xml:space="preserve">The central focus of the role is to support young people in achieving </w:t>
      </w:r>
      <w:r w:rsidRPr="001A42F5">
        <w:rPr>
          <w:rFonts w:ascii="Arial" w:hAnsi="Arial" w:cs="Arial"/>
          <w:sz w:val="22"/>
          <w:szCs w:val="22"/>
        </w:rPr>
        <w:t>education</w:t>
      </w:r>
      <w:r>
        <w:rPr>
          <w:rFonts w:ascii="Arial" w:hAnsi="Arial" w:cs="Arial"/>
          <w:sz w:val="22"/>
          <w:szCs w:val="22"/>
        </w:rPr>
        <w:t>al</w:t>
      </w:r>
      <w:r w:rsidRPr="001A42F5">
        <w:rPr>
          <w:rFonts w:ascii="Arial" w:hAnsi="Arial" w:cs="Arial"/>
          <w:sz w:val="22"/>
          <w:szCs w:val="22"/>
        </w:rPr>
        <w:t xml:space="preserve"> attainment</w:t>
      </w:r>
      <w:r w:rsidR="00F86445">
        <w:rPr>
          <w:rFonts w:ascii="Arial" w:hAnsi="Arial" w:cs="Arial"/>
          <w:sz w:val="22"/>
          <w:szCs w:val="22"/>
        </w:rPr>
        <w:t>, address issues that may negatively affect schools/college performance</w:t>
      </w:r>
      <w:r w:rsidRPr="001A42F5">
        <w:rPr>
          <w:rFonts w:ascii="Arial" w:hAnsi="Arial" w:cs="Arial"/>
          <w:sz w:val="22"/>
          <w:szCs w:val="22"/>
        </w:rPr>
        <w:t xml:space="preserve"> and </w:t>
      </w:r>
      <w:r>
        <w:rPr>
          <w:rFonts w:ascii="Arial" w:hAnsi="Arial" w:cs="Arial"/>
          <w:sz w:val="22"/>
          <w:szCs w:val="22"/>
        </w:rPr>
        <w:t xml:space="preserve">to assist and encourage them </w:t>
      </w:r>
      <w:r w:rsidRPr="001A42F5">
        <w:rPr>
          <w:rFonts w:ascii="Arial" w:hAnsi="Arial" w:cs="Arial"/>
          <w:sz w:val="22"/>
          <w:szCs w:val="22"/>
        </w:rPr>
        <w:t>to remain in sus</w:t>
      </w:r>
      <w:r w:rsidR="00F86445">
        <w:rPr>
          <w:rFonts w:ascii="Arial" w:hAnsi="Arial" w:cs="Arial"/>
          <w:sz w:val="22"/>
          <w:szCs w:val="22"/>
        </w:rPr>
        <w:t xml:space="preserve">tained education and training. </w:t>
      </w:r>
    </w:p>
    <w:p w:rsidR="001F5F6C" w:rsidRDefault="0005010B">
      <w:pPr>
        <w:rPr>
          <w:rFonts w:ascii="Arial" w:hAnsi="Arial" w:cs="Arial"/>
          <w:sz w:val="22"/>
          <w:szCs w:val="22"/>
        </w:rPr>
      </w:pPr>
      <w:r>
        <w:rPr>
          <w:rFonts w:ascii="Arial" w:hAnsi="Arial" w:cs="Arial"/>
          <w:sz w:val="22"/>
          <w:szCs w:val="22"/>
        </w:rPr>
        <w:t xml:space="preserve">The </w:t>
      </w:r>
      <w:r w:rsidR="00D72C16">
        <w:rPr>
          <w:rFonts w:ascii="Arial" w:hAnsi="Arial" w:cs="Arial"/>
          <w:sz w:val="22"/>
          <w:szCs w:val="22"/>
        </w:rPr>
        <w:t>Youth Mentor</w:t>
      </w:r>
      <w:r w:rsidRPr="001A42F5">
        <w:rPr>
          <w:rFonts w:ascii="Arial" w:hAnsi="Arial" w:cs="Arial"/>
          <w:sz w:val="22"/>
          <w:szCs w:val="22"/>
        </w:rPr>
        <w:t xml:space="preserve"> develop</w:t>
      </w:r>
      <w:r>
        <w:rPr>
          <w:rFonts w:ascii="Arial" w:hAnsi="Arial" w:cs="Arial"/>
          <w:sz w:val="22"/>
          <w:szCs w:val="22"/>
        </w:rPr>
        <w:t>s</w:t>
      </w:r>
      <w:r w:rsidRPr="001A42F5">
        <w:rPr>
          <w:rFonts w:ascii="Arial" w:hAnsi="Arial" w:cs="Arial"/>
          <w:sz w:val="22"/>
          <w:szCs w:val="22"/>
        </w:rPr>
        <w:t xml:space="preserve"> and maintain</w:t>
      </w:r>
      <w:r>
        <w:rPr>
          <w:rFonts w:ascii="Arial" w:hAnsi="Arial" w:cs="Arial"/>
          <w:sz w:val="22"/>
          <w:szCs w:val="22"/>
        </w:rPr>
        <w:t>s</w:t>
      </w:r>
      <w:r w:rsidRPr="001A42F5">
        <w:rPr>
          <w:rFonts w:ascii="Arial" w:hAnsi="Arial" w:cs="Arial"/>
          <w:sz w:val="22"/>
          <w:szCs w:val="22"/>
        </w:rPr>
        <w:t xml:space="preserve"> positive and strategic relationships with clients, employers and education establishments and ensure</w:t>
      </w:r>
      <w:r>
        <w:rPr>
          <w:rFonts w:ascii="Arial" w:hAnsi="Arial" w:cs="Arial"/>
          <w:sz w:val="22"/>
          <w:szCs w:val="22"/>
        </w:rPr>
        <w:t>s</w:t>
      </w:r>
      <w:r w:rsidRPr="001A42F5">
        <w:rPr>
          <w:rFonts w:ascii="Arial" w:hAnsi="Arial" w:cs="Arial"/>
          <w:sz w:val="22"/>
          <w:szCs w:val="22"/>
        </w:rPr>
        <w:t xml:space="preserve"> service delivery </w:t>
      </w:r>
      <w:r>
        <w:rPr>
          <w:rFonts w:ascii="Arial" w:hAnsi="Arial" w:cs="Arial"/>
          <w:sz w:val="22"/>
          <w:szCs w:val="22"/>
        </w:rPr>
        <w:t xml:space="preserve">for young people to the highest possible </w:t>
      </w:r>
      <w:r w:rsidR="001F5F6C">
        <w:rPr>
          <w:rFonts w:ascii="Arial" w:hAnsi="Arial" w:cs="Arial"/>
          <w:sz w:val="22"/>
          <w:szCs w:val="22"/>
        </w:rPr>
        <w:t>standards</w:t>
      </w:r>
      <w:r w:rsidR="001F5F6C" w:rsidRPr="001A42F5">
        <w:rPr>
          <w:rFonts w:ascii="Arial" w:hAnsi="Arial" w:cs="Arial"/>
          <w:sz w:val="22"/>
          <w:szCs w:val="22"/>
        </w:rPr>
        <w:t>.</w:t>
      </w:r>
      <w:r w:rsidR="001F5F6C">
        <w:rPr>
          <w:rFonts w:ascii="Arial" w:hAnsi="Arial" w:cs="Arial"/>
          <w:sz w:val="22"/>
          <w:szCs w:val="22"/>
        </w:rPr>
        <w:t xml:space="preserve"> </w:t>
      </w:r>
    </w:p>
    <w:p w:rsidR="001F5F6C" w:rsidRDefault="001F5F6C">
      <w:pPr>
        <w:rPr>
          <w:rFonts w:ascii="Arial" w:hAnsi="Arial" w:cs="Arial"/>
          <w:sz w:val="22"/>
          <w:szCs w:val="22"/>
        </w:rPr>
      </w:pPr>
    </w:p>
    <w:p w:rsidR="00606966" w:rsidRDefault="001F5F6C">
      <w:r>
        <w:rPr>
          <w:rFonts w:ascii="Arial" w:hAnsi="Arial" w:cs="Arial"/>
          <w:sz w:val="22"/>
          <w:szCs w:val="22"/>
        </w:rPr>
        <w:t>The</w:t>
      </w:r>
      <w:r w:rsidR="00853128">
        <w:rPr>
          <w:rFonts w:ascii="Arial" w:hAnsi="Arial" w:cs="Arial"/>
          <w:sz w:val="22"/>
          <w:szCs w:val="22"/>
        </w:rPr>
        <w:t xml:space="preserve"> </w:t>
      </w:r>
      <w:r w:rsidR="00D72C16">
        <w:rPr>
          <w:rFonts w:ascii="Arial" w:hAnsi="Arial" w:cs="Arial"/>
          <w:sz w:val="22"/>
          <w:szCs w:val="22"/>
        </w:rPr>
        <w:t>Youth Mentor</w:t>
      </w:r>
      <w:r w:rsidR="00853128">
        <w:rPr>
          <w:rFonts w:ascii="Arial" w:hAnsi="Arial" w:cs="Arial"/>
          <w:sz w:val="22"/>
          <w:szCs w:val="22"/>
        </w:rPr>
        <w:t xml:space="preserve"> will adopt a multi-agency approach, offering a coordinated response to educational disengagement though a personalised package of information, advice and guidance.</w:t>
      </w:r>
    </w:p>
    <w:p w:rsidR="00606966" w:rsidRPr="00CE02B4" w:rsidRDefault="005E6F8D" w:rsidP="00E0503C">
      <w:pPr>
        <w:pStyle w:val="Title"/>
        <w:spacing w:before="240"/>
        <w:jc w:val="both"/>
        <w:rPr>
          <w:rFonts w:ascii="Arial" w:hAnsi="Arial" w:cs="Arial"/>
          <w:bCs/>
          <w:color w:val="00B050"/>
          <w:sz w:val="22"/>
          <w:szCs w:val="22"/>
        </w:rPr>
      </w:pPr>
      <w:r w:rsidRPr="00CE02B4">
        <w:rPr>
          <w:rFonts w:ascii="Arial" w:hAnsi="Arial" w:cs="Arial"/>
          <w:bCs/>
          <w:color w:val="00B050"/>
          <w:sz w:val="22"/>
          <w:szCs w:val="22"/>
        </w:rPr>
        <w:t>Main Objectives:</w:t>
      </w:r>
    </w:p>
    <w:p w:rsidR="0005010B" w:rsidRPr="00B26BA3" w:rsidRDefault="0005010B" w:rsidP="00B26BA3">
      <w:pPr>
        <w:numPr>
          <w:ilvl w:val="0"/>
          <w:numId w:val="4"/>
        </w:numPr>
        <w:spacing w:before="80"/>
        <w:jc w:val="both"/>
        <w:rPr>
          <w:rFonts w:ascii="Arial" w:hAnsi="Arial"/>
          <w:sz w:val="22"/>
          <w:szCs w:val="22"/>
        </w:rPr>
      </w:pPr>
      <w:r w:rsidRPr="00B26BA3">
        <w:rPr>
          <w:rFonts w:ascii="Arial" w:hAnsi="Arial"/>
          <w:sz w:val="22"/>
          <w:szCs w:val="22"/>
        </w:rPr>
        <w:t>To work with NEET/at Risk of NEET young people to provide an innovative programme of support that provides personal, social and educational development that will enable young people to access or remain in education or employment for a</w:t>
      </w:r>
      <w:r w:rsidR="00D63358">
        <w:rPr>
          <w:rFonts w:ascii="Arial" w:hAnsi="Arial"/>
          <w:sz w:val="22"/>
          <w:szCs w:val="22"/>
        </w:rPr>
        <w:t xml:space="preserve"> minimum period of 6-1</w:t>
      </w:r>
      <w:r w:rsidR="009370A4">
        <w:rPr>
          <w:rFonts w:ascii="Arial" w:hAnsi="Arial"/>
          <w:sz w:val="22"/>
          <w:szCs w:val="22"/>
        </w:rPr>
        <w:t>5</w:t>
      </w:r>
      <w:r w:rsidR="00D63358">
        <w:rPr>
          <w:rFonts w:ascii="Arial" w:hAnsi="Arial"/>
          <w:sz w:val="22"/>
          <w:szCs w:val="22"/>
        </w:rPr>
        <w:t xml:space="preserve"> months. </w:t>
      </w:r>
    </w:p>
    <w:p w:rsidR="0005010B" w:rsidRPr="00B26BA3" w:rsidRDefault="0005010B" w:rsidP="00B26BA3">
      <w:pPr>
        <w:numPr>
          <w:ilvl w:val="0"/>
          <w:numId w:val="4"/>
        </w:numPr>
        <w:spacing w:before="80"/>
        <w:jc w:val="both"/>
        <w:rPr>
          <w:rFonts w:ascii="Arial" w:hAnsi="Arial"/>
          <w:sz w:val="22"/>
          <w:szCs w:val="22"/>
        </w:rPr>
      </w:pPr>
      <w:r w:rsidRPr="00B26BA3">
        <w:rPr>
          <w:rFonts w:ascii="Arial" w:hAnsi="Arial"/>
          <w:sz w:val="22"/>
          <w:szCs w:val="22"/>
        </w:rPr>
        <w:t>To deliver motivational and inspirational sessions</w:t>
      </w:r>
      <w:r w:rsidR="00F86445">
        <w:rPr>
          <w:rFonts w:ascii="Arial" w:hAnsi="Arial"/>
          <w:sz w:val="22"/>
          <w:szCs w:val="22"/>
        </w:rPr>
        <w:t>/workshops</w:t>
      </w:r>
      <w:r w:rsidRPr="00B26BA3">
        <w:rPr>
          <w:rFonts w:ascii="Arial" w:hAnsi="Arial"/>
          <w:sz w:val="22"/>
          <w:szCs w:val="22"/>
        </w:rPr>
        <w:t xml:space="preserve"> that lead to positive behaviour change in young people whilst providing a range of accredited and non-accredited learning within a school</w:t>
      </w:r>
      <w:r w:rsidR="00F86445">
        <w:rPr>
          <w:rFonts w:ascii="Arial" w:hAnsi="Arial"/>
          <w:sz w:val="22"/>
          <w:szCs w:val="22"/>
        </w:rPr>
        <w:t>/college</w:t>
      </w:r>
      <w:r w:rsidRPr="00B26BA3">
        <w:rPr>
          <w:rFonts w:ascii="Arial" w:hAnsi="Arial"/>
          <w:sz w:val="22"/>
          <w:szCs w:val="22"/>
        </w:rPr>
        <w:t xml:space="preserve"> environment or youth-work setting. </w:t>
      </w:r>
    </w:p>
    <w:p w:rsidR="0005010B" w:rsidRDefault="0005010B" w:rsidP="00B26BA3">
      <w:pPr>
        <w:numPr>
          <w:ilvl w:val="0"/>
          <w:numId w:val="4"/>
        </w:numPr>
        <w:spacing w:before="80"/>
        <w:jc w:val="both"/>
        <w:rPr>
          <w:rFonts w:ascii="Arial" w:hAnsi="Arial"/>
          <w:sz w:val="22"/>
          <w:szCs w:val="22"/>
        </w:rPr>
      </w:pPr>
      <w:r w:rsidRPr="00B26BA3">
        <w:rPr>
          <w:rFonts w:ascii="Arial" w:hAnsi="Arial"/>
          <w:sz w:val="22"/>
          <w:szCs w:val="22"/>
        </w:rPr>
        <w:t xml:space="preserve">Evaluate and monitor young peoples’ achievements in line with the contractually agreed reporting guidelines and requirements. </w:t>
      </w:r>
    </w:p>
    <w:p w:rsidR="00853128" w:rsidRPr="00B26BA3" w:rsidRDefault="00853128" w:rsidP="00B26BA3">
      <w:pPr>
        <w:numPr>
          <w:ilvl w:val="0"/>
          <w:numId w:val="4"/>
        </w:numPr>
        <w:spacing w:before="80"/>
        <w:jc w:val="both"/>
        <w:rPr>
          <w:rFonts w:ascii="Arial" w:hAnsi="Arial"/>
          <w:sz w:val="22"/>
          <w:szCs w:val="22"/>
        </w:rPr>
      </w:pPr>
      <w:r>
        <w:rPr>
          <w:rFonts w:ascii="Arial" w:hAnsi="Arial"/>
          <w:sz w:val="22"/>
          <w:szCs w:val="22"/>
        </w:rPr>
        <w:t>Be adaptable to the needs and requirements of young people, whilst delivering a high level of professional personalised support.</w:t>
      </w:r>
    </w:p>
    <w:p w:rsidR="00606966" w:rsidRPr="009370A4" w:rsidRDefault="0005010B" w:rsidP="001F5F6C">
      <w:pPr>
        <w:numPr>
          <w:ilvl w:val="0"/>
          <w:numId w:val="4"/>
        </w:numPr>
        <w:spacing w:before="80"/>
        <w:jc w:val="both"/>
        <w:rPr>
          <w:rFonts w:ascii="Arial" w:hAnsi="Arial" w:cs="Arial"/>
          <w:sz w:val="22"/>
          <w:szCs w:val="22"/>
        </w:rPr>
      </w:pPr>
      <w:r w:rsidRPr="00B26BA3">
        <w:rPr>
          <w:rFonts w:ascii="Arial" w:hAnsi="Arial"/>
          <w:sz w:val="22"/>
          <w:szCs w:val="22"/>
        </w:rPr>
        <w:t xml:space="preserve">Provide a package of wrap-around support tailored to meet young peoples’ needs: including joint delivery with partners, in-house provision of learning, and/or supported referral to specialist providers geared towards sustaining young people within EET provision. </w:t>
      </w:r>
      <w:r w:rsidR="006E322E">
        <w:rPr>
          <w:rFonts w:ascii="Arial" w:hAnsi="Arial" w:cs="Arial"/>
          <w:sz w:val="22"/>
          <w:szCs w:val="22"/>
        </w:rPr>
        <w:t>Work in a way that engages young people remotely, through social media, whilst maintain project KPI’s.</w:t>
      </w:r>
    </w:p>
    <w:p w:rsidR="00606966" w:rsidRPr="00CE02B4" w:rsidRDefault="005E6F8D" w:rsidP="00E0503C">
      <w:pPr>
        <w:pStyle w:val="Title"/>
        <w:spacing w:before="240"/>
        <w:jc w:val="both"/>
        <w:rPr>
          <w:rFonts w:ascii="Arial" w:hAnsi="Arial" w:cs="Arial"/>
          <w:bCs/>
          <w:color w:val="00B050"/>
          <w:sz w:val="22"/>
          <w:szCs w:val="22"/>
        </w:rPr>
      </w:pPr>
      <w:r w:rsidRPr="00CE02B4">
        <w:rPr>
          <w:rFonts w:ascii="Arial" w:hAnsi="Arial" w:cs="Arial"/>
          <w:bCs/>
          <w:color w:val="00B050"/>
          <w:sz w:val="22"/>
          <w:szCs w:val="22"/>
        </w:rPr>
        <w:t>Key Tasks &amp; Responsibilities:</w:t>
      </w:r>
    </w:p>
    <w:p w:rsidR="0005010B" w:rsidRDefault="0005010B" w:rsidP="00B26BA3">
      <w:pPr>
        <w:numPr>
          <w:ilvl w:val="0"/>
          <w:numId w:val="4"/>
        </w:numPr>
        <w:spacing w:before="80"/>
        <w:jc w:val="both"/>
        <w:rPr>
          <w:rFonts w:ascii="Arial" w:hAnsi="Arial"/>
          <w:sz w:val="22"/>
          <w:szCs w:val="22"/>
        </w:rPr>
      </w:pPr>
      <w:r w:rsidRPr="00B26BA3">
        <w:rPr>
          <w:rFonts w:ascii="Arial" w:hAnsi="Arial"/>
          <w:sz w:val="22"/>
          <w:szCs w:val="22"/>
        </w:rPr>
        <w:t xml:space="preserve">Provide practical, empathetic support and encouragement to influence positive change within clients through mentoring and group work which advances and improves academic achievement and supports young people to realise their potential. </w:t>
      </w:r>
    </w:p>
    <w:p w:rsidR="00853128" w:rsidRPr="00B26BA3" w:rsidRDefault="00853128" w:rsidP="00B26BA3">
      <w:pPr>
        <w:numPr>
          <w:ilvl w:val="0"/>
          <w:numId w:val="4"/>
        </w:numPr>
        <w:spacing w:before="80"/>
        <w:jc w:val="both"/>
        <w:rPr>
          <w:rFonts w:ascii="Arial" w:hAnsi="Arial"/>
          <w:sz w:val="22"/>
          <w:szCs w:val="22"/>
        </w:rPr>
      </w:pPr>
      <w:r>
        <w:rPr>
          <w:rFonts w:ascii="Arial" w:hAnsi="Arial"/>
          <w:sz w:val="22"/>
          <w:szCs w:val="22"/>
        </w:rPr>
        <w:t>Undertake detailed young person diagnostics that allow for a personalised plan of support to be achieved.</w:t>
      </w:r>
    </w:p>
    <w:p w:rsidR="0005010B" w:rsidRPr="00B26BA3" w:rsidRDefault="0005010B" w:rsidP="00B26BA3">
      <w:pPr>
        <w:numPr>
          <w:ilvl w:val="0"/>
          <w:numId w:val="4"/>
        </w:numPr>
        <w:spacing w:before="80"/>
        <w:jc w:val="both"/>
        <w:rPr>
          <w:rFonts w:ascii="Arial" w:hAnsi="Arial"/>
          <w:sz w:val="22"/>
          <w:szCs w:val="22"/>
        </w:rPr>
      </w:pPr>
      <w:r w:rsidRPr="00B26BA3">
        <w:rPr>
          <w:rFonts w:ascii="Arial" w:hAnsi="Arial"/>
          <w:sz w:val="22"/>
          <w:szCs w:val="22"/>
        </w:rPr>
        <w:t xml:space="preserve">Identify young peoples’ issues that are affecting their ability to maximise their futures, and initiate and sustain strategies/programmes of support that assist young people to overcome these barriers. </w:t>
      </w:r>
    </w:p>
    <w:p w:rsidR="0005010B" w:rsidRPr="00B26BA3" w:rsidRDefault="0005010B" w:rsidP="00B26BA3">
      <w:pPr>
        <w:numPr>
          <w:ilvl w:val="0"/>
          <w:numId w:val="4"/>
        </w:numPr>
        <w:spacing w:before="80"/>
        <w:jc w:val="both"/>
        <w:rPr>
          <w:rFonts w:ascii="Arial" w:hAnsi="Arial"/>
          <w:sz w:val="22"/>
          <w:szCs w:val="22"/>
        </w:rPr>
      </w:pPr>
      <w:r w:rsidRPr="00B26BA3">
        <w:rPr>
          <w:rFonts w:ascii="Arial" w:hAnsi="Arial"/>
          <w:sz w:val="22"/>
          <w:szCs w:val="22"/>
        </w:rPr>
        <w:t>Support young people to remain within education, training or employment for sustai</w:t>
      </w:r>
      <w:r w:rsidR="00D63358">
        <w:rPr>
          <w:rFonts w:ascii="Arial" w:hAnsi="Arial"/>
          <w:sz w:val="22"/>
          <w:szCs w:val="22"/>
        </w:rPr>
        <w:t>ned periods for up to 1</w:t>
      </w:r>
      <w:r w:rsidR="009370A4">
        <w:rPr>
          <w:rFonts w:ascii="Arial" w:hAnsi="Arial"/>
          <w:sz w:val="22"/>
          <w:szCs w:val="22"/>
        </w:rPr>
        <w:t>5</w:t>
      </w:r>
      <w:r w:rsidR="00D63358">
        <w:rPr>
          <w:rFonts w:ascii="Arial" w:hAnsi="Arial"/>
          <w:sz w:val="22"/>
          <w:szCs w:val="22"/>
        </w:rPr>
        <w:t xml:space="preserve"> months</w:t>
      </w:r>
      <w:r w:rsidRPr="00B26BA3">
        <w:rPr>
          <w:rFonts w:ascii="Arial" w:hAnsi="Arial"/>
          <w:sz w:val="22"/>
          <w:szCs w:val="22"/>
        </w:rPr>
        <w:t xml:space="preserve"> through the provision of wrap-around support practices.  </w:t>
      </w:r>
    </w:p>
    <w:p w:rsidR="0005010B" w:rsidRPr="00B26BA3" w:rsidRDefault="0005010B" w:rsidP="00B26BA3">
      <w:pPr>
        <w:numPr>
          <w:ilvl w:val="0"/>
          <w:numId w:val="4"/>
        </w:numPr>
        <w:spacing w:before="80"/>
        <w:jc w:val="both"/>
        <w:rPr>
          <w:rFonts w:ascii="Arial" w:hAnsi="Arial"/>
          <w:sz w:val="22"/>
          <w:szCs w:val="22"/>
        </w:rPr>
      </w:pPr>
      <w:r w:rsidRPr="00B26BA3">
        <w:rPr>
          <w:rFonts w:ascii="Arial" w:hAnsi="Arial"/>
          <w:sz w:val="22"/>
          <w:szCs w:val="22"/>
        </w:rPr>
        <w:lastRenderedPageBreak/>
        <w:t>Maintain positive relationships with partners and key stakeholders</w:t>
      </w:r>
      <w:r w:rsidR="0099126B">
        <w:rPr>
          <w:rFonts w:ascii="Arial" w:hAnsi="Arial"/>
          <w:sz w:val="22"/>
          <w:szCs w:val="22"/>
        </w:rPr>
        <w:t xml:space="preserve"> including the National Citizen Service and Youth sector organisations.</w:t>
      </w:r>
    </w:p>
    <w:p w:rsidR="0005010B" w:rsidRPr="00B26BA3" w:rsidRDefault="0005010B" w:rsidP="00B26BA3">
      <w:pPr>
        <w:numPr>
          <w:ilvl w:val="0"/>
          <w:numId w:val="4"/>
        </w:numPr>
        <w:spacing w:before="80"/>
        <w:jc w:val="both"/>
        <w:rPr>
          <w:rFonts w:ascii="Arial" w:hAnsi="Arial"/>
          <w:sz w:val="22"/>
          <w:szCs w:val="22"/>
        </w:rPr>
      </w:pPr>
      <w:r w:rsidRPr="00B26BA3">
        <w:rPr>
          <w:rFonts w:ascii="Arial" w:hAnsi="Arial"/>
          <w:sz w:val="22"/>
          <w:szCs w:val="22"/>
        </w:rPr>
        <w:t>Provide tailored information, advice and guidance to young people within structured group situations, delivering against an agreed curriculum and through one to one sessions.</w:t>
      </w:r>
    </w:p>
    <w:p w:rsidR="0005010B" w:rsidRPr="00B26BA3" w:rsidRDefault="0005010B" w:rsidP="00B26BA3">
      <w:pPr>
        <w:numPr>
          <w:ilvl w:val="0"/>
          <w:numId w:val="4"/>
        </w:numPr>
        <w:spacing w:before="80"/>
        <w:jc w:val="both"/>
        <w:rPr>
          <w:rFonts w:ascii="Arial" w:hAnsi="Arial"/>
          <w:sz w:val="22"/>
          <w:szCs w:val="22"/>
        </w:rPr>
      </w:pPr>
      <w:r w:rsidRPr="00B26BA3">
        <w:rPr>
          <w:rFonts w:ascii="Arial" w:hAnsi="Arial"/>
          <w:sz w:val="22"/>
          <w:szCs w:val="22"/>
        </w:rPr>
        <w:t>Devise appropriate and sensitive action plans to support young people through each stage of the client journey, which include individual meetings, phone calls and other intensive forms of support such as home visits.</w:t>
      </w:r>
    </w:p>
    <w:p w:rsidR="0005010B" w:rsidRPr="00B26BA3" w:rsidRDefault="0005010B" w:rsidP="00B26BA3">
      <w:pPr>
        <w:numPr>
          <w:ilvl w:val="0"/>
          <w:numId w:val="4"/>
        </w:numPr>
        <w:spacing w:before="80"/>
        <w:jc w:val="both"/>
        <w:rPr>
          <w:rFonts w:ascii="Arial" w:hAnsi="Arial"/>
          <w:sz w:val="22"/>
          <w:szCs w:val="22"/>
        </w:rPr>
      </w:pPr>
      <w:r w:rsidRPr="00B26BA3">
        <w:rPr>
          <w:rFonts w:ascii="Arial" w:hAnsi="Arial"/>
          <w:sz w:val="22"/>
          <w:szCs w:val="22"/>
        </w:rPr>
        <w:t>Participate in high quality session planning to meet the needs and interests of the young people, and project aims and objectives as set out by the project funding agreement.</w:t>
      </w:r>
    </w:p>
    <w:p w:rsidR="0005010B" w:rsidRPr="00B26BA3" w:rsidRDefault="0005010B" w:rsidP="00B26BA3">
      <w:pPr>
        <w:numPr>
          <w:ilvl w:val="0"/>
          <w:numId w:val="4"/>
        </w:numPr>
        <w:spacing w:before="80"/>
        <w:jc w:val="both"/>
        <w:rPr>
          <w:rFonts w:ascii="Arial" w:hAnsi="Arial"/>
          <w:sz w:val="22"/>
          <w:szCs w:val="22"/>
        </w:rPr>
      </w:pPr>
      <w:r w:rsidRPr="00B26BA3">
        <w:rPr>
          <w:rFonts w:ascii="Arial" w:hAnsi="Arial"/>
          <w:sz w:val="22"/>
          <w:szCs w:val="22"/>
        </w:rPr>
        <w:t xml:space="preserve">Work with the line manager and colleagues to design programmes of work that are focused on the achievement of funders’ targets: such as the number of young people back into education, training or employment. </w:t>
      </w:r>
    </w:p>
    <w:p w:rsidR="0005010B" w:rsidRPr="00B26BA3" w:rsidRDefault="0005010B" w:rsidP="00B26BA3">
      <w:pPr>
        <w:numPr>
          <w:ilvl w:val="0"/>
          <w:numId w:val="4"/>
        </w:numPr>
        <w:spacing w:before="80"/>
        <w:jc w:val="both"/>
        <w:rPr>
          <w:rFonts w:ascii="Arial" w:hAnsi="Arial"/>
          <w:sz w:val="22"/>
          <w:szCs w:val="22"/>
        </w:rPr>
      </w:pPr>
      <w:r w:rsidRPr="00B26BA3">
        <w:rPr>
          <w:rFonts w:ascii="Arial" w:hAnsi="Arial"/>
          <w:sz w:val="22"/>
          <w:szCs w:val="22"/>
        </w:rPr>
        <w:t xml:space="preserve">Ensure the maintenance of internal electronic and hard copy information systems that record relevant client outcomes and support the requirements of funders and partners. </w:t>
      </w:r>
    </w:p>
    <w:p w:rsidR="0005010B" w:rsidRPr="00B26BA3" w:rsidRDefault="0005010B" w:rsidP="00B26BA3">
      <w:pPr>
        <w:numPr>
          <w:ilvl w:val="0"/>
          <w:numId w:val="4"/>
        </w:numPr>
        <w:spacing w:before="80"/>
        <w:jc w:val="both"/>
        <w:rPr>
          <w:rFonts w:ascii="Arial" w:hAnsi="Arial"/>
          <w:sz w:val="22"/>
          <w:szCs w:val="22"/>
        </w:rPr>
      </w:pPr>
      <w:r w:rsidRPr="00B26BA3">
        <w:rPr>
          <w:rFonts w:ascii="Arial" w:hAnsi="Arial"/>
          <w:sz w:val="22"/>
          <w:szCs w:val="22"/>
        </w:rPr>
        <w:t>Facilitate the participation of young people in the planning, development, design and implementation of all projects available to them.</w:t>
      </w:r>
    </w:p>
    <w:p w:rsidR="0005010B" w:rsidRDefault="0005010B" w:rsidP="00B26BA3">
      <w:pPr>
        <w:numPr>
          <w:ilvl w:val="0"/>
          <w:numId w:val="4"/>
        </w:numPr>
        <w:spacing w:before="80"/>
        <w:jc w:val="both"/>
        <w:rPr>
          <w:rFonts w:ascii="Arial" w:hAnsi="Arial"/>
          <w:sz w:val="22"/>
          <w:szCs w:val="22"/>
        </w:rPr>
      </w:pPr>
      <w:r w:rsidRPr="00B26BA3">
        <w:rPr>
          <w:rFonts w:ascii="Arial" w:hAnsi="Arial"/>
          <w:sz w:val="22"/>
          <w:szCs w:val="22"/>
        </w:rPr>
        <w:t>Ensure compliance with Groundwork London’s policies in relation to health and safety, equal opportunities, and working with volunteers and young people.</w:t>
      </w:r>
    </w:p>
    <w:p w:rsidR="00606966" w:rsidRPr="009370A4" w:rsidRDefault="00853128" w:rsidP="001F5F6C">
      <w:pPr>
        <w:numPr>
          <w:ilvl w:val="0"/>
          <w:numId w:val="4"/>
        </w:numPr>
        <w:spacing w:before="80"/>
        <w:jc w:val="both"/>
        <w:rPr>
          <w:rFonts w:ascii="Arial" w:hAnsi="Arial" w:cs="Arial"/>
          <w:sz w:val="22"/>
          <w:szCs w:val="22"/>
          <w:u w:val="single"/>
        </w:rPr>
      </w:pPr>
      <w:r>
        <w:rPr>
          <w:rFonts w:ascii="Arial" w:hAnsi="Arial"/>
          <w:sz w:val="22"/>
          <w:szCs w:val="22"/>
        </w:rPr>
        <w:t xml:space="preserve">Undertake best practice sessions with other </w:t>
      </w:r>
      <w:r w:rsidR="00D72C16">
        <w:rPr>
          <w:rFonts w:ascii="Arial" w:hAnsi="Arial"/>
          <w:sz w:val="22"/>
          <w:szCs w:val="22"/>
        </w:rPr>
        <w:t>Youth Mentor</w:t>
      </w:r>
      <w:r>
        <w:rPr>
          <w:rFonts w:ascii="Arial" w:hAnsi="Arial"/>
          <w:sz w:val="22"/>
          <w:szCs w:val="22"/>
        </w:rPr>
        <w:t>es, and stakeholders to ensure the highest level of outcomes for young people.</w:t>
      </w:r>
    </w:p>
    <w:p w:rsidR="0005010B" w:rsidRPr="00CE02B4" w:rsidRDefault="005E6F8D" w:rsidP="00E0503C">
      <w:pPr>
        <w:pStyle w:val="Title"/>
        <w:spacing w:before="240"/>
        <w:jc w:val="both"/>
        <w:rPr>
          <w:rFonts w:ascii="Arial" w:hAnsi="Arial" w:cs="Arial"/>
          <w:bCs/>
          <w:color w:val="00B050"/>
          <w:sz w:val="22"/>
          <w:szCs w:val="22"/>
        </w:rPr>
      </w:pPr>
      <w:r w:rsidRPr="00CE02B4">
        <w:rPr>
          <w:rFonts w:ascii="Arial" w:hAnsi="Arial" w:cs="Arial"/>
          <w:bCs/>
          <w:color w:val="00B050"/>
          <w:sz w:val="22"/>
          <w:szCs w:val="22"/>
        </w:rPr>
        <w:t>Other Responsibilities</w:t>
      </w:r>
    </w:p>
    <w:p w:rsidR="0005010B" w:rsidRDefault="0005010B" w:rsidP="0005010B">
      <w:pPr>
        <w:numPr>
          <w:ilvl w:val="0"/>
          <w:numId w:val="4"/>
        </w:numPr>
        <w:spacing w:before="80"/>
        <w:jc w:val="both"/>
        <w:rPr>
          <w:rFonts w:ascii="Arial" w:hAnsi="Arial"/>
          <w:sz w:val="22"/>
          <w:szCs w:val="22"/>
        </w:rPr>
      </w:pPr>
      <w:r w:rsidRPr="00DD3894">
        <w:rPr>
          <w:rFonts w:ascii="Arial" w:hAnsi="Arial"/>
          <w:sz w:val="22"/>
          <w:szCs w:val="22"/>
        </w:rPr>
        <w:t xml:space="preserve">Work flexibly on evenings, weekends and during school holidays to ensure full and supportive delivery of the programme. </w:t>
      </w:r>
    </w:p>
    <w:p w:rsidR="00BD2A49" w:rsidRPr="00DD3894" w:rsidRDefault="00BD2A49" w:rsidP="0005010B">
      <w:pPr>
        <w:numPr>
          <w:ilvl w:val="0"/>
          <w:numId w:val="4"/>
        </w:numPr>
        <w:spacing w:before="80"/>
        <w:jc w:val="both"/>
        <w:rPr>
          <w:rFonts w:ascii="Arial" w:hAnsi="Arial"/>
          <w:sz w:val="22"/>
          <w:szCs w:val="22"/>
        </w:rPr>
      </w:pPr>
      <w:r>
        <w:rPr>
          <w:rFonts w:ascii="Arial" w:hAnsi="Arial"/>
          <w:sz w:val="22"/>
          <w:szCs w:val="22"/>
        </w:rPr>
        <w:t>At times, deliver services and duties on wider Groundwork Youth Projects.</w:t>
      </w:r>
    </w:p>
    <w:p w:rsidR="0005010B" w:rsidRPr="00DD3894" w:rsidRDefault="0005010B" w:rsidP="0005010B">
      <w:pPr>
        <w:numPr>
          <w:ilvl w:val="0"/>
          <w:numId w:val="4"/>
        </w:numPr>
        <w:spacing w:before="80"/>
        <w:jc w:val="both"/>
        <w:rPr>
          <w:rFonts w:ascii="Arial" w:hAnsi="Arial"/>
          <w:sz w:val="22"/>
          <w:szCs w:val="22"/>
        </w:rPr>
      </w:pPr>
      <w:r w:rsidRPr="00DD3894">
        <w:rPr>
          <w:rFonts w:ascii="Arial" w:hAnsi="Arial"/>
          <w:sz w:val="22"/>
          <w:szCs w:val="22"/>
        </w:rPr>
        <w:t>Deliver programmes within budget and take responsibility for petty cash as required.</w:t>
      </w:r>
    </w:p>
    <w:p w:rsidR="0005010B" w:rsidRPr="00DD3894" w:rsidRDefault="0005010B" w:rsidP="0005010B">
      <w:pPr>
        <w:numPr>
          <w:ilvl w:val="0"/>
          <w:numId w:val="4"/>
        </w:numPr>
        <w:spacing w:before="80"/>
        <w:jc w:val="both"/>
        <w:rPr>
          <w:rFonts w:ascii="Arial" w:hAnsi="Arial"/>
          <w:sz w:val="22"/>
          <w:szCs w:val="22"/>
        </w:rPr>
      </w:pPr>
      <w:r w:rsidRPr="00DD3894">
        <w:rPr>
          <w:rFonts w:ascii="Arial" w:hAnsi="Arial"/>
          <w:sz w:val="22"/>
          <w:szCs w:val="22"/>
        </w:rPr>
        <w:t>Undertake training in order to develop work related skills and knowledge.</w:t>
      </w:r>
    </w:p>
    <w:p w:rsidR="0005010B" w:rsidRPr="00DD3894" w:rsidRDefault="0005010B" w:rsidP="0005010B">
      <w:pPr>
        <w:numPr>
          <w:ilvl w:val="0"/>
          <w:numId w:val="4"/>
        </w:numPr>
        <w:spacing w:before="80"/>
        <w:jc w:val="both"/>
        <w:rPr>
          <w:rFonts w:ascii="Arial" w:hAnsi="Arial"/>
          <w:sz w:val="22"/>
          <w:szCs w:val="22"/>
        </w:rPr>
      </w:pPr>
      <w:r w:rsidRPr="00DD3894">
        <w:rPr>
          <w:rFonts w:ascii="Arial" w:hAnsi="Arial"/>
          <w:sz w:val="22"/>
          <w:szCs w:val="22"/>
        </w:rPr>
        <w:t>Undertake any other related responsibilities commensurate with the evolving objectives of the post and the evolution of the Trust, as may reasonably be requested by the Director.</w:t>
      </w:r>
    </w:p>
    <w:p w:rsidR="0005010B" w:rsidRPr="00DD3894" w:rsidRDefault="0005010B" w:rsidP="0005010B">
      <w:pPr>
        <w:numPr>
          <w:ilvl w:val="0"/>
          <w:numId w:val="4"/>
        </w:numPr>
        <w:spacing w:before="80"/>
        <w:jc w:val="both"/>
        <w:rPr>
          <w:rFonts w:ascii="Arial" w:hAnsi="Arial"/>
          <w:sz w:val="22"/>
          <w:szCs w:val="22"/>
        </w:rPr>
      </w:pPr>
      <w:r w:rsidRPr="00DD3894">
        <w:rPr>
          <w:rFonts w:ascii="Arial" w:hAnsi="Arial"/>
          <w:sz w:val="22"/>
          <w:szCs w:val="22"/>
        </w:rPr>
        <w:t>Work with due regard for Groundwork’s core values and objectives.</w:t>
      </w:r>
    </w:p>
    <w:p w:rsidR="00E0503C" w:rsidRPr="0040213F" w:rsidRDefault="0005010B" w:rsidP="001F5F6C">
      <w:pPr>
        <w:numPr>
          <w:ilvl w:val="0"/>
          <w:numId w:val="4"/>
        </w:numPr>
        <w:spacing w:before="80"/>
        <w:jc w:val="both"/>
        <w:rPr>
          <w:rFonts w:ascii="Arial" w:hAnsi="Arial" w:cs="Arial"/>
          <w:b/>
          <w:bCs/>
          <w:sz w:val="22"/>
          <w:szCs w:val="22"/>
          <w:u w:val="single"/>
        </w:rPr>
      </w:pPr>
      <w:r w:rsidRPr="00B26BA3">
        <w:rPr>
          <w:rFonts w:ascii="Arial" w:hAnsi="Arial"/>
          <w:sz w:val="22"/>
          <w:szCs w:val="22"/>
        </w:rPr>
        <w:t>Ensure the effective implementation of and adherence to, the Trust’s Diversity, Equal Opportunities and Health and Safety policies and procedures</w:t>
      </w:r>
      <w:r w:rsidR="002F3686">
        <w:rPr>
          <w:rFonts w:ascii="Arial" w:hAnsi="Arial"/>
          <w:sz w:val="22"/>
          <w:szCs w:val="22"/>
        </w:rPr>
        <w:t>.</w:t>
      </w:r>
    </w:p>
    <w:p w:rsidR="0040213F" w:rsidRPr="009370A4" w:rsidRDefault="0040213F" w:rsidP="001F5F6C">
      <w:pPr>
        <w:numPr>
          <w:ilvl w:val="0"/>
          <w:numId w:val="4"/>
        </w:numPr>
        <w:spacing w:before="80"/>
        <w:jc w:val="both"/>
        <w:rPr>
          <w:rFonts w:ascii="Arial" w:hAnsi="Arial" w:cs="Arial"/>
          <w:b/>
          <w:bCs/>
          <w:sz w:val="22"/>
          <w:szCs w:val="22"/>
          <w:u w:val="single"/>
        </w:rPr>
      </w:pPr>
      <w:r w:rsidRPr="0040213F">
        <w:rPr>
          <w:rFonts w:ascii="Arial" w:hAnsi="Arial" w:cs="Arial"/>
          <w:sz w:val="22"/>
          <w:szCs w:val="22"/>
        </w:rPr>
        <w:t>All staff, the Board and volunteers will actively support in their daily operations and duties Groundwork London’s Environmental Management System</w:t>
      </w:r>
      <w:r>
        <w:rPr>
          <w:rFonts w:ascii="Arial" w:hAnsi="Arial" w:cs="Arial"/>
          <w:sz w:val="22"/>
          <w:szCs w:val="22"/>
        </w:rPr>
        <w:t>.</w:t>
      </w:r>
    </w:p>
    <w:p w:rsidR="00606966" w:rsidRPr="00CE02B4" w:rsidRDefault="005E6F8D" w:rsidP="00E0503C">
      <w:pPr>
        <w:pStyle w:val="Title"/>
        <w:spacing w:before="240"/>
        <w:jc w:val="both"/>
        <w:rPr>
          <w:rFonts w:ascii="Arial" w:hAnsi="Arial" w:cs="Arial"/>
          <w:bCs/>
          <w:color w:val="00B050"/>
          <w:sz w:val="22"/>
          <w:szCs w:val="22"/>
        </w:rPr>
      </w:pPr>
      <w:r w:rsidRPr="00CE02B4">
        <w:rPr>
          <w:rFonts w:ascii="Arial" w:hAnsi="Arial" w:cs="Arial"/>
          <w:bCs/>
          <w:color w:val="00B050"/>
          <w:sz w:val="22"/>
          <w:szCs w:val="22"/>
        </w:rPr>
        <w:t>Personal and Professional Development</w:t>
      </w:r>
    </w:p>
    <w:p w:rsidR="00606966" w:rsidRPr="00B26BA3" w:rsidRDefault="00606966" w:rsidP="00B26BA3">
      <w:pPr>
        <w:numPr>
          <w:ilvl w:val="0"/>
          <w:numId w:val="4"/>
        </w:numPr>
        <w:spacing w:before="80"/>
        <w:jc w:val="both"/>
        <w:rPr>
          <w:rFonts w:ascii="Arial" w:hAnsi="Arial"/>
          <w:sz w:val="22"/>
          <w:szCs w:val="22"/>
        </w:rPr>
      </w:pPr>
      <w:r w:rsidRPr="00B26BA3">
        <w:rPr>
          <w:rFonts w:ascii="Arial" w:hAnsi="Arial"/>
          <w:sz w:val="22"/>
          <w:szCs w:val="22"/>
        </w:rPr>
        <w:t>Participate in the Groundwork London Performance Management and Appraisal process, and agree short, medium and long term goals with line manager, and direct line staff.</w:t>
      </w:r>
    </w:p>
    <w:p w:rsidR="00606966" w:rsidRPr="00B26BA3" w:rsidRDefault="00606966" w:rsidP="00B26BA3">
      <w:pPr>
        <w:numPr>
          <w:ilvl w:val="0"/>
          <w:numId w:val="4"/>
        </w:numPr>
        <w:spacing w:before="80"/>
        <w:jc w:val="both"/>
        <w:rPr>
          <w:rFonts w:ascii="Arial" w:hAnsi="Arial"/>
          <w:sz w:val="22"/>
          <w:szCs w:val="22"/>
        </w:rPr>
      </w:pPr>
      <w:r w:rsidRPr="00B26BA3">
        <w:rPr>
          <w:rFonts w:ascii="Arial" w:hAnsi="Arial"/>
          <w:sz w:val="22"/>
          <w:szCs w:val="22"/>
        </w:rPr>
        <w:t>Identify learning and development needs with line manager and evaluate T&amp;D to demonstrate needs have been met.</w:t>
      </w:r>
    </w:p>
    <w:p w:rsidR="00606966" w:rsidRPr="00B26BA3" w:rsidRDefault="00606966" w:rsidP="00B26BA3">
      <w:pPr>
        <w:numPr>
          <w:ilvl w:val="0"/>
          <w:numId w:val="4"/>
        </w:numPr>
        <w:spacing w:before="80"/>
        <w:jc w:val="both"/>
        <w:rPr>
          <w:rFonts w:ascii="Arial" w:hAnsi="Arial"/>
          <w:sz w:val="22"/>
          <w:szCs w:val="22"/>
        </w:rPr>
      </w:pPr>
      <w:r w:rsidRPr="00B26BA3">
        <w:rPr>
          <w:rFonts w:ascii="Arial" w:hAnsi="Arial"/>
          <w:sz w:val="22"/>
          <w:szCs w:val="22"/>
        </w:rPr>
        <w:t>Share best practice and achievements, and actively seek opportunities to present outcomes and case studies.</w:t>
      </w:r>
    </w:p>
    <w:p w:rsidR="00606966" w:rsidRPr="00B26BA3" w:rsidRDefault="00606966" w:rsidP="00B26BA3">
      <w:pPr>
        <w:numPr>
          <w:ilvl w:val="0"/>
          <w:numId w:val="4"/>
        </w:numPr>
        <w:spacing w:before="80"/>
        <w:jc w:val="both"/>
        <w:rPr>
          <w:rFonts w:ascii="Arial" w:hAnsi="Arial"/>
          <w:sz w:val="22"/>
          <w:szCs w:val="22"/>
        </w:rPr>
      </w:pPr>
      <w:r w:rsidRPr="00B26BA3">
        <w:rPr>
          <w:rFonts w:ascii="Arial" w:hAnsi="Arial"/>
          <w:sz w:val="22"/>
          <w:szCs w:val="22"/>
        </w:rPr>
        <w:t>Contribute to the learning of others across the organisation by sharing knowledge and skills both informally and formally by participating in the trust’s training and development programme.</w:t>
      </w:r>
    </w:p>
    <w:p w:rsidR="00606966" w:rsidRPr="00E02895" w:rsidRDefault="00D72C16" w:rsidP="00CE02B4">
      <w:pPr>
        <w:spacing w:before="100"/>
        <w:rPr>
          <w:rFonts w:ascii="Arial" w:hAnsi="Arial" w:cs="Arial"/>
          <w:b/>
          <w:sz w:val="20"/>
        </w:rPr>
        <w:sectPr w:rsidR="00606966" w:rsidRPr="00E02895" w:rsidSect="00CE02B4">
          <w:footerReference w:type="even" r:id="rId9"/>
          <w:footerReference w:type="default" r:id="rId10"/>
          <w:pgSz w:w="11906" w:h="16838" w:code="9"/>
          <w:pgMar w:top="1134" w:right="1134" w:bottom="567" w:left="1134" w:header="720" w:footer="397" w:gutter="0"/>
          <w:cols w:space="720"/>
        </w:sectPr>
      </w:pPr>
      <w:r>
        <w:rPr>
          <w:rFonts w:ascii="Arial" w:hAnsi="Arial" w:cs="Arial"/>
          <w:b/>
          <w:sz w:val="20"/>
        </w:rPr>
        <w:t>Sep</w:t>
      </w:r>
      <w:bookmarkStart w:id="1" w:name="_GoBack"/>
      <w:bookmarkEnd w:id="1"/>
      <w:r w:rsidR="00996914">
        <w:rPr>
          <w:rFonts w:ascii="Arial" w:hAnsi="Arial" w:cs="Arial"/>
          <w:b/>
          <w:sz w:val="20"/>
        </w:rPr>
        <w:t xml:space="preserve"> 2021 </w:t>
      </w:r>
    </w:p>
    <w:p w:rsidR="00E02895" w:rsidRPr="001F5F6C" w:rsidRDefault="004E44E8" w:rsidP="00CE02B4">
      <w:pPr>
        <w:pStyle w:val="BodyTextIndent"/>
        <w:spacing w:after="60"/>
        <w:ind w:left="0"/>
        <w:rPr>
          <w:sz w:val="22"/>
          <w:szCs w:val="22"/>
        </w:rPr>
      </w:pPr>
      <w:r w:rsidRPr="001F5F6C">
        <w:rPr>
          <w:rFonts w:ascii="Arial" w:hAnsi="Arial" w:cs="Arial"/>
          <w:b/>
          <w:bCs/>
          <w:i w:val="0"/>
          <w:iCs/>
          <w:sz w:val="22"/>
          <w:szCs w:val="22"/>
          <w:u w:val="single"/>
        </w:rPr>
        <w:lastRenderedPageBreak/>
        <w:t>Note to Applicant:</w:t>
      </w:r>
      <w:r w:rsidRPr="001F5F6C">
        <w:rPr>
          <w:rFonts w:ascii="Arial" w:hAnsi="Arial" w:cs="Arial"/>
          <w:b/>
          <w:bCs/>
          <w:i w:val="0"/>
          <w:iCs/>
          <w:sz w:val="22"/>
          <w:szCs w:val="22"/>
        </w:rPr>
        <w:t xml:space="preserve">  When completing your application form you should demonstrate/evidence the extent to which you have the necessary education, experience, knowledge and skills identified as required by the application criteria for the post. </w:t>
      </w:r>
      <w:r w:rsidRPr="001F5F6C">
        <w:rPr>
          <w:rFonts w:ascii="Arial" w:hAnsi="Arial" w:cs="Arial"/>
          <w:b/>
          <w:bCs/>
          <w:i w:val="0"/>
          <w:iCs/>
          <w:sz w:val="22"/>
          <w:szCs w:val="22"/>
        </w:rPr>
        <w:br/>
      </w:r>
    </w:p>
    <w:tbl>
      <w:tblPr>
        <w:tblW w:w="15026" w:type="dxa"/>
        <w:tblInd w:w="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firstRow="0" w:lastRow="0" w:firstColumn="0" w:lastColumn="0" w:noHBand="0" w:noVBand="0"/>
      </w:tblPr>
      <w:tblGrid>
        <w:gridCol w:w="1934"/>
        <w:gridCol w:w="586"/>
        <w:gridCol w:w="8537"/>
        <w:gridCol w:w="567"/>
        <w:gridCol w:w="708"/>
        <w:gridCol w:w="568"/>
        <w:gridCol w:w="567"/>
        <w:gridCol w:w="567"/>
        <w:gridCol w:w="567"/>
        <w:gridCol w:w="425"/>
      </w:tblGrid>
      <w:tr w:rsidR="004E44E8" w:rsidRPr="001F5F6C" w:rsidTr="005B2981">
        <w:trPr>
          <w:cantSplit/>
          <w:trHeight w:val="338"/>
          <w:tblHeader/>
        </w:trPr>
        <w:tc>
          <w:tcPr>
            <w:tcW w:w="15026" w:type="dxa"/>
            <w:gridSpan w:val="10"/>
            <w:shd w:val="clear" w:color="auto" w:fill="CCFFFF"/>
          </w:tcPr>
          <w:p w:rsidR="004E44E8" w:rsidRPr="009370A4" w:rsidRDefault="004E44E8" w:rsidP="005B2981">
            <w:pPr>
              <w:pStyle w:val="Heading1"/>
              <w:keepNext w:val="0"/>
              <w:widowControl w:val="0"/>
              <w:tabs>
                <w:tab w:val="left" w:pos="10515"/>
              </w:tabs>
              <w:spacing w:before="120" w:after="120"/>
              <w:ind w:left="84"/>
              <w:rPr>
                <w:rFonts w:ascii="Arial" w:hAnsi="Arial" w:cs="Arial"/>
                <w:b/>
                <w:i w:val="0"/>
                <w:sz w:val="22"/>
                <w:szCs w:val="22"/>
              </w:rPr>
            </w:pPr>
            <w:r w:rsidRPr="001F5F6C">
              <w:rPr>
                <w:rFonts w:ascii="Arial" w:hAnsi="Arial" w:cs="Arial"/>
                <w:b/>
                <w:bCs/>
                <w:i w:val="0"/>
                <w:color w:val="000000"/>
                <w:sz w:val="22"/>
                <w:szCs w:val="22"/>
                <w:lang w:val="en-US"/>
              </w:rPr>
              <w:t xml:space="preserve">Position Name:  </w:t>
            </w:r>
            <w:r w:rsidR="00D72C16">
              <w:rPr>
                <w:rFonts w:ascii="Arial" w:hAnsi="Arial" w:cs="Arial"/>
                <w:b/>
                <w:i w:val="0"/>
                <w:color w:val="0000FF"/>
                <w:sz w:val="22"/>
                <w:szCs w:val="22"/>
              </w:rPr>
              <w:t>Youth Mentor</w:t>
            </w:r>
            <w:r w:rsidR="002F3686" w:rsidRPr="001F5F6C">
              <w:rPr>
                <w:rFonts w:ascii="Arial" w:hAnsi="Arial" w:cs="Arial"/>
                <w:b/>
                <w:i w:val="0"/>
                <w:color w:val="0000FF"/>
                <w:sz w:val="22"/>
                <w:szCs w:val="22"/>
              </w:rPr>
              <w:t xml:space="preserve"> </w:t>
            </w:r>
          </w:p>
        </w:tc>
      </w:tr>
      <w:tr w:rsidR="004E44E8" w:rsidRPr="001F5F6C" w:rsidTr="005B2981">
        <w:trPr>
          <w:cantSplit/>
          <w:trHeight w:val="579"/>
          <w:tblHeader/>
        </w:trPr>
        <w:tc>
          <w:tcPr>
            <w:tcW w:w="1934" w:type="dxa"/>
            <w:vMerge w:val="restart"/>
            <w:shd w:val="clear" w:color="auto" w:fill="DDDDDD"/>
          </w:tcPr>
          <w:p w:rsidR="004E44E8" w:rsidRPr="001F5F6C" w:rsidRDefault="004E44E8" w:rsidP="005B2981">
            <w:pPr>
              <w:widowControl w:val="0"/>
              <w:autoSpaceDE w:val="0"/>
              <w:autoSpaceDN w:val="0"/>
              <w:adjustRightInd w:val="0"/>
              <w:jc w:val="center"/>
              <w:rPr>
                <w:rFonts w:ascii="Arial" w:hAnsi="Arial" w:cs="Arial"/>
                <w:b/>
                <w:bCs/>
                <w:color w:val="000000"/>
                <w:sz w:val="22"/>
                <w:szCs w:val="22"/>
                <w:lang w:val="en-US"/>
              </w:rPr>
            </w:pPr>
          </w:p>
          <w:p w:rsidR="004E44E8" w:rsidRPr="001F5F6C" w:rsidRDefault="004E44E8" w:rsidP="005B2981">
            <w:pPr>
              <w:pStyle w:val="Heading1"/>
              <w:keepNext w:val="0"/>
              <w:widowControl w:val="0"/>
              <w:ind w:left="226"/>
              <w:rPr>
                <w:rFonts w:ascii="Arial" w:hAnsi="Arial" w:cs="Arial"/>
                <w:b/>
                <w:bCs/>
                <w:i w:val="0"/>
                <w:iCs/>
                <w:sz w:val="22"/>
                <w:szCs w:val="22"/>
              </w:rPr>
            </w:pPr>
            <w:r w:rsidRPr="001F5F6C">
              <w:rPr>
                <w:rFonts w:ascii="Arial" w:hAnsi="Arial" w:cs="Arial"/>
                <w:b/>
                <w:bCs/>
                <w:i w:val="0"/>
                <w:iCs/>
                <w:sz w:val="22"/>
                <w:szCs w:val="22"/>
              </w:rPr>
              <w:t>Job</w:t>
            </w:r>
          </w:p>
          <w:p w:rsidR="004E44E8" w:rsidRPr="001F5F6C" w:rsidRDefault="004E44E8" w:rsidP="005B2981">
            <w:pPr>
              <w:pStyle w:val="Heading1"/>
              <w:keepNext w:val="0"/>
              <w:widowControl w:val="0"/>
              <w:ind w:left="226"/>
              <w:rPr>
                <w:rFonts w:ascii="Arial" w:hAnsi="Arial" w:cs="Arial"/>
                <w:b/>
                <w:sz w:val="22"/>
                <w:szCs w:val="22"/>
              </w:rPr>
            </w:pPr>
            <w:r w:rsidRPr="001F5F6C">
              <w:rPr>
                <w:rFonts w:ascii="Arial" w:hAnsi="Arial" w:cs="Arial"/>
                <w:b/>
                <w:bCs/>
                <w:i w:val="0"/>
                <w:iCs/>
                <w:sz w:val="22"/>
                <w:szCs w:val="22"/>
              </w:rPr>
              <w:t>Factors</w:t>
            </w:r>
          </w:p>
        </w:tc>
        <w:tc>
          <w:tcPr>
            <w:tcW w:w="586" w:type="dxa"/>
            <w:vMerge w:val="restart"/>
            <w:shd w:val="clear" w:color="auto" w:fill="FFFF99"/>
            <w:textDirection w:val="btLr"/>
          </w:tcPr>
          <w:p w:rsidR="004E44E8" w:rsidRPr="001F5F6C" w:rsidRDefault="004E44E8" w:rsidP="005B2981">
            <w:pPr>
              <w:widowControl w:val="0"/>
              <w:autoSpaceDE w:val="0"/>
              <w:autoSpaceDN w:val="0"/>
              <w:adjustRightInd w:val="0"/>
              <w:ind w:left="113" w:right="113"/>
              <w:jc w:val="center"/>
              <w:rPr>
                <w:rFonts w:ascii="Arial" w:hAnsi="Arial" w:cs="Arial"/>
                <w:b/>
                <w:bCs/>
                <w:color w:val="000000"/>
                <w:sz w:val="22"/>
                <w:szCs w:val="22"/>
                <w:lang w:val="en-US"/>
              </w:rPr>
            </w:pPr>
          </w:p>
          <w:p w:rsidR="004E44E8" w:rsidRPr="001F5F6C" w:rsidRDefault="004E44E8" w:rsidP="005B2981">
            <w:pPr>
              <w:widowControl w:val="0"/>
              <w:autoSpaceDE w:val="0"/>
              <w:autoSpaceDN w:val="0"/>
              <w:adjustRightInd w:val="0"/>
              <w:ind w:left="113" w:right="113"/>
              <w:jc w:val="center"/>
              <w:rPr>
                <w:rFonts w:ascii="Arial" w:hAnsi="Arial" w:cs="Arial"/>
                <w:b/>
                <w:bCs/>
                <w:color w:val="000000"/>
                <w:sz w:val="22"/>
                <w:szCs w:val="22"/>
                <w:lang w:val="en-US"/>
              </w:rPr>
            </w:pPr>
            <w:r w:rsidRPr="001F5F6C">
              <w:rPr>
                <w:rFonts w:ascii="Arial" w:hAnsi="Arial" w:cs="Arial"/>
                <w:b/>
                <w:bCs/>
                <w:color w:val="000000"/>
                <w:sz w:val="22"/>
                <w:szCs w:val="22"/>
                <w:lang w:val="en-US"/>
              </w:rPr>
              <w:t>Criteria No</w:t>
            </w:r>
          </w:p>
        </w:tc>
        <w:tc>
          <w:tcPr>
            <w:tcW w:w="8537" w:type="dxa"/>
            <w:vMerge w:val="restart"/>
            <w:shd w:val="clear" w:color="auto" w:fill="FFFF99"/>
          </w:tcPr>
          <w:p w:rsidR="004E44E8" w:rsidRPr="001F5F6C" w:rsidRDefault="004E44E8" w:rsidP="005B2981">
            <w:pPr>
              <w:widowControl w:val="0"/>
              <w:autoSpaceDE w:val="0"/>
              <w:autoSpaceDN w:val="0"/>
              <w:adjustRightInd w:val="0"/>
              <w:jc w:val="center"/>
              <w:rPr>
                <w:rFonts w:ascii="Arial" w:hAnsi="Arial" w:cs="Arial"/>
                <w:b/>
                <w:bCs/>
                <w:color w:val="000000"/>
                <w:sz w:val="22"/>
                <w:szCs w:val="22"/>
                <w:lang w:val="en-US"/>
              </w:rPr>
            </w:pPr>
          </w:p>
          <w:p w:rsidR="004E44E8" w:rsidRPr="001F5F6C" w:rsidRDefault="004E44E8" w:rsidP="005B2981">
            <w:pPr>
              <w:widowControl w:val="0"/>
              <w:autoSpaceDE w:val="0"/>
              <w:autoSpaceDN w:val="0"/>
              <w:adjustRightInd w:val="0"/>
              <w:jc w:val="center"/>
              <w:rPr>
                <w:rFonts w:ascii="Arial" w:hAnsi="Arial" w:cs="Arial"/>
                <w:b/>
                <w:bCs/>
                <w:color w:val="000000"/>
                <w:sz w:val="22"/>
                <w:szCs w:val="22"/>
                <w:lang w:val="en-US"/>
              </w:rPr>
            </w:pPr>
            <w:r w:rsidRPr="001F5F6C">
              <w:rPr>
                <w:rFonts w:ascii="Arial" w:hAnsi="Arial" w:cs="Arial"/>
                <w:b/>
                <w:bCs/>
                <w:color w:val="000000"/>
                <w:sz w:val="22"/>
                <w:szCs w:val="22"/>
                <w:lang w:val="en-US"/>
              </w:rPr>
              <w:t>Person Specification Criteria</w:t>
            </w:r>
          </w:p>
          <w:p w:rsidR="004E44E8" w:rsidRPr="001F5F6C" w:rsidRDefault="004E44E8" w:rsidP="005B2981">
            <w:pPr>
              <w:widowControl w:val="0"/>
              <w:autoSpaceDE w:val="0"/>
              <w:autoSpaceDN w:val="0"/>
              <w:adjustRightInd w:val="0"/>
              <w:jc w:val="center"/>
              <w:rPr>
                <w:rFonts w:ascii="Arial" w:hAnsi="Arial" w:cs="Arial"/>
                <w:b/>
                <w:bCs/>
                <w:color w:val="000000"/>
                <w:sz w:val="22"/>
                <w:szCs w:val="22"/>
                <w:lang w:val="en-US"/>
              </w:rPr>
            </w:pPr>
          </w:p>
        </w:tc>
        <w:tc>
          <w:tcPr>
            <w:tcW w:w="567" w:type="dxa"/>
          </w:tcPr>
          <w:p w:rsidR="004E44E8" w:rsidRPr="005B2981" w:rsidRDefault="004E44E8" w:rsidP="005B2981">
            <w:pPr>
              <w:widowControl w:val="0"/>
              <w:autoSpaceDE w:val="0"/>
              <w:autoSpaceDN w:val="0"/>
              <w:adjustRightInd w:val="0"/>
              <w:jc w:val="center"/>
              <w:rPr>
                <w:rFonts w:ascii="Arial" w:hAnsi="Arial" w:cs="Arial"/>
                <w:b/>
                <w:bCs/>
                <w:color w:val="000000"/>
                <w:sz w:val="18"/>
                <w:szCs w:val="18"/>
                <w:lang w:val="en-US"/>
              </w:rPr>
            </w:pPr>
          </w:p>
          <w:p w:rsidR="004E44E8" w:rsidRPr="005B2981" w:rsidRDefault="004E44E8" w:rsidP="005B2981">
            <w:pPr>
              <w:widowControl w:val="0"/>
              <w:autoSpaceDE w:val="0"/>
              <w:autoSpaceDN w:val="0"/>
              <w:adjustRightInd w:val="0"/>
              <w:jc w:val="center"/>
              <w:rPr>
                <w:rFonts w:ascii="Arial" w:hAnsi="Arial" w:cs="Arial"/>
                <w:b/>
                <w:bCs/>
                <w:color w:val="000000"/>
                <w:sz w:val="18"/>
                <w:szCs w:val="18"/>
                <w:lang w:val="en-US"/>
              </w:rPr>
            </w:pPr>
            <w:r w:rsidRPr="005B2981">
              <w:rPr>
                <w:rFonts w:ascii="Arial" w:hAnsi="Arial" w:cs="Arial"/>
                <w:b/>
                <w:bCs/>
                <w:color w:val="000000"/>
                <w:sz w:val="18"/>
                <w:szCs w:val="18"/>
                <w:lang w:val="en-US"/>
              </w:rPr>
              <w:t>Rank</w:t>
            </w:r>
          </w:p>
        </w:tc>
        <w:tc>
          <w:tcPr>
            <w:tcW w:w="3402" w:type="dxa"/>
            <w:gridSpan w:val="6"/>
          </w:tcPr>
          <w:p w:rsidR="004E44E8" w:rsidRPr="005B2981" w:rsidRDefault="004E44E8" w:rsidP="005B2981">
            <w:pPr>
              <w:widowControl w:val="0"/>
              <w:autoSpaceDE w:val="0"/>
              <w:autoSpaceDN w:val="0"/>
              <w:adjustRightInd w:val="0"/>
              <w:jc w:val="both"/>
              <w:rPr>
                <w:rFonts w:ascii="Arial" w:hAnsi="Arial" w:cs="Arial"/>
                <w:b/>
                <w:bCs/>
                <w:color w:val="000000"/>
                <w:sz w:val="18"/>
                <w:szCs w:val="18"/>
                <w:lang w:val="en-US"/>
              </w:rPr>
            </w:pPr>
          </w:p>
          <w:p w:rsidR="004E44E8" w:rsidRPr="005B2981" w:rsidRDefault="004E44E8" w:rsidP="005B2981">
            <w:pPr>
              <w:widowControl w:val="0"/>
              <w:autoSpaceDE w:val="0"/>
              <w:autoSpaceDN w:val="0"/>
              <w:adjustRightInd w:val="0"/>
              <w:jc w:val="center"/>
              <w:rPr>
                <w:rFonts w:ascii="Arial" w:hAnsi="Arial" w:cs="Arial"/>
                <w:b/>
                <w:bCs/>
                <w:color w:val="000000"/>
                <w:sz w:val="18"/>
                <w:szCs w:val="18"/>
                <w:lang w:val="en-US"/>
              </w:rPr>
            </w:pPr>
            <w:r w:rsidRPr="005B2981">
              <w:rPr>
                <w:rFonts w:ascii="Arial" w:hAnsi="Arial" w:cs="Arial"/>
                <w:b/>
                <w:bCs/>
                <w:color w:val="000000"/>
                <w:sz w:val="18"/>
                <w:szCs w:val="18"/>
                <w:lang w:val="en-US"/>
              </w:rPr>
              <w:t>Criteria to be tested by the following documents and/or activities</w:t>
            </w:r>
          </w:p>
        </w:tc>
      </w:tr>
      <w:tr w:rsidR="004E44E8" w:rsidRPr="001F5F6C" w:rsidTr="005B2981">
        <w:trPr>
          <w:cantSplit/>
          <w:trHeight w:val="1437"/>
          <w:tblHeader/>
        </w:trPr>
        <w:tc>
          <w:tcPr>
            <w:tcW w:w="1934" w:type="dxa"/>
            <w:vMerge/>
            <w:tcBorders>
              <w:bottom w:val="single" w:sz="12" w:space="0" w:color="auto"/>
            </w:tcBorders>
            <w:shd w:val="clear" w:color="auto" w:fill="DDDDDD"/>
          </w:tcPr>
          <w:p w:rsidR="004E44E8" w:rsidRPr="001F5F6C" w:rsidRDefault="004E44E8" w:rsidP="005B2981">
            <w:pPr>
              <w:widowControl w:val="0"/>
              <w:autoSpaceDE w:val="0"/>
              <w:autoSpaceDN w:val="0"/>
              <w:adjustRightInd w:val="0"/>
              <w:jc w:val="center"/>
              <w:rPr>
                <w:rFonts w:ascii="Arial" w:hAnsi="Arial" w:cs="Arial"/>
                <w:b/>
                <w:bCs/>
                <w:color w:val="000000"/>
                <w:sz w:val="22"/>
                <w:szCs w:val="22"/>
                <w:lang w:val="en-US"/>
              </w:rPr>
            </w:pPr>
          </w:p>
        </w:tc>
        <w:tc>
          <w:tcPr>
            <w:tcW w:w="586" w:type="dxa"/>
            <w:vMerge/>
            <w:tcBorders>
              <w:bottom w:val="single" w:sz="12" w:space="0" w:color="auto"/>
            </w:tcBorders>
            <w:shd w:val="clear" w:color="auto" w:fill="FFFF99"/>
          </w:tcPr>
          <w:p w:rsidR="004E44E8" w:rsidRPr="001F5F6C" w:rsidRDefault="004E44E8" w:rsidP="005B2981">
            <w:pPr>
              <w:widowControl w:val="0"/>
              <w:autoSpaceDE w:val="0"/>
              <w:autoSpaceDN w:val="0"/>
              <w:adjustRightInd w:val="0"/>
              <w:jc w:val="center"/>
              <w:rPr>
                <w:rFonts w:ascii="Arial" w:hAnsi="Arial" w:cs="Arial"/>
                <w:color w:val="000000"/>
                <w:sz w:val="22"/>
                <w:szCs w:val="22"/>
                <w:lang w:val="en-US"/>
              </w:rPr>
            </w:pPr>
          </w:p>
        </w:tc>
        <w:tc>
          <w:tcPr>
            <w:tcW w:w="8537" w:type="dxa"/>
            <w:vMerge/>
            <w:tcBorders>
              <w:bottom w:val="single" w:sz="12" w:space="0" w:color="auto"/>
            </w:tcBorders>
            <w:shd w:val="clear" w:color="auto" w:fill="FFFF99"/>
          </w:tcPr>
          <w:p w:rsidR="004E44E8" w:rsidRPr="001F5F6C" w:rsidRDefault="004E44E8" w:rsidP="005B2981">
            <w:pPr>
              <w:widowControl w:val="0"/>
              <w:autoSpaceDE w:val="0"/>
              <w:autoSpaceDN w:val="0"/>
              <w:adjustRightInd w:val="0"/>
              <w:jc w:val="center"/>
              <w:rPr>
                <w:rFonts w:ascii="Arial" w:hAnsi="Arial" w:cs="Arial"/>
                <w:color w:val="000000"/>
                <w:sz w:val="22"/>
                <w:szCs w:val="22"/>
                <w:lang w:val="en-US"/>
              </w:rPr>
            </w:pPr>
          </w:p>
        </w:tc>
        <w:tc>
          <w:tcPr>
            <w:tcW w:w="567" w:type="dxa"/>
            <w:tcBorders>
              <w:bottom w:val="single" w:sz="12" w:space="0" w:color="auto"/>
            </w:tcBorders>
            <w:textDirection w:val="btLr"/>
          </w:tcPr>
          <w:p w:rsidR="004E44E8" w:rsidRPr="001F5F6C" w:rsidRDefault="004E44E8" w:rsidP="005B2981">
            <w:pPr>
              <w:widowControl w:val="0"/>
              <w:autoSpaceDE w:val="0"/>
              <w:autoSpaceDN w:val="0"/>
              <w:adjustRightInd w:val="0"/>
              <w:ind w:left="113" w:right="113"/>
              <w:rPr>
                <w:rFonts w:ascii="Arial" w:hAnsi="Arial" w:cs="Arial"/>
                <w:b/>
                <w:bCs/>
                <w:color w:val="000000"/>
                <w:sz w:val="16"/>
                <w:szCs w:val="16"/>
                <w:lang w:val="en-US"/>
              </w:rPr>
            </w:pPr>
          </w:p>
          <w:p w:rsidR="004E44E8" w:rsidRPr="001F5F6C" w:rsidRDefault="004E44E8" w:rsidP="005B2981">
            <w:pPr>
              <w:widowControl w:val="0"/>
              <w:autoSpaceDE w:val="0"/>
              <w:autoSpaceDN w:val="0"/>
              <w:adjustRightInd w:val="0"/>
              <w:ind w:left="113" w:right="113"/>
              <w:rPr>
                <w:rFonts w:ascii="Arial" w:hAnsi="Arial" w:cs="Arial"/>
                <w:b/>
                <w:bCs/>
                <w:color w:val="000000"/>
                <w:sz w:val="16"/>
                <w:szCs w:val="16"/>
                <w:lang w:val="en-US"/>
              </w:rPr>
            </w:pPr>
            <w:r w:rsidRPr="001F5F6C">
              <w:rPr>
                <w:rFonts w:ascii="Arial" w:hAnsi="Arial" w:cs="Arial"/>
                <w:b/>
                <w:bCs/>
                <w:color w:val="000000"/>
                <w:sz w:val="16"/>
                <w:szCs w:val="16"/>
                <w:lang w:val="en-US"/>
              </w:rPr>
              <w:t>E = Essential</w:t>
            </w:r>
          </w:p>
          <w:p w:rsidR="004E44E8" w:rsidRPr="001F5F6C" w:rsidRDefault="004E44E8" w:rsidP="005B2981">
            <w:pPr>
              <w:widowControl w:val="0"/>
              <w:autoSpaceDE w:val="0"/>
              <w:autoSpaceDN w:val="0"/>
              <w:adjustRightInd w:val="0"/>
              <w:ind w:left="113" w:right="113"/>
              <w:rPr>
                <w:rFonts w:ascii="Arial" w:hAnsi="Arial" w:cs="Arial"/>
                <w:b/>
                <w:bCs/>
                <w:color w:val="000000"/>
                <w:sz w:val="16"/>
                <w:szCs w:val="16"/>
                <w:lang w:val="en-US"/>
              </w:rPr>
            </w:pPr>
            <w:r w:rsidRPr="001F5F6C">
              <w:rPr>
                <w:rFonts w:ascii="Arial" w:hAnsi="Arial" w:cs="Arial"/>
                <w:b/>
                <w:bCs/>
                <w:color w:val="000000"/>
                <w:sz w:val="16"/>
                <w:szCs w:val="16"/>
                <w:lang w:val="en-US"/>
              </w:rPr>
              <w:t>D = Desirable</w:t>
            </w:r>
          </w:p>
        </w:tc>
        <w:tc>
          <w:tcPr>
            <w:tcW w:w="708" w:type="dxa"/>
            <w:tcBorders>
              <w:bottom w:val="single" w:sz="12" w:space="0" w:color="auto"/>
            </w:tcBorders>
            <w:textDirection w:val="btLr"/>
          </w:tcPr>
          <w:p w:rsidR="004E44E8" w:rsidRPr="001F5F6C" w:rsidRDefault="004E44E8" w:rsidP="005B2981">
            <w:pPr>
              <w:widowControl w:val="0"/>
              <w:autoSpaceDE w:val="0"/>
              <w:autoSpaceDN w:val="0"/>
              <w:adjustRightInd w:val="0"/>
              <w:ind w:left="113" w:right="113"/>
              <w:rPr>
                <w:rFonts w:ascii="Arial" w:hAnsi="Arial" w:cs="Arial"/>
                <w:b/>
                <w:bCs/>
                <w:color w:val="000000"/>
                <w:sz w:val="16"/>
                <w:szCs w:val="16"/>
                <w:lang w:val="en-US"/>
              </w:rPr>
            </w:pPr>
          </w:p>
          <w:p w:rsidR="004E44E8" w:rsidRPr="001F5F6C" w:rsidRDefault="004E44E8" w:rsidP="005B2981">
            <w:pPr>
              <w:widowControl w:val="0"/>
              <w:autoSpaceDE w:val="0"/>
              <w:autoSpaceDN w:val="0"/>
              <w:adjustRightInd w:val="0"/>
              <w:ind w:left="113" w:right="113"/>
              <w:rPr>
                <w:rFonts w:ascii="Arial" w:hAnsi="Arial" w:cs="Arial"/>
                <w:b/>
                <w:bCs/>
                <w:color w:val="000000"/>
                <w:sz w:val="16"/>
                <w:szCs w:val="16"/>
                <w:lang w:val="en-US"/>
              </w:rPr>
            </w:pPr>
            <w:r w:rsidRPr="001F5F6C">
              <w:rPr>
                <w:rFonts w:ascii="Arial" w:hAnsi="Arial" w:cs="Arial"/>
                <w:b/>
                <w:bCs/>
                <w:color w:val="000000"/>
                <w:sz w:val="16"/>
                <w:szCs w:val="16"/>
                <w:lang w:val="en-US"/>
              </w:rPr>
              <w:t>Application Form</w:t>
            </w:r>
          </w:p>
        </w:tc>
        <w:tc>
          <w:tcPr>
            <w:tcW w:w="568" w:type="dxa"/>
            <w:tcBorders>
              <w:bottom w:val="single" w:sz="12" w:space="0" w:color="auto"/>
            </w:tcBorders>
            <w:textDirection w:val="btLr"/>
          </w:tcPr>
          <w:p w:rsidR="004E44E8" w:rsidRPr="001F5F6C" w:rsidRDefault="004E44E8" w:rsidP="005B2981">
            <w:pPr>
              <w:widowControl w:val="0"/>
              <w:autoSpaceDE w:val="0"/>
              <w:autoSpaceDN w:val="0"/>
              <w:adjustRightInd w:val="0"/>
              <w:ind w:left="113" w:right="113"/>
              <w:rPr>
                <w:rFonts w:ascii="Arial" w:hAnsi="Arial" w:cs="Arial"/>
                <w:b/>
                <w:bCs/>
                <w:color w:val="000000"/>
                <w:sz w:val="16"/>
                <w:szCs w:val="16"/>
                <w:lang w:val="en-US"/>
              </w:rPr>
            </w:pPr>
          </w:p>
          <w:p w:rsidR="004E44E8" w:rsidRPr="001F5F6C" w:rsidRDefault="004E44E8" w:rsidP="005B2981">
            <w:pPr>
              <w:widowControl w:val="0"/>
              <w:autoSpaceDE w:val="0"/>
              <w:autoSpaceDN w:val="0"/>
              <w:adjustRightInd w:val="0"/>
              <w:ind w:left="113" w:right="113"/>
              <w:rPr>
                <w:rFonts w:ascii="Arial" w:hAnsi="Arial" w:cs="Arial"/>
                <w:b/>
                <w:bCs/>
                <w:color w:val="000000"/>
                <w:sz w:val="16"/>
                <w:szCs w:val="16"/>
                <w:lang w:val="en-US"/>
              </w:rPr>
            </w:pPr>
            <w:r w:rsidRPr="001F5F6C">
              <w:rPr>
                <w:rFonts w:ascii="Arial" w:hAnsi="Arial" w:cs="Arial"/>
                <w:b/>
                <w:bCs/>
                <w:color w:val="000000"/>
                <w:sz w:val="16"/>
                <w:szCs w:val="16"/>
                <w:lang w:val="en-US"/>
              </w:rPr>
              <w:t>Interview</w:t>
            </w:r>
          </w:p>
        </w:tc>
        <w:tc>
          <w:tcPr>
            <w:tcW w:w="567" w:type="dxa"/>
            <w:tcBorders>
              <w:bottom w:val="single" w:sz="12" w:space="0" w:color="auto"/>
            </w:tcBorders>
            <w:textDirection w:val="btLr"/>
          </w:tcPr>
          <w:p w:rsidR="004E44E8" w:rsidRPr="001F5F6C" w:rsidRDefault="004E44E8" w:rsidP="005B2981">
            <w:pPr>
              <w:widowControl w:val="0"/>
              <w:autoSpaceDE w:val="0"/>
              <w:autoSpaceDN w:val="0"/>
              <w:adjustRightInd w:val="0"/>
              <w:ind w:left="113" w:right="113"/>
              <w:rPr>
                <w:rFonts w:ascii="Arial" w:hAnsi="Arial" w:cs="Arial"/>
                <w:b/>
                <w:bCs/>
                <w:color w:val="000000"/>
                <w:sz w:val="16"/>
                <w:szCs w:val="16"/>
                <w:lang w:val="en-US"/>
              </w:rPr>
            </w:pPr>
          </w:p>
          <w:p w:rsidR="004E44E8" w:rsidRPr="001F5F6C" w:rsidRDefault="004E44E8" w:rsidP="005B2981">
            <w:pPr>
              <w:widowControl w:val="0"/>
              <w:autoSpaceDE w:val="0"/>
              <w:autoSpaceDN w:val="0"/>
              <w:adjustRightInd w:val="0"/>
              <w:ind w:left="113" w:right="113"/>
              <w:rPr>
                <w:rFonts w:ascii="Arial" w:hAnsi="Arial" w:cs="Arial"/>
                <w:b/>
                <w:bCs/>
                <w:color w:val="000000"/>
                <w:sz w:val="16"/>
                <w:szCs w:val="16"/>
                <w:lang w:val="en-US"/>
              </w:rPr>
            </w:pPr>
            <w:r w:rsidRPr="001F5F6C">
              <w:rPr>
                <w:rFonts w:ascii="Arial" w:hAnsi="Arial" w:cs="Arial"/>
                <w:b/>
                <w:bCs/>
                <w:color w:val="000000"/>
                <w:sz w:val="16"/>
                <w:szCs w:val="16"/>
                <w:lang w:val="en-US"/>
              </w:rPr>
              <w:t>Presentation</w:t>
            </w:r>
          </w:p>
        </w:tc>
        <w:tc>
          <w:tcPr>
            <w:tcW w:w="567" w:type="dxa"/>
            <w:tcBorders>
              <w:bottom w:val="single" w:sz="12" w:space="0" w:color="auto"/>
            </w:tcBorders>
            <w:textDirection w:val="btLr"/>
          </w:tcPr>
          <w:p w:rsidR="004E44E8" w:rsidRPr="001F5F6C" w:rsidRDefault="004E44E8" w:rsidP="005B2981">
            <w:pPr>
              <w:widowControl w:val="0"/>
              <w:autoSpaceDE w:val="0"/>
              <w:autoSpaceDN w:val="0"/>
              <w:adjustRightInd w:val="0"/>
              <w:ind w:left="113" w:right="113"/>
              <w:rPr>
                <w:rFonts w:ascii="Arial" w:hAnsi="Arial" w:cs="Arial"/>
                <w:b/>
                <w:bCs/>
                <w:color w:val="000000"/>
                <w:sz w:val="16"/>
                <w:szCs w:val="16"/>
                <w:lang w:val="en-US"/>
              </w:rPr>
            </w:pPr>
            <w:r w:rsidRPr="001F5F6C">
              <w:rPr>
                <w:rFonts w:ascii="Arial" w:hAnsi="Arial" w:cs="Arial"/>
                <w:b/>
                <w:bCs/>
                <w:color w:val="000000"/>
                <w:sz w:val="16"/>
                <w:szCs w:val="16"/>
                <w:lang w:val="en-US"/>
              </w:rPr>
              <w:t>Practical Exercise Test</w:t>
            </w:r>
          </w:p>
        </w:tc>
        <w:tc>
          <w:tcPr>
            <w:tcW w:w="567" w:type="dxa"/>
            <w:tcBorders>
              <w:bottom w:val="single" w:sz="12" w:space="0" w:color="auto"/>
            </w:tcBorders>
            <w:textDirection w:val="btLr"/>
          </w:tcPr>
          <w:p w:rsidR="004E44E8" w:rsidRPr="001F5F6C" w:rsidRDefault="004E44E8" w:rsidP="005B2981">
            <w:pPr>
              <w:widowControl w:val="0"/>
              <w:autoSpaceDE w:val="0"/>
              <w:autoSpaceDN w:val="0"/>
              <w:adjustRightInd w:val="0"/>
              <w:ind w:left="113" w:right="113"/>
              <w:rPr>
                <w:rFonts w:ascii="Arial" w:hAnsi="Arial" w:cs="Arial"/>
                <w:b/>
                <w:bCs/>
                <w:color w:val="000000"/>
                <w:sz w:val="16"/>
                <w:szCs w:val="16"/>
                <w:lang w:val="en-US"/>
              </w:rPr>
            </w:pPr>
            <w:r w:rsidRPr="001F5F6C">
              <w:rPr>
                <w:rFonts w:ascii="Arial" w:hAnsi="Arial" w:cs="Arial"/>
                <w:b/>
                <w:bCs/>
                <w:color w:val="000000"/>
                <w:sz w:val="16"/>
                <w:szCs w:val="16"/>
                <w:lang w:val="en-US"/>
              </w:rPr>
              <w:t>Work Simulation Test</w:t>
            </w:r>
          </w:p>
        </w:tc>
        <w:tc>
          <w:tcPr>
            <w:tcW w:w="425" w:type="dxa"/>
            <w:tcBorders>
              <w:bottom w:val="single" w:sz="12" w:space="0" w:color="auto"/>
            </w:tcBorders>
            <w:textDirection w:val="btLr"/>
          </w:tcPr>
          <w:p w:rsidR="004E44E8" w:rsidRPr="001F5F6C" w:rsidRDefault="004E44E8" w:rsidP="005B2981">
            <w:pPr>
              <w:widowControl w:val="0"/>
              <w:autoSpaceDE w:val="0"/>
              <w:autoSpaceDN w:val="0"/>
              <w:adjustRightInd w:val="0"/>
              <w:ind w:left="113" w:right="113"/>
              <w:rPr>
                <w:rFonts w:ascii="Arial" w:hAnsi="Arial" w:cs="Arial"/>
                <w:b/>
                <w:bCs/>
                <w:color w:val="000000"/>
                <w:sz w:val="16"/>
                <w:szCs w:val="16"/>
                <w:lang w:val="en-US"/>
              </w:rPr>
            </w:pPr>
            <w:r w:rsidRPr="001F5F6C">
              <w:rPr>
                <w:rFonts w:ascii="Arial" w:hAnsi="Arial" w:cs="Arial"/>
                <w:b/>
                <w:bCs/>
                <w:color w:val="000000"/>
                <w:sz w:val="16"/>
                <w:szCs w:val="16"/>
                <w:lang w:val="en-US"/>
              </w:rPr>
              <w:t>Certificates or Qualifications</w:t>
            </w:r>
          </w:p>
        </w:tc>
      </w:tr>
      <w:tr w:rsidR="00E02895" w:rsidRPr="001F5F6C" w:rsidTr="005B2981">
        <w:trPr>
          <w:cantSplit/>
          <w:trHeight w:val="399"/>
        </w:trPr>
        <w:tc>
          <w:tcPr>
            <w:tcW w:w="1934" w:type="dxa"/>
            <w:vMerge w:val="restart"/>
            <w:shd w:val="clear" w:color="auto" w:fill="FFFFFF"/>
          </w:tcPr>
          <w:p w:rsidR="00E02895" w:rsidRPr="001F5F6C" w:rsidRDefault="00E02895" w:rsidP="005B2981">
            <w:pPr>
              <w:pStyle w:val="Heading5"/>
              <w:keepNext w:val="0"/>
              <w:widowControl w:val="0"/>
              <w:spacing w:before="40" w:after="40"/>
              <w:ind w:left="147"/>
              <w:rPr>
                <w:rFonts w:cs="Arial"/>
                <w:bCs w:val="0"/>
                <w:color w:val="000000"/>
                <w:lang w:val="en-US"/>
              </w:rPr>
            </w:pPr>
            <w:r w:rsidRPr="001F5F6C">
              <w:rPr>
                <w:rFonts w:cs="Arial"/>
                <w:bCs w:val="0"/>
                <w:color w:val="000000"/>
                <w:lang w:val="en-US"/>
              </w:rPr>
              <w:t>Qualifications &amp; Experience</w:t>
            </w:r>
          </w:p>
        </w:tc>
        <w:tc>
          <w:tcPr>
            <w:tcW w:w="586" w:type="dxa"/>
            <w:shd w:val="clear" w:color="auto" w:fill="FFFFFF"/>
          </w:tcPr>
          <w:p w:rsidR="00E02895" w:rsidRPr="009370A4" w:rsidRDefault="00E02895" w:rsidP="005B2981">
            <w:pPr>
              <w:widowControl w:val="0"/>
              <w:autoSpaceDE w:val="0"/>
              <w:autoSpaceDN w:val="0"/>
              <w:adjustRightInd w:val="0"/>
              <w:spacing w:before="60" w:after="60"/>
              <w:jc w:val="center"/>
              <w:rPr>
                <w:rFonts w:ascii="Arial" w:hAnsi="Arial" w:cs="Arial"/>
                <w:bCs/>
                <w:sz w:val="20"/>
                <w:lang w:val="en-US"/>
              </w:rPr>
            </w:pPr>
            <w:r w:rsidRPr="009370A4">
              <w:rPr>
                <w:rFonts w:ascii="Arial" w:hAnsi="Arial" w:cs="Arial"/>
                <w:bCs/>
                <w:sz w:val="20"/>
                <w:lang w:val="en-US"/>
              </w:rPr>
              <w:t>1</w:t>
            </w:r>
          </w:p>
        </w:tc>
        <w:tc>
          <w:tcPr>
            <w:tcW w:w="8537" w:type="dxa"/>
            <w:shd w:val="clear" w:color="auto" w:fill="FFFFFF"/>
          </w:tcPr>
          <w:p w:rsidR="00E02895" w:rsidRPr="001F5F6C" w:rsidRDefault="00E02895" w:rsidP="005B2981">
            <w:pPr>
              <w:widowControl w:val="0"/>
              <w:autoSpaceDE w:val="0"/>
              <w:autoSpaceDN w:val="0"/>
              <w:adjustRightInd w:val="0"/>
              <w:spacing w:before="60"/>
              <w:ind w:left="113"/>
              <w:rPr>
                <w:rFonts w:ascii="Arial" w:hAnsi="Arial" w:cs="Arial"/>
                <w:sz w:val="20"/>
                <w:lang w:eastAsia="en-US"/>
              </w:rPr>
            </w:pPr>
            <w:r w:rsidRPr="001F5F6C">
              <w:rPr>
                <w:rFonts w:ascii="Arial" w:hAnsi="Arial" w:cs="Arial"/>
                <w:sz w:val="20"/>
                <w:lang w:val="en-US" w:eastAsia="en-US"/>
              </w:rPr>
              <w:t>Youth Wo</w:t>
            </w:r>
            <w:r w:rsidR="00CE02B4">
              <w:rPr>
                <w:rFonts w:ascii="Arial" w:hAnsi="Arial" w:cs="Arial"/>
                <w:sz w:val="20"/>
                <w:lang w:val="en-US" w:eastAsia="en-US"/>
              </w:rPr>
              <w:t>rk qualification or equivalent</w:t>
            </w:r>
          </w:p>
        </w:tc>
        <w:tc>
          <w:tcPr>
            <w:tcW w:w="567" w:type="dxa"/>
          </w:tcPr>
          <w:p w:rsidR="00E02895" w:rsidRPr="009370A4" w:rsidRDefault="00E02895" w:rsidP="005B2981">
            <w:pPr>
              <w:widowControl w:val="0"/>
              <w:autoSpaceDE w:val="0"/>
              <w:autoSpaceDN w:val="0"/>
              <w:adjustRightInd w:val="0"/>
              <w:spacing w:before="60" w:after="60"/>
              <w:jc w:val="center"/>
              <w:rPr>
                <w:rFonts w:ascii="Arial" w:hAnsi="Arial" w:cs="Arial"/>
                <w:b/>
                <w:bCs/>
                <w:sz w:val="20"/>
                <w:lang w:val="en-US"/>
              </w:rPr>
            </w:pPr>
            <w:r w:rsidRPr="009370A4">
              <w:rPr>
                <w:rFonts w:ascii="Arial" w:hAnsi="Arial" w:cs="Arial"/>
                <w:b/>
                <w:bCs/>
                <w:sz w:val="20"/>
                <w:lang w:val="en-US"/>
              </w:rPr>
              <w:t>E</w:t>
            </w:r>
          </w:p>
        </w:tc>
        <w:tc>
          <w:tcPr>
            <w:tcW w:w="708" w:type="dxa"/>
          </w:tcPr>
          <w:p w:rsidR="00E02895" w:rsidRPr="009370A4" w:rsidRDefault="00A959C0" w:rsidP="005B2981">
            <w:pPr>
              <w:widowControl w:val="0"/>
              <w:autoSpaceDE w:val="0"/>
              <w:autoSpaceDN w:val="0"/>
              <w:adjustRightInd w:val="0"/>
              <w:spacing w:before="60" w:after="60"/>
              <w:jc w:val="center"/>
              <w:rPr>
                <w:rFonts w:ascii="Arial" w:hAnsi="Arial" w:cs="Arial"/>
                <w:b/>
                <w:bCs/>
                <w:sz w:val="20"/>
                <w:lang w:val="en-US"/>
              </w:rPr>
            </w:pPr>
            <w:r w:rsidRPr="009370A4">
              <w:rPr>
                <w:rFonts w:ascii="Arial" w:hAnsi="Arial" w:cs="Arial"/>
                <w:b/>
                <w:bCs/>
                <w:color w:val="0000FF"/>
                <w:sz w:val="20"/>
                <w:lang w:val="en-US"/>
              </w:rPr>
              <w:sym w:font="Wingdings" w:char="F0FC"/>
            </w:r>
          </w:p>
        </w:tc>
        <w:tc>
          <w:tcPr>
            <w:tcW w:w="568" w:type="dxa"/>
          </w:tcPr>
          <w:p w:rsidR="00E02895" w:rsidRPr="001F5F6C" w:rsidRDefault="00E02895" w:rsidP="005B2981">
            <w:pPr>
              <w:widowControl w:val="0"/>
              <w:autoSpaceDE w:val="0"/>
              <w:autoSpaceDN w:val="0"/>
              <w:adjustRightInd w:val="0"/>
              <w:spacing w:before="40" w:after="40"/>
              <w:jc w:val="center"/>
              <w:rPr>
                <w:rFonts w:ascii="Arial" w:hAnsi="Arial" w:cs="Arial"/>
                <w:b/>
                <w:bCs/>
                <w:color w:val="000000"/>
                <w:sz w:val="20"/>
                <w:lang w:val="en-US"/>
              </w:rPr>
            </w:pPr>
          </w:p>
        </w:tc>
        <w:tc>
          <w:tcPr>
            <w:tcW w:w="567" w:type="dxa"/>
          </w:tcPr>
          <w:p w:rsidR="00E02895" w:rsidRPr="001F5F6C" w:rsidRDefault="00E02895" w:rsidP="005B2981">
            <w:pPr>
              <w:widowControl w:val="0"/>
              <w:autoSpaceDE w:val="0"/>
              <w:autoSpaceDN w:val="0"/>
              <w:adjustRightInd w:val="0"/>
              <w:spacing w:before="40" w:after="40"/>
              <w:jc w:val="center"/>
              <w:rPr>
                <w:rFonts w:ascii="Arial" w:hAnsi="Arial" w:cs="Arial"/>
                <w:b/>
                <w:bCs/>
                <w:color w:val="000000"/>
                <w:sz w:val="20"/>
                <w:lang w:val="en-US"/>
              </w:rPr>
            </w:pPr>
          </w:p>
        </w:tc>
        <w:tc>
          <w:tcPr>
            <w:tcW w:w="567" w:type="dxa"/>
          </w:tcPr>
          <w:p w:rsidR="00E02895" w:rsidRPr="001F5F6C" w:rsidRDefault="00E02895" w:rsidP="005B2981">
            <w:pPr>
              <w:widowControl w:val="0"/>
              <w:autoSpaceDE w:val="0"/>
              <w:autoSpaceDN w:val="0"/>
              <w:adjustRightInd w:val="0"/>
              <w:spacing w:before="40" w:after="40"/>
              <w:jc w:val="center"/>
              <w:rPr>
                <w:rFonts w:ascii="Arial" w:hAnsi="Arial" w:cs="Arial"/>
                <w:b/>
                <w:bCs/>
                <w:color w:val="000000"/>
                <w:sz w:val="20"/>
                <w:lang w:val="en-US"/>
              </w:rPr>
            </w:pPr>
          </w:p>
        </w:tc>
        <w:tc>
          <w:tcPr>
            <w:tcW w:w="567" w:type="dxa"/>
          </w:tcPr>
          <w:p w:rsidR="00E02895" w:rsidRPr="001F5F6C" w:rsidRDefault="00E02895" w:rsidP="005B2981">
            <w:pPr>
              <w:widowControl w:val="0"/>
              <w:autoSpaceDE w:val="0"/>
              <w:autoSpaceDN w:val="0"/>
              <w:adjustRightInd w:val="0"/>
              <w:spacing w:before="40" w:after="40"/>
              <w:jc w:val="center"/>
              <w:rPr>
                <w:rFonts w:ascii="Arial" w:hAnsi="Arial" w:cs="Arial"/>
                <w:b/>
                <w:bCs/>
                <w:color w:val="000000"/>
                <w:sz w:val="20"/>
                <w:lang w:val="en-US"/>
              </w:rPr>
            </w:pPr>
          </w:p>
        </w:tc>
        <w:tc>
          <w:tcPr>
            <w:tcW w:w="425" w:type="dxa"/>
          </w:tcPr>
          <w:p w:rsidR="00E02895" w:rsidRPr="001F5F6C" w:rsidRDefault="00E02895" w:rsidP="005B2981">
            <w:pPr>
              <w:widowControl w:val="0"/>
              <w:autoSpaceDE w:val="0"/>
              <w:autoSpaceDN w:val="0"/>
              <w:adjustRightInd w:val="0"/>
              <w:spacing w:before="40" w:after="40"/>
              <w:jc w:val="center"/>
              <w:rPr>
                <w:rFonts w:ascii="Arial" w:hAnsi="Arial" w:cs="Arial"/>
                <w:b/>
                <w:bCs/>
                <w:color w:val="000000"/>
                <w:sz w:val="20"/>
                <w:lang w:val="en-US"/>
              </w:rPr>
            </w:pPr>
          </w:p>
        </w:tc>
      </w:tr>
      <w:tr w:rsidR="00E02895" w:rsidRPr="001F5F6C" w:rsidTr="005B2981">
        <w:trPr>
          <w:cantSplit/>
          <w:trHeight w:val="406"/>
        </w:trPr>
        <w:tc>
          <w:tcPr>
            <w:tcW w:w="1934" w:type="dxa"/>
            <w:vMerge/>
            <w:shd w:val="clear" w:color="auto" w:fill="FFFFFF"/>
          </w:tcPr>
          <w:p w:rsidR="00E02895" w:rsidRPr="001F5F6C" w:rsidRDefault="00E02895" w:rsidP="005B2981">
            <w:pPr>
              <w:pStyle w:val="Heading5"/>
              <w:keepNext w:val="0"/>
              <w:widowControl w:val="0"/>
              <w:spacing w:before="40" w:after="40"/>
              <w:ind w:left="147"/>
              <w:rPr>
                <w:rFonts w:cs="Arial"/>
                <w:bCs w:val="0"/>
                <w:color w:val="000000"/>
                <w:lang w:val="en-US"/>
              </w:rPr>
            </w:pPr>
          </w:p>
        </w:tc>
        <w:tc>
          <w:tcPr>
            <w:tcW w:w="586" w:type="dxa"/>
            <w:shd w:val="clear" w:color="auto" w:fill="FFFFFF"/>
          </w:tcPr>
          <w:p w:rsidR="00E02895" w:rsidRPr="009370A4" w:rsidRDefault="00E02895" w:rsidP="005B2981">
            <w:pPr>
              <w:widowControl w:val="0"/>
              <w:autoSpaceDE w:val="0"/>
              <w:autoSpaceDN w:val="0"/>
              <w:adjustRightInd w:val="0"/>
              <w:spacing w:before="60" w:after="60"/>
              <w:jc w:val="center"/>
              <w:rPr>
                <w:rFonts w:ascii="Arial" w:hAnsi="Arial" w:cs="Arial"/>
                <w:bCs/>
                <w:sz w:val="20"/>
                <w:lang w:val="en-US"/>
              </w:rPr>
            </w:pPr>
            <w:r w:rsidRPr="009370A4">
              <w:rPr>
                <w:rFonts w:ascii="Arial" w:hAnsi="Arial" w:cs="Arial"/>
                <w:bCs/>
                <w:sz w:val="20"/>
                <w:lang w:val="en-US"/>
              </w:rPr>
              <w:t>2</w:t>
            </w:r>
          </w:p>
        </w:tc>
        <w:tc>
          <w:tcPr>
            <w:tcW w:w="8537" w:type="dxa"/>
            <w:shd w:val="clear" w:color="auto" w:fill="FFFFFF"/>
          </w:tcPr>
          <w:p w:rsidR="00E02895" w:rsidRPr="001F5F6C" w:rsidRDefault="00E02895" w:rsidP="005B2981">
            <w:pPr>
              <w:widowControl w:val="0"/>
              <w:autoSpaceDE w:val="0"/>
              <w:autoSpaceDN w:val="0"/>
              <w:adjustRightInd w:val="0"/>
              <w:spacing w:before="60"/>
              <w:ind w:left="113"/>
              <w:rPr>
                <w:rFonts w:ascii="Arial" w:hAnsi="Arial" w:cs="Arial"/>
                <w:sz w:val="20"/>
                <w:lang w:val="en-US" w:eastAsia="en-US"/>
              </w:rPr>
            </w:pPr>
            <w:r w:rsidRPr="001F5F6C">
              <w:rPr>
                <w:rFonts w:ascii="Arial" w:hAnsi="Arial" w:cs="Arial"/>
                <w:sz w:val="20"/>
              </w:rPr>
              <w:t>PTLLS qualification (or higher), or a level 3 or 4 NVQ qualification in Information, Advice and Guidance, or equivalent</w:t>
            </w:r>
            <w:r w:rsidR="002F3686" w:rsidRPr="001F5F6C">
              <w:rPr>
                <w:rFonts w:ascii="Arial" w:hAnsi="Arial" w:cs="Arial"/>
                <w:sz w:val="20"/>
              </w:rPr>
              <w:t xml:space="preserve"> </w:t>
            </w:r>
          </w:p>
        </w:tc>
        <w:tc>
          <w:tcPr>
            <w:tcW w:w="567" w:type="dxa"/>
          </w:tcPr>
          <w:p w:rsidR="00E02895" w:rsidRPr="009370A4" w:rsidRDefault="00E02895" w:rsidP="005B2981">
            <w:pPr>
              <w:widowControl w:val="0"/>
              <w:autoSpaceDE w:val="0"/>
              <w:autoSpaceDN w:val="0"/>
              <w:adjustRightInd w:val="0"/>
              <w:spacing w:before="60" w:after="60"/>
              <w:jc w:val="center"/>
              <w:rPr>
                <w:rFonts w:ascii="Arial" w:hAnsi="Arial" w:cs="Arial"/>
                <w:b/>
                <w:bCs/>
                <w:sz w:val="20"/>
                <w:lang w:val="en-US"/>
              </w:rPr>
            </w:pPr>
            <w:r w:rsidRPr="009370A4">
              <w:rPr>
                <w:rFonts w:ascii="Arial" w:hAnsi="Arial" w:cs="Arial"/>
                <w:b/>
                <w:bCs/>
                <w:sz w:val="20"/>
                <w:lang w:val="en-US"/>
              </w:rPr>
              <w:t>D</w:t>
            </w:r>
          </w:p>
        </w:tc>
        <w:tc>
          <w:tcPr>
            <w:tcW w:w="708" w:type="dxa"/>
          </w:tcPr>
          <w:p w:rsidR="00E02895" w:rsidRPr="009370A4" w:rsidRDefault="00E02895" w:rsidP="005B2981">
            <w:pPr>
              <w:widowControl w:val="0"/>
              <w:autoSpaceDE w:val="0"/>
              <w:autoSpaceDN w:val="0"/>
              <w:adjustRightInd w:val="0"/>
              <w:spacing w:before="60" w:after="60"/>
              <w:jc w:val="center"/>
              <w:rPr>
                <w:rFonts w:ascii="Arial" w:hAnsi="Arial" w:cs="Arial"/>
                <w:b/>
                <w:bCs/>
                <w:color w:val="0000FF"/>
                <w:sz w:val="20"/>
                <w:lang w:val="en-US"/>
              </w:rPr>
            </w:pPr>
            <w:r w:rsidRPr="009370A4">
              <w:rPr>
                <w:rFonts w:ascii="Arial" w:hAnsi="Arial" w:cs="Arial"/>
                <w:b/>
                <w:bCs/>
                <w:color w:val="0000FF"/>
                <w:sz w:val="20"/>
                <w:lang w:val="en-US"/>
              </w:rPr>
              <w:sym w:font="Wingdings" w:char="F0FC"/>
            </w:r>
          </w:p>
        </w:tc>
        <w:tc>
          <w:tcPr>
            <w:tcW w:w="568" w:type="dxa"/>
          </w:tcPr>
          <w:p w:rsidR="00E02895" w:rsidRPr="001F5F6C" w:rsidRDefault="00E02895" w:rsidP="005B2981">
            <w:pPr>
              <w:widowControl w:val="0"/>
              <w:autoSpaceDE w:val="0"/>
              <w:autoSpaceDN w:val="0"/>
              <w:adjustRightInd w:val="0"/>
              <w:spacing w:before="40" w:after="40"/>
              <w:jc w:val="center"/>
              <w:rPr>
                <w:rFonts w:ascii="Arial" w:hAnsi="Arial" w:cs="Arial"/>
                <w:b/>
                <w:bCs/>
                <w:color w:val="0000FF"/>
                <w:sz w:val="20"/>
                <w:lang w:val="en-US"/>
              </w:rPr>
            </w:pPr>
          </w:p>
        </w:tc>
        <w:tc>
          <w:tcPr>
            <w:tcW w:w="567" w:type="dxa"/>
          </w:tcPr>
          <w:p w:rsidR="00E02895" w:rsidRPr="001F5F6C" w:rsidRDefault="00E02895" w:rsidP="005B2981">
            <w:pPr>
              <w:widowControl w:val="0"/>
              <w:autoSpaceDE w:val="0"/>
              <w:autoSpaceDN w:val="0"/>
              <w:adjustRightInd w:val="0"/>
              <w:spacing w:before="40" w:after="40"/>
              <w:jc w:val="center"/>
              <w:rPr>
                <w:rFonts w:ascii="Arial" w:hAnsi="Arial" w:cs="Arial"/>
                <w:b/>
                <w:bCs/>
                <w:color w:val="0000FF"/>
                <w:sz w:val="20"/>
                <w:lang w:val="en-US"/>
              </w:rPr>
            </w:pPr>
          </w:p>
        </w:tc>
        <w:tc>
          <w:tcPr>
            <w:tcW w:w="567" w:type="dxa"/>
          </w:tcPr>
          <w:p w:rsidR="00E02895" w:rsidRPr="001F5F6C" w:rsidRDefault="00E02895" w:rsidP="005B2981">
            <w:pPr>
              <w:widowControl w:val="0"/>
              <w:autoSpaceDE w:val="0"/>
              <w:autoSpaceDN w:val="0"/>
              <w:adjustRightInd w:val="0"/>
              <w:spacing w:before="40" w:after="40"/>
              <w:jc w:val="center"/>
              <w:rPr>
                <w:rFonts w:ascii="Arial" w:hAnsi="Arial" w:cs="Arial"/>
                <w:b/>
                <w:bCs/>
                <w:color w:val="0000FF"/>
                <w:sz w:val="20"/>
                <w:lang w:val="en-US"/>
              </w:rPr>
            </w:pPr>
          </w:p>
        </w:tc>
        <w:tc>
          <w:tcPr>
            <w:tcW w:w="567" w:type="dxa"/>
          </w:tcPr>
          <w:p w:rsidR="00E02895" w:rsidRPr="001F5F6C" w:rsidRDefault="00E02895" w:rsidP="005B2981">
            <w:pPr>
              <w:widowControl w:val="0"/>
              <w:autoSpaceDE w:val="0"/>
              <w:autoSpaceDN w:val="0"/>
              <w:adjustRightInd w:val="0"/>
              <w:spacing w:before="40" w:after="40"/>
              <w:jc w:val="center"/>
              <w:rPr>
                <w:rFonts w:ascii="Arial" w:hAnsi="Arial" w:cs="Arial"/>
                <w:b/>
                <w:bCs/>
                <w:color w:val="0000FF"/>
                <w:sz w:val="20"/>
                <w:lang w:val="en-US"/>
              </w:rPr>
            </w:pPr>
          </w:p>
        </w:tc>
        <w:tc>
          <w:tcPr>
            <w:tcW w:w="425" w:type="dxa"/>
          </w:tcPr>
          <w:p w:rsidR="00E02895" w:rsidRPr="001F5F6C" w:rsidRDefault="00E02895" w:rsidP="005B2981">
            <w:pPr>
              <w:widowControl w:val="0"/>
              <w:autoSpaceDE w:val="0"/>
              <w:autoSpaceDN w:val="0"/>
              <w:adjustRightInd w:val="0"/>
              <w:spacing w:before="40" w:after="40"/>
              <w:jc w:val="center"/>
              <w:rPr>
                <w:rFonts w:ascii="Arial" w:hAnsi="Arial" w:cs="Arial"/>
                <w:b/>
                <w:bCs/>
                <w:color w:val="0000FF"/>
                <w:sz w:val="20"/>
                <w:lang w:val="en-US"/>
              </w:rPr>
            </w:pPr>
          </w:p>
        </w:tc>
      </w:tr>
      <w:tr w:rsidR="00E02895" w:rsidRPr="001F5F6C" w:rsidTr="005B2981">
        <w:trPr>
          <w:cantSplit/>
          <w:trHeight w:val="490"/>
        </w:trPr>
        <w:tc>
          <w:tcPr>
            <w:tcW w:w="1934" w:type="dxa"/>
            <w:vMerge w:val="restart"/>
            <w:shd w:val="clear" w:color="auto" w:fill="FFFFFF"/>
          </w:tcPr>
          <w:p w:rsidR="00E02895" w:rsidRPr="001F5F6C" w:rsidRDefault="00E02895" w:rsidP="005B2981">
            <w:pPr>
              <w:pStyle w:val="Heading5"/>
              <w:keepNext w:val="0"/>
              <w:widowControl w:val="0"/>
              <w:spacing w:before="40" w:after="40"/>
              <w:ind w:left="147"/>
              <w:rPr>
                <w:rFonts w:cs="Arial"/>
                <w:bCs w:val="0"/>
                <w:color w:val="000000"/>
                <w:lang w:val="en-US"/>
              </w:rPr>
            </w:pPr>
            <w:r w:rsidRPr="001F5F6C">
              <w:rPr>
                <w:rFonts w:cs="Arial"/>
                <w:bCs w:val="0"/>
                <w:color w:val="000000"/>
                <w:lang w:val="en-US"/>
              </w:rPr>
              <w:t>Competencies</w:t>
            </w:r>
          </w:p>
        </w:tc>
        <w:tc>
          <w:tcPr>
            <w:tcW w:w="586" w:type="dxa"/>
            <w:shd w:val="clear" w:color="auto" w:fill="FFFFFF"/>
          </w:tcPr>
          <w:p w:rsidR="00E02895" w:rsidRPr="001F5F6C" w:rsidRDefault="00E02895" w:rsidP="005B2981">
            <w:pPr>
              <w:widowControl w:val="0"/>
              <w:autoSpaceDE w:val="0"/>
              <w:autoSpaceDN w:val="0"/>
              <w:adjustRightInd w:val="0"/>
              <w:spacing w:before="40" w:after="40"/>
              <w:jc w:val="center"/>
              <w:rPr>
                <w:rFonts w:ascii="Arial" w:hAnsi="Arial" w:cs="Arial"/>
                <w:bCs/>
                <w:color w:val="000000"/>
                <w:sz w:val="20"/>
                <w:lang w:val="en-US"/>
              </w:rPr>
            </w:pPr>
            <w:r w:rsidRPr="001F5F6C">
              <w:rPr>
                <w:rFonts w:ascii="Arial" w:hAnsi="Arial" w:cs="Arial"/>
                <w:bCs/>
                <w:color w:val="000000"/>
                <w:sz w:val="20"/>
                <w:lang w:val="en-US"/>
              </w:rPr>
              <w:t>3</w:t>
            </w:r>
          </w:p>
        </w:tc>
        <w:tc>
          <w:tcPr>
            <w:tcW w:w="8537" w:type="dxa"/>
            <w:shd w:val="clear" w:color="auto" w:fill="FFFFFF"/>
          </w:tcPr>
          <w:p w:rsidR="00E02895" w:rsidRPr="001F5F6C" w:rsidRDefault="00E02895" w:rsidP="005B2981">
            <w:pPr>
              <w:widowControl w:val="0"/>
              <w:autoSpaceDE w:val="0"/>
              <w:autoSpaceDN w:val="0"/>
              <w:adjustRightInd w:val="0"/>
              <w:spacing w:before="60"/>
              <w:ind w:left="113"/>
              <w:rPr>
                <w:rFonts w:ascii="Arial" w:hAnsi="Arial" w:cs="Arial"/>
                <w:sz w:val="20"/>
                <w:lang w:val="en-US" w:eastAsia="en-US"/>
              </w:rPr>
            </w:pPr>
            <w:r w:rsidRPr="001F5F6C">
              <w:rPr>
                <w:rFonts w:ascii="Arial" w:hAnsi="Arial" w:cs="Arial"/>
                <w:sz w:val="20"/>
                <w:lang w:val="en-US"/>
              </w:rPr>
              <w:t xml:space="preserve">Ability to </w:t>
            </w:r>
            <w:r w:rsidRPr="001F5F6C">
              <w:rPr>
                <w:rFonts w:ascii="Arial" w:hAnsi="Arial" w:cs="Arial"/>
                <w:sz w:val="20"/>
              </w:rPr>
              <w:t>provide support, advice and guidance in a range of settings to young people with various needs</w:t>
            </w:r>
          </w:p>
        </w:tc>
        <w:tc>
          <w:tcPr>
            <w:tcW w:w="567" w:type="dxa"/>
          </w:tcPr>
          <w:p w:rsidR="00E02895" w:rsidRPr="009370A4" w:rsidRDefault="00E02895" w:rsidP="005B2981">
            <w:pPr>
              <w:widowControl w:val="0"/>
              <w:autoSpaceDE w:val="0"/>
              <w:autoSpaceDN w:val="0"/>
              <w:adjustRightInd w:val="0"/>
              <w:spacing w:before="60" w:after="60"/>
              <w:jc w:val="center"/>
              <w:rPr>
                <w:rFonts w:ascii="Arial" w:hAnsi="Arial" w:cs="Arial"/>
                <w:b/>
                <w:bCs/>
                <w:sz w:val="20"/>
                <w:lang w:val="en-US"/>
              </w:rPr>
            </w:pPr>
            <w:r w:rsidRPr="009370A4">
              <w:rPr>
                <w:rFonts w:ascii="Arial" w:hAnsi="Arial" w:cs="Arial"/>
                <w:b/>
                <w:bCs/>
                <w:sz w:val="20"/>
                <w:lang w:val="en-US"/>
              </w:rPr>
              <w:t>E</w:t>
            </w:r>
          </w:p>
        </w:tc>
        <w:tc>
          <w:tcPr>
            <w:tcW w:w="708" w:type="dxa"/>
          </w:tcPr>
          <w:p w:rsidR="00E02895" w:rsidRPr="009370A4" w:rsidRDefault="00E02895" w:rsidP="005B2981">
            <w:pPr>
              <w:widowControl w:val="0"/>
              <w:autoSpaceDE w:val="0"/>
              <w:autoSpaceDN w:val="0"/>
              <w:adjustRightInd w:val="0"/>
              <w:spacing w:before="60" w:after="60"/>
              <w:jc w:val="center"/>
              <w:rPr>
                <w:rFonts w:ascii="Arial" w:hAnsi="Arial" w:cs="Arial"/>
                <w:b/>
                <w:bCs/>
                <w:color w:val="0000FF"/>
                <w:sz w:val="20"/>
                <w:lang w:val="en-US"/>
              </w:rPr>
            </w:pPr>
            <w:r w:rsidRPr="009370A4">
              <w:rPr>
                <w:rFonts w:ascii="Arial" w:hAnsi="Arial" w:cs="Arial"/>
                <w:b/>
                <w:bCs/>
                <w:color w:val="0000FF"/>
                <w:sz w:val="20"/>
                <w:lang w:val="en-US"/>
              </w:rPr>
              <w:sym w:font="Wingdings" w:char="F0FC"/>
            </w:r>
          </w:p>
          <w:p w:rsidR="00E02895" w:rsidRPr="006E322E" w:rsidRDefault="00E02895" w:rsidP="005B2981">
            <w:pPr>
              <w:widowControl w:val="0"/>
              <w:autoSpaceDE w:val="0"/>
              <w:autoSpaceDN w:val="0"/>
              <w:adjustRightInd w:val="0"/>
              <w:spacing w:before="60" w:after="60"/>
              <w:jc w:val="center"/>
              <w:rPr>
                <w:rFonts w:ascii="Arial" w:hAnsi="Arial" w:cs="Arial"/>
                <w:b/>
                <w:bCs/>
                <w:color w:val="0000FF"/>
                <w:sz w:val="20"/>
                <w:lang w:val="en-US"/>
              </w:rPr>
            </w:pPr>
          </w:p>
        </w:tc>
        <w:tc>
          <w:tcPr>
            <w:tcW w:w="568" w:type="dxa"/>
          </w:tcPr>
          <w:p w:rsidR="00E02895" w:rsidRPr="009370A4" w:rsidRDefault="00E02895" w:rsidP="005B2981">
            <w:pPr>
              <w:widowControl w:val="0"/>
              <w:autoSpaceDE w:val="0"/>
              <w:autoSpaceDN w:val="0"/>
              <w:adjustRightInd w:val="0"/>
              <w:spacing w:before="60" w:after="60"/>
              <w:jc w:val="center"/>
              <w:rPr>
                <w:rFonts w:ascii="Arial" w:hAnsi="Arial" w:cs="Arial"/>
                <w:b/>
                <w:bCs/>
                <w:color w:val="0000FF"/>
                <w:sz w:val="20"/>
                <w:lang w:val="en-US"/>
              </w:rPr>
            </w:pPr>
            <w:r w:rsidRPr="009370A4">
              <w:rPr>
                <w:rFonts w:ascii="Arial" w:hAnsi="Arial" w:cs="Arial"/>
                <w:b/>
                <w:bCs/>
                <w:color w:val="0000FF"/>
                <w:sz w:val="20"/>
                <w:lang w:val="en-US"/>
              </w:rPr>
              <w:sym w:font="Wingdings" w:char="F0FC"/>
            </w:r>
          </w:p>
          <w:p w:rsidR="00E02895" w:rsidRPr="006E322E" w:rsidRDefault="00E02895" w:rsidP="005B2981">
            <w:pPr>
              <w:widowControl w:val="0"/>
              <w:autoSpaceDE w:val="0"/>
              <w:autoSpaceDN w:val="0"/>
              <w:adjustRightInd w:val="0"/>
              <w:spacing w:before="60" w:after="60"/>
              <w:jc w:val="center"/>
              <w:rPr>
                <w:rFonts w:ascii="Arial" w:hAnsi="Arial" w:cs="Arial"/>
                <w:b/>
                <w:bCs/>
                <w:color w:val="0000FF"/>
                <w:sz w:val="20"/>
                <w:lang w:val="en-US"/>
              </w:rPr>
            </w:pPr>
          </w:p>
        </w:tc>
        <w:tc>
          <w:tcPr>
            <w:tcW w:w="567" w:type="dxa"/>
          </w:tcPr>
          <w:p w:rsidR="00E02895" w:rsidRPr="00A8760F" w:rsidRDefault="00E02895" w:rsidP="005B2981">
            <w:pPr>
              <w:widowControl w:val="0"/>
              <w:autoSpaceDE w:val="0"/>
              <w:autoSpaceDN w:val="0"/>
              <w:adjustRightInd w:val="0"/>
              <w:spacing w:before="60" w:after="60"/>
              <w:jc w:val="center"/>
              <w:rPr>
                <w:rFonts w:ascii="Arial" w:hAnsi="Arial" w:cs="Arial"/>
                <w:b/>
                <w:bCs/>
                <w:color w:val="0000FF"/>
                <w:sz w:val="20"/>
                <w:lang w:val="en-US"/>
              </w:rPr>
            </w:pPr>
          </w:p>
        </w:tc>
        <w:tc>
          <w:tcPr>
            <w:tcW w:w="567" w:type="dxa"/>
          </w:tcPr>
          <w:p w:rsidR="00E02895" w:rsidRPr="001F5F6C" w:rsidRDefault="00E02895" w:rsidP="005B2981">
            <w:pPr>
              <w:widowControl w:val="0"/>
              <w:autoSpaceDE w:val="0"/>
              <w:autoSpaceDN w:val="0"/>
              <w:adjustRightInd w:val="0"/>
              <w:spacing w:before="60" w:after="60"/>
              <w:jc w:val="center"/>
              <w:rPr>
                <w:rFonts w:ascii="Arial" w:hAnsi="Arial" w:cs="Arial"/>
                <w:b/>
                <w:bCs/>
                <w:color w:val="0000FF"/>
                <w:sz w:val="20"/>
                <w:lang w:val="en-US"/>
              </w:rPr>
            </w:pPr>
          </w:p>
        </w:tc>
        <w:tc>
          <w:tcPr>
            <w:tcW w:w="567" w:type="dxa"/>
          </w:tcPr>
          <w:p w:rsidR="00E02895" w:rsidRPr="001F5F6C" w:rsidRDefault="00E02895" w:rsidP="005B2981">
            <w:pPr>
              <w:widowControl w:val="0"/>
              <w:autoSpaceDE w:val="0"/>
              <w:autoSpaceDN w:val="0"/>
              <w:adjustRightInd w:val="0"/>
              <w:spacing w:before="40" w:after="40"/>
              <w:jc w:val="center"/>
              <w:rPr>
                <w:rFonts w:ascii="Arial" w:hAnsi="Arial" w:cs="Arial"/>
                <w:b/>
                <w:bCs/>
                <w:color w:val="0000FF"/>
                <w:sz w:val="20"/>
                <w:lang w:val="en-US"/>
              </w:rPr>
            </w:pPr>
          </w:p>
        </w:tc>
        <w:tc>
          <w:tcPr>
            <w:tcW w:w="425" w:type="dxa"/>
          </w:tcPr>
          <w:p w:rsidR="00E02895" w:rsidRPr="001F5F6C" w:rsidRDefault="00E02895" w:rsidP="005B2981">
            <w:pPr>
              <w:widowControl w:val="0"/>
              <w:autoSpaceDE w:val="0"/>
              <w:autoSpaceDN w:val="0"/>
              <w:adjustRightInd w:val="0"/>
              <w:spacing w:before="40" w:after="40"/>
              <w:jc w:val="center"/>
              <w:rPr>
                <w:rFonts w:ascii="Arial" w:hAnsi="Arial" w:cs="Arial"/>
                <w:b/>
                <w:bCs/>
                <w:color w:val="0000FF"/>
                <w:sz w:val="20"/>
                <w:lang w:val="en-US"/>
              </w:rPr>
            </w:pPr>
          </w:p>
        </w:tc>
      </w:tr>
      <w:tr w:rsidR="00E02895" w:rsidRPr="001F5F6C" w:rsidTr="005B2981">
        <w:trPr>
          <w:cantSplit/>
          <w:trHeight w:val="406"/>
        </w:trPr>
        <w:tc>
          <w:tcPr>
            <w:tcW w:w="1934" w:type="dxa"/>
            <w:vMerge/>
            <w:shd w:val="clear" w:color="auto" w:fill="FFFFFF"/>
          </w:tcPr>
          <w:p w:rsidR="00E02895" w:rsidRPr="001F5F6C" w:rsidRDefault="00E02895" w:rsidP="005B2981">
            <w:pPr>
              <w:pStyle w:val="Heading5"/>
              <w:keepNext w:val="0"/>
              <w:widowControl w:val="0"/>
              <w:spacing w:before="40" w:after="40"/>
              <w:ind w:left="147"/>
              <w:rPr>
                <w:rFonts w:cs="Arial"/>
                <w:bCs w:val="0"/>
                <w:color w:val="000000"/>
                <w:lang w:val="en-US"/>
              </w:rPr>
            </w:pPr>
          </w:p>
        </w:tc>
        <w:tc>
          <w:tcPr>
            <w:tcW w:w="586" w:type="dxa"/>
            <w:shd w:val="clear" w:color="auto" w:fill="FFFFFF"/>
          </w:tcPr>
          <w:p w:rsidR="00E02895" w:rsidRPr="001F5F6C" w:rsidRDefault="00E02895" w:rsidP="005B2981">
            <w:pPr>
              <w:widowControl w:val="0"/>
              <w:autoSpaceDE w:val="0"/>
              <w:autoSpaceDN w:val="0"/>
              <w:adjustRightInd w:val="0"/>
              <w:spacing w:before="40" w:after="40"/>
              <w:jc w:val="center"/>
              <w:rPr>
                <w:rFonts w:ascii="Arial" w:hAnsi="Arial" w:cs="Arial"/>
                <w:bCs/>
                <w:color w:val="000000"/>
                <w:sz w:val="20"/>
                <w:lang w:val="en-US"/>
              </w:rPr>
            </w:pPr>
            <w:r w:rsidRPr="001F5F6C">
              <w:rPr>
                <w:rFonts w:ascii="Arial" w:hAnsi="Arial" w:cs="Arial"/>
                <w:bCs/>
                <w:color w:val="000000"/>
                <w:sz w:val="20"/>
                <w:lang w:val="en-US"/>
              </w:rPr>
              <w:t>4</w:t>
            </w:r>
          </w:p>
        </w:tc>
        <w:tc>
          <w:tcPr>
            <w:tcW w:w="8537" w:type="dxa"/>
            <w:shd w:val="clear" w:color="auto" w:fill="FFFFFF"/>
          </w:tcPr>
          <w:p w:rsidR="00E02895" w:rsidRPr="001F5F6C" w:rsidRDefault="00E02895" w:rsidP="005B2981">
            <w:pPr>
              <w:widowControl w:val="0"/>
              <w:autoSpaceDE w:val="0"/>
              <w:autoSpaceDN w:val="0"/>
              <w:adjustRightInd w:val="0"/>
              <w:spacing w:before="60"/>
              <w:ind w:left="113"/>
              <w:rPr>
                <w:rFonts w:ascii="Arial" w:hAnsi="Arial" w:cs="Arial"/>
                <w:sz w:val="20"/>
              </w:rPr>
            </w:pPr>
            <w:r w:rsidRPr="001F5F6C">
              <w:rPr>
                <w:rFonts w:ascii="Arial" w:hAnsi="Arial" w:cs="Arial"/>
                <w:sz w:val="20"/>
              </w:rPr>
              <w:t>Ability to form  close and effective relationships with young people from a wide range of backgrounds, especially those affected by issues such as poor living environment, low incomes, exclusions from education and those with challenging patterns of behaviour.</w:t>
            </w:r>
          </w:p>
        </w:tc>
        <w:tc>
          <w:tcPr>
            <w:tcW w:w="567" w:type="dxa"/>
          </w:tcPr>
          <w:p w:rsidR="00E02895" w:rsidRPr="009370A4" w:rsidRDefault="00E02895" w:rsidP="005B2981">
            <w:pPr>
              <w:widowControl w:val="0"/>
              <w:autoSpaceDE w:val="0"/>
              <w:autoSpaceDN w:val="0"/>
              <w:adjustRightInd w:val="0"/>
              <w:spacing w:before="60" w:after="60"/>
              <w:jc w:val="center"/>
              <w:rPr>
                <w:rFonts w:ascii="Arial" w:hAnsi="Arial" w:cs="Arial"/>
                <w:b/>
                <w:bCs/>
                <w:sz w:val="20"/>
                <w:lang w:val="en-US"/>
              </w:rPr>
            </w:pPr>
            <w:r w:rsidRPr="009370A4">
              <w:rPr>
                <w:rFonts w:ascii="Arial" w:hAnsi="Arial" w:cs="Arial"/>
                <w:b/>
                <w:bCs/>
                <w:sz w:val="20"/>
                <w:lang w:val="en-US"/>
              </w:rPr>
              <w:t>E</w:t>
            </w:r>
          </w:p>
        </w:tc>
        <w:tc>
          <w:tcPr>
            <w:tcW w:w="708" w:type="dxa"/>
          </w:tcPr>
          <w:p w:rsidR="00E02895" w:rsidRPr="009370A4" w:rsidRDefault="00E02895" w:rsidP="005B2981">
            <w:pPr>
              <w:widowControl w:val="0"/>
              <w:autoSpaceDE w:val="0"/>
              <w:autoSpaceDN w:val="0"/>
              <w:adjustRightInd w:val="0"/>
              <w:spacing w:before="60" w:after="60"/>
              <w:jc w:val="center"/>
              <w:rPr>
                <w:rFonts w:ascii="Arial" w:hAnsi="Arial" w:cs="Arial"/>
                <w:b/>
                <w:bCs/>
                <w:color w:val="0000FF"/>
                <w:sz w:val="20"/>
                <w:lang w:val="en-US"/>
              </w:rPr>
            </w:pPr>
            <w:r w:rsidRPr="009370A4">
              <w:rPr>
                <w:rFonts w:ascii="Arial" w:hAnsi="Arial" w:cs="Arial"/>
                <w:b/>
                <w:bCs/>
                <w:color w:val="0000FF"/>
                <w:sz w:val="20"/>
                <w:lang w:val="en-US"/>
              </w:rPr>
              <w:sym w:font="Wingdings" w:char="F0FC"/>
            </w:r>
          </w:p>
          <w:p w:rsidR="00E02895" w:rsidRPr="006E322E" w:rsidRDefault="00E02895" w:rsidP="005B2981">
            <w:pPr>
              <w:widowControl w:val="0"/>
              <w:autoSpaceDE w:val="0"/>
              <w:autoSpaceDN w:val="0"/>
              <w:adjustRightInd w:val="0"/>
              <w:spacing w:before="60" w:after="60"/>
              <w:jc w:val="center"/>
              <w:rPr>
                <w:rFonts w:ascii="Arial" w:hAnsi="Arial" w:cs="Arial"/>
                <w:b/>
                <w:bCs/>
                <w:color w:val="0000FF"/>
                <w:sz w:val="20"/>
                <w:lang w:val="en-US"/>
              </w:rPr>
            </w:pPr>
          </w:p>
        </w:tc>
        <w:tc>
          <w:tcPr>
            <w:tcW w:w="568" w:type="dxa"/>
          </w:tcPr>
          <w:p w:rsidR="00E02895" w:rsidRPr="009370A4" w:rsidRDefault="00E02895" w:rsidP="005B2981">
            <w:pPr>
              <w:widowControl w:val="0"/>
              <w:autoSpaceDE w:val="0"/>
              <w:autoSpaceDN w:val="0"/>
              <w:adjustRightInd w:val="0"/>
              <w:spacing w:before="60" w:after="60"/>
              <w:jc w:val="center"/>
              <w:rPr>
                <w:rFonts w:ascii="Arial" w:hAnsi="Arial" w:cs="Arial"/>
                <w:b/>
                <w:bCs/>
                <w:color w:val="0000FF"/>
                <w:sz w:val="20"/>
                <w:lang w:val="en-US"/>
              </w:rPr>
            </w:pPr>
            <w:r w:rsidRPr="009370A4">
              <w:rPr>
                <w:rFonts w:ascii="Arial" w:hAnsi="Arial" w:cs="Arial"/>
                <w:b/>
                <w:bCs/>
                <w:color w:val="0000FF"/>
                <w:sz w:val="20"/>
                <w:lang w:val="en-US"/>
              </w:rPr>
              <w:sym w:font="Wingdings" w:char="F0FC"/>
            </w:r>
          </w:p>
          <w:p w:rsidR="00E02895" w:rsidRPr="006E322E" w:rsidRDefault="00E02895" w:rsidP="005B2981">
            <w:pPr>
              <w:widowControl w:val="0"/>
              <w:autoSpaceDE w:val="0"/>
              <w:autoSpaceDN w:val="0"/>
              <w:adjustRightInd w:val="0"/>
              <w:spacing w:before="60" w:after="60"/>
              <w:jc w:val="center"/>
              <w:rPr>
                <w:rFonts w:ascii="Arial" w:hAnsi="Arial" w:cs="Arial"/>
                <w:b/>
                <w:bCs/>
                <w:color w:val="0000FF"/>
                <w:sz w:val="20"/>
                <w:lang w:val="en-US"/>
              </w:rPr>
            </w:pPr>
          </w:p>
        </w:tc>
        <w:tc>
          <w:tcPr>
            <w:tcW w:w="567" w:type="dxa"/>
          </w:tcPr>
          <w:p w:rsidR="00E02895" w:rsidRPr="00A8760F" w:rsidRDefault="00E02895" w:rsidP="005B2981">
            <w:pPr>
              <w:widowControl w:val="0"/>
              <w:autoSpaceDE w:val="0"/>
              <w:autoSpaceDN w:val="0"/>
              <w:adjustRightInd w:val="0"/>
              <w:spacing w:before="60" w:after="60"/>
              <w:jc w:val="center"/>
              <w:rPr>
                <w:rFonts w:ascii="Arial" w:hAnsi="Arial" w:cs="Arial"/>
                <w:b/>
                <w:bCs/>
                <w:color w:val="0000FF"/>
                <w:sz w:val="20"/>
                <w:lang w:val="en-US"/>
              </w:rPr>
            </w:pPr>
          </w:p>
        </w:tc>
        <w:tc>
          <w:tcPr>
            <w:tcW w:w="567" w:type="dxa"/>
          </w:tcPr>
          <w:p w:rsidR="00E02895" w:rsidRPr="001F5F6C" w:rsidRDefault="00E02895" w:rsidP="005B2981">
            <w:pPr>
              <w:widowControl w:val="0"/>
              <w:autoSpaceDE w:val="0"/>
              <w:autoSpaceDN w:val="0"/>
              <w:adjustRightInd w:val="0"/>
              <w:spacing w:before="60" w:after="60"/>
              <w:jc w:val="center"/>
              <w:rPr>
                <w:rFonts w:ascii="Arial" w:hAnsi="Arial" w:cs="Arial"/>
                <w:b/>
                <w:bCs/>
                <w:color w:val="0000FF"/>
                <w:sz w:val="20"/>
                <w:lang w:val="en-US"/>
              </w:rPr>
            </w:pPr>
          </w:p>
        </w:tc>
        <w:tc>
          <w:tcPr>
            <w:tcW w:w="567" w:type="dxa"/>
          </w:tcPr>
          <w:p w:rsidR="00E02895" w:rsidRPr="001F5F6C" w:rsidRDefault="00E02895" w:rsidP="005B2981">
            <w:pPr>
              <w:widowControl w:val="0"/>
              <w:autoSpaceDE w:val="0"/>
              <w:autoSpaceDN w:val="0"/>
              <w:adjustRightInd w:val="0"/>
              <w:spacing w:before="40" w:after="40"/>
              <w:jc w:val="center"/>
              <w:rPr>
                <w:rFonts w:ascii="Arial" w:hAnsi="Arial" w:cs="Arial"/>
                <w:b/>
                <w:bCs/>
                <w:color w:val="0000FF"/>
                <w:sz w:val="20"/>
                <w:lang w:val="en-US"/>
              </w:rPr>
            </w:pPr>
          </w:p>
        </w:tc>
        <w:tc>
          <w:tcPr>
            <w:tcW w:w="425" w:type="dxa"/>
          </w:tcPr>
          <w:p w:rsidR="00E02895" w:rsidRPr="001F5F6C" w:rsidRDefault="00E02895" w:rsidP="005B2981">
            <w:pPr>
              <w:widowControl w:val="0"/>
              <w:autoSpaceDE w:val="0"/>
              <w:autoSpaceDN w:val="0"/>
              <w:adjustRightInd w:val="0"/>
              <w:spacing w:before="40" w:after="40"/>
              <w:jc w:val="center"/>
              <w:rPr>
                <w:rFonts w:ascii="Arial" w:hAnsi="Arial" w:cs="Arial"/>
                <w:b/>
                <w:bCs/>
                <w:color w:val="0000FF"/>
                <w:sz w:val="20"/>
                <w:lang w:val="en-US"/>
              </w:rPr>
            </w:pPr>
          </w:p>
        </w:tc>
      </w:tr>
      <w:tr w:rsidR="00E02895" w:rsidRPr="001F5F6C" w:rsidTr="005B2981">
        <w:trPr>
          <w:cantSplit/>
          <w:trHeight w:val="406"/>
        </w:trPr>
        <w:tc>
          <w:tcPr>
            <w:tcW w:w="1934" w:type="dxa"/>
            <w:vMerge/>
            <w:shd w:val="clear" w:color="auto" w:fill="FFFFFF"/>
          </w:tcPr>
          <w:p w:rsidR="00E02895" w:rsidRPr="001F5F6C" w:rsidRDefault="00E02895" w:rsidP="005B2981">
            <w:pPr>
              <w:pStyle w:val="Heading5"/>
              <w:keepNext w:val="0"/>
              <w:widowControl w:val="0"/>
              <w:spacing w:before="40" w:after="40"/>
              <w:ind w:left="147"/>
              <w:rPr>
                <w:rFonts w:cs="Arial"/>
                <w:bCs w:val="0"/>
                <w:color w:val="000000"/>
                <w:lang w:val="en-US"/>
              </w:rPr>
            </w:pPr>
          </w:p>
        </w:tc>
        <w:tc>
          <w:tcPr>
            <w:tcW w:w="586" w:type="dxa"/>
            <w:shd w:val="clear" w:color="auto" w:fill="FFFFFF"/>
          </w:tcPr>
          <w:p w:rsidR="00E02895" w:rsidRPr="001F5F6C" w:rsidRDefault="00E02895" w:rsidP="005B2981">
            <w:pPr>
              <w:widowControl w:val="0"/>
              <w:autoSpaceDE w:val="0"/>
              <w:autoSpaceDN w:val="0"/>
              <w:adjustRightInd w:val="0"/>
              <w:spacing w:before="40" w:after="40"/>
              <w:jc w:val="center"/>
              <w:rPr>
                <w:rFonts w:ascii="Arial" w:hAnsi="Arial" w:cs="Arial"/>
                <w:bCs/>
                <w:color w:val="000000"/>
                <w:sz w:val="20"/>
                <w:lang w:val="en-US"/>
              </w:rPr>
            </w:pPr>
            <w:r w:rsidRPr="001F5F6C">
              <w:rPr>
                <w:rFonts w:ascii="Arial" w:hAnsi="Arial" w:cs="Arial"/>
                <w:bCs/>
                <w:color w:val="000000"/>
                <w:sz w:val="20"/>
                <w:lang w:val="en-US"/>
              </w:rPr>
              <w:t>5</w:t>
            </w:r>
          </w:p>
        </w:tc>
        <w:tc>
          <w:tcPr>
            <w:tcW w:w="8537" w:type="dxa"/>
            <w:shd w:val="clear" w:color="auto" w:fill="FFFFFF"/>
          </w:tcPr>
          <w:p w:rsidR="00E02895" w:rsidRPr="001F5F6C" w:rsidRDefault="00E02895" w:rsidP="005B2981">
            <w:pPr>
              <w:widowControl w:val="0"/>
              <w:autoSpaceDE w:val="0"/>
              <w:autoSpaceDN w:val="0"/>
              <w:adjustRightInd w:val="0"/>
              <w:spacing w:before="60"/>
              <w:ind w:left="113"/>
              <w:rPr>
                <w:rFonts w:ascii="Arial" w:hAnsi="Arial" w:cs="Arial"/>
                <w:sz w:val="20"/>
              </w:rPr>
            </w:pPr>
            <w:r w:rsidRPr="001F5F6C">
              <w:rPr>
                <w:rFonts w:ascii="Arial" w:hAnsi="Arial" w:cs="Arial"/>
                <w:sz w:val="20"/>
              </w:rPr>
              <w:t xml:space="preserve">Ability to deliver personal </w:t>
            </w:r>
            <w:r w:rsidR="00A8760F" w:rsidRPr="00A8760F">
              <w:rPr>
                <w:rFonts w:ascii="Arial" w:hAnsi="Arial" w:cs="Arial"/>
                <w:sz w:val="20"/>
              </w:rPr>
              <w:t xml:space="preserve">development </w:t>
            </w:r>
            <w:r w:rsidR="00A8760F">
              <w:rPr>
                <w:rFonts w:ascii="Arial" w:hAnsi="Arial" w:cs="Arial"/>
                <w:sz w:val="20"/>
              </w:rPr>
              <w:t xml:space="preserve">and group work </w:t>
            </w:r>
            <w:r w:rsidRPr="001F5F6C">
              <w:rPr>
                <w:rFonts w:ascii="Arial" w:hAnsi="Arial" w:cs="Arial"/>
                <w:sz w:val="20"/>
              </w:rPr>
              <w:t>sessions for young people that lead to accredited and non-accredited outcomes.</w:t>
            </w:r>
          </w:p>
        </w:tc>
        <w:tc>
          <w:tcPr>
            <w:tcW w:w="567" w:type="dxa"/>
          </w:tcPr>
          <w:p w:rsidR="00E02895" w:rsidRPr="009370A4" w:rsidRDefault="00E02895" w:rsidP="005B2981">
            <w:pPr>
              <w:widowControl w:val="0"/>
              <w:autoSpaceDE w:val="0"/>
              <w:autoSpaceDN w:val="0"/>
              <w:adjustRightInd w:val="0"/>
              <w:spacing w:before="60" w:after="60"/>
              <w:jc w:val="center"/>
              <w:rPr>
                <w:rFonts w:ascii="Arial" w:hAnsi="Arial" w:cs="Arial"/>
                <w:b/>
                <w:bCs/>
                <w:sz w:val="20"/>
                <w:lang w:val="en-US"/>
              </w:rPr>
            </w:pPr>
            <w:r w:rsidRPr="009370A4">
              <w:rPr>
                <w:rFonts w:ascii="Arial" w:hAnsi="Arial" w:cs="Arial"/>
                <w:b/>
                <w:bCs/>
                <w:sz w:val="20"/>
                <w:lang w:val="en-US"/>
              </w:rPr>
              <w:t>E</w:t>
            </w:r>
          </w:p>
        </w:tc>
        <w:tc>
          <w:tcPr>
            <w:tcW w:w="708" w:type="dxa"/>
          </w:tcPr>
          <w:p w:rsidR="00E02895" w:rsidRPr="006E322E" w:rsidRDefault="00E02895" w:rsidP="005B2981">
            <w:pPr>
              <w:widowControl w:val="0"/>
              <w:autoSpaceDE w:val="0"/>
              <w:autoSpaceDN w:val="0"/>
              <w:adjustRightInd w:val="0"/>
              <w:spacing w:before="60" w:after="60"/>
              <w:jc w:val="center"/>
              <w:rPr>
                <w:rFonts w:ascii="Arial" w:hAnsi="Arial" w:cs="Arial"/>
                <w:b/>
                <w:bCs/>
                <w:color w:val="0000FF"/>
                <w:sz w:val="20"/>
                <w:lang w:val="en-US"/>
              </w:rPr>
            </w:pPr>
          </w:p>
        </w:tc>
        <w:tc>
          <w:tcPr>
            <w:tcW w:w="568" w:type="dxa"/>
          </w:tcPr>
          <w:p w:rsidR="00E02895" w:rsidRPr="00A8760F" w:rsidRDefault="00E02895" w:rsidP="005B2981">
            <w:pPr>
              <w:widowControl w:val="0"/>
              <w:autoSpaceDE w:val="0"/>
              <w:autoSpaceDN w:val="0"/>
              <w:adjustRightInd w:val="0"/>
              <w:spacing w:before="60" w:after="60"/>
              <w:jc w:val="center"/>
              <w:rPr>
                <w:rFonts w:ascii="Arial" w:hAnsi="Arial" w:cs="Arial"/>
                <w:b/>
                <w:bCs/>
                <w:color w:val="0000FF"/>
                <w:sz w:val="20"/>
                <w:lang w:val="en-US"/>
              </w:rPr>
            </w:pPr>
          </w:p>
        </w:tc>
        <w:tc>
          <w:tcPr>
            <w:tcW w:w="567" w:type="dxa"/>
          </w:tcPr>
          <w:p w:rsidR="00E02895" w:rsidRPr="001F5F6C" w:rsidRDefault="00E02895" w:rsidP="005B2981">
            <w:pPr>
              <w:widowControl w:val="0"/>
              <w:autoSpaceDE w:val="0"/>
              <w:autoSpaceDN w:val="0"/>
              <w:adjustRightInd w:val="0"/>
              <w:spacing w:before="60" w:after="60"/>
              <w:jc w:val="center"/>
              <w:rPr>
                <w:rFonts w:ascii="Arial" w:hAnsi="Arial" w:cs="Arial"/>
                <w:b/>
                <w:bCs/>
                <w:color w:val="0000FF"/>
                <w:sz w:val="20"/>
                <w:lang w:val="en-US"/>
              </w:rPr>
            </w:pPr>
          </w:p>
        </w:tc>
        <w:tc>
          <w:tcPr>
            <w:tcW w:w="567" w:type="dxa"/>
          </w:tcPr>
          <w:p w:rsidR="00E02895" w:rsidRPr="009370A4" w:rsidRDefault="00E02895" w:rsidP="005B2981">
            <w:pPr>
              <w:widowControl w:val="0"/>
              <w:autoSpaceDE w:val="0"/>
              <w:autoSpaceDN w:val="0"/>
              <w:adjustRightInd w:val="0"/>
              <w:spacing w:before="60" w:after="60"/>
              <w:jc w:val="center"/>
              <w:rPr>
                <w:rFonts w:ascii="Arial" w:hAnsi="Arial" w:cs="Arial"/>
                <w:b/>
                <w:bCs/>
                <w:color w:val="0000FF"/>
                <w:sz w:val="20"/>
                <w:lang w:val="en-US"/>
              </w:rPr>
            </w:pPr>
            <w:r w:rsidRPr="009370A4">
              <w:rPr>
                <w:rFonts w:ascii="Arial" w:hAnsi="Arial" w:cs="Arial"/>
                <w:b/>
                <w:bCs/>
                <w:color w:val="0000FF"/>
                <w:sz w:val="20"/>
                <w:lang w:val="en-US"/>
              </w:rPr>
              <w:sym w:font="Wingdings" w:char="F0FC"/>
            </w:r>
          </w:p>
          <w:p w:rsidR="00E02895" w:rsidRPr="006E322E" w:rsidRDefault="00E02895" w:rsidP="005B2981">
            <w:pPr>
              <w:widowControl w:val="0"/>
              <w:autoSpaceDE w:val="0"/>
              <w:autoSpaceDN w:val="0"/>
              <w:adjustRightInd w:val="0"/>
              <w:spacing w:before="60" w:after="60"/>
              <w:jc w:val="center"/>
              <w:rPr>
                <w:rFonts w:ascii="Arial" w:hAnsi="Arial" w:cs="Arial"/>
                <w:b/>
                <w:bCs/>
                <w:color w:val="0000FF"/>
                <w:sz w:val="20"/>
                <w:lang w:val="en-US"/>
              </w:rPr>
            </w:pPr>
          </w:p>
        </w:tc>
        <w:tc>
          <w:tcPr>
            <w:tcW w:w="567" w:type="dxa"/>
          </w:tcPr>
          <w:p w:rsidR="00E02895" w:rsidRPr="001F5F6C" w:rsidRDefault="00E02895" w:rsidP="005B2981">
            <w:pPr>
              <w:widowControl w:val="0"/>
              <w:autoSpaceDE w:val="0"/>
              <w:autoSpaceDN w:val="0"/>
              <w:adjustRightInd w:val="0"/>
              <w:spacing w:before="40" w:after="40"/>
              <w:jc w:val="center"/>
              <w:rPr>
                <w:rFonts w:ascii="Arial" w:hAnsi="Arial" w:cs="Arial"/>
                <w:b/>
                <w:bCs/>
                <w:color w:val="0000FF"/>
                <w:sz w:val="20"/>
                <w:lang w:val="en-US"/>
              </w:rPr>
            </w:pPr>
          </w:p>
        </w:tc>
        <w:tc>
          <w:tcPr>
            <w:tcW w:w="425" w:type="dxa"/>
          </w:tcPr>
          <w:p w:rsidR="00E02895" w:rsidRPr="001F5F6C" w:rsidRDefault="00E02895" w:rsidP="005B2981">
            <w:pPr>
              <w:widowControl w:val="0"/>
              <w:autoSpaceDE w:val="0"/>
              <w:autoSpaceDN w:val="0"/>
              <w:adjustRightInd w:val="0"/>
              <w:spacing w:before="40" w:after="40"/>
              <w:jc w:val="center"/>
              <w:rPr>
                <w:rFonts w:ascii="Arial" w:hAnsi="Arial" w:cs="Arial"/>
                <w:b/>
                <w:bCs/>
                <w:color w:val="0000FF"/>
                <w:sz w:val="20"/>
                <w:lang w:val="en-US"/>
              </w:rPr>
            </w:pPr>
          </w:p>
        </w:tc>
      </w:tr>
      <w:tr w:rsidR="00E02895" w:rsidRPr="001F5F6C" w:rsidTr="005B2981">
        <w:trPr>
          <w:cantSplit/>
          <w:trHeight w:val="406"/>
        </w:trPr>
        <w:tc>
          <w:tcPr>
            <w:tcW w:w="1934" w:type="dxa"/>
            <w:vMerge/>
            <w:shd w:val="clear" w:color="auto" w:fill="FFFFFF"/>
          </w:tcPr>
          <w:p w:rsidR="00E02895" w:rsidRPr="001F5F6C" w:rsidRDefault="00E02895" w:rsidP="005B2981">
            <w:pPr>
              <w:pStyle w:val="Heading5"/>
              <w:keepNext w:val="0"/>
              <w:widowControl w:val="0"/>
              <w:spacing w:before="40" w:after="40"/>
              <w:ind w:left="147"/>
              <w:rPr>
                <w:rFonts w:cs="Arial"/>
                <w:bCs w:val="0"/>
                <w:color w:val="000000"/>
                <w:lang w:val="en-US"/>
              </w:rPr>
            </w:pPr>
          </w:p>
        </w:tc>
        <w:tc>
          <w:tcPr>
            <w:tcW w:w="586" w:type="dxa"/>
            <w:shd w:val="clear" w:color="auto" w:fill="FFFFFF"/>
          </w:tcPr>
          <w:p w:rsidR="00E02895" w:rsidRPr="001F5F6C" w:rsidRDefault="00E02895" w:rsidP="005B2981">
            <w:pPr>
              <w:widowControl w:val="0"/>
              <w:autoSpaceDE w:val="0"/>
              <w:autoSpaceDN w:val="0"/>
              <w:adjustRightInd w:val="0"/>
              <w:spacing w:before="40" w:after="40"/>
              <w:jc w:val="center"/>
              <w:rPr>
                <w:rFonts w:ascii="Arial" w:hAnsi="Arial" w:cs="Arial"/>
                <w:bCs/>
                <w:color w:val="000000"/>
                <w:sz w:val="20"/>
                <w:lang w:val="en-US"/>
              </w:rPr>
            </w:pPr>
            <w:r w:rsidRPr="001F5F6C">
              <w:rPr>
                <w:rFonts w:ascii="Arial" w:hAnsi="Arial" w:cs="Arial"/>
                <w:bCs/>
                <w:color w:val="000000"/>
                <w:sz w:val="20"/>
                <w:lang w:val="en-US"/>
              </w:rPr>
              <w:t>6</w:t>
            </w:r>
          </w:p>
        </w:tc>
        <w:tc>
          <w:tcPr>
            <w:tcW w:w="8537" w:type="dxa"/>
            <w:shd w:val="clear" w:color="auto" w:fill="FFFFFF"/>
          </w:tcPr>
          <w:p w:rsidR="00E02895" w:rsidRPr="001F5F6C" w:rsidRDefault="00E02895" w:rsidP="005B2981">
            <w:pPr>
              <w:widowControl w:val="0"/>
              <w:autoSpaceDE w:val="0"/>
              <w:autoSpaceDN w:val="0"/>
              <w:adjustRightInd w:val="0"/>
              <w:spacing w:before="60"/>
              <w:ind w:left="113"/>
              <w:rPr>
                <w:rFonts w:ascii="Arial" w:hAnsi="Arial" w:cs="Arial"/>
                <w:sz w:val="20"/>
                <w:lang w:val="en-US" w:eastAsia="en-US"/>
              </w:rPr>
            </w:pPr>
            <w:r w:rsidRPr="001F5F6C">
              <w:rPr>
                <w:rFonts w:ascii="Arial" w:hAnsi="Arial" w:cs="Arial"/>
                <w:sz w:val="20"/>
                <w:lang w:val="en-US"/>
              </w:rPr>
              <w:t>Ability to plan and manage a complex work programme, prioritise tasks and deliver results on time and within budget.</w:t>
            </w:r>
          </w:p>
        </w:tc>
        <w:tc>
          <w:tcPr>
            <w:tcW w:w="567" w:type="dxa"/>
          </w:tcPr>
          <w:p w:rsidR="00E02895" w:rsidRPr="009370A4" w:rsidRDefault="00E02895" w:rsidP="005B2981">
            <w:pPr>
              <w:widowControl w:val="0"/>
              <w:autoSpaceDE w:val="0"/>
              <w:autoSpaceDN w:val="0"/>
              <w:adjustRightInd w:val="0"/>
              <w:spacing w:before="60" w:after="60"/>
              <w:jc w:val="center"/>
              <w:rPr>
                <w:rFonts w:ascii="Arial" w:hAnsi="Arial" w:cs="Arial"/>
                <w:b/>
                <w:bCs/>
                <w:sz w:val="20"/>
                <w:lang w:val="en-US"/>
              </w:rPr>
            </w:pPr>
            <w:r w:rsidRPr="009370A4">
              <w:rPr>
                <w:rFonts w:ascii="Arial" w:hAnsi="Arial" w:cs="Arial"/>
                <w:b/>
                <w:bCs/>
                <w:sz w:val="20"/>
                <w:lang w:val="en-US"/>
              </w:rPr>
              <w:t>E</w:t>
            </w:r>
          </w:p>
        </w:tc>
        <w:tc>
          <w:tcPr>
            <w:tcW w:w="708" w:type="dxa"/>
          </w:tcPr>
          <w:p w:rsidR="00E02895" w:rsidRPr="006E322E" w:rsidRDefault="00E02895" w:rsidP="005B2981">
            <w:pPr>
              <w:widowControl w:val="0"/>
              <w:autoSpaceDE w:val="0"/>
              <w:autoSpaceDN w:val="0"/>
              <w:adjustRightInd w:val="0"/>
              <w:spacing w:before="60" w:after="60"/>
              <w:jc w:val="center"/>
              <w:rPr>
                <w:rFonts w:ascii="Arial" w:hAnsi="Arial" w:cs="Arial"/>
                <w:b/>
                <w:bCs/>
                <w:color w:val="0000FF"/>
                <w:sz w:val="20"/>
                <w:lang w:val="en-US"/>
              </w:rPr>
            </w:pPr>
          </w:p>
        </w:tc>
        <w:tc>
          <w:tcPr>
            <w:tcW w:w="568" w:type="dxa"/>
          </w:tcPr>
          <w:p w:rsidR="00E02895" w:rsidRPr="009370A4" w:rsidRDefault="00E02895" w:rsidP="005B2981">
            <w:pPr>
              <w:widowControl w:val="0"/>
              <w:autoSpaceDE w:val="0"/>
              <w:autoSpaceDN w:val="0"/>
              <w:adjustRightInd w:val="0"/>
              <w:spacing w:before="60" w:after="60"/>
              <w:jc w:val="center"/>
              <w:rPr>
                <w:rFonts w:ascii="Arial" w:hAnsi="Arial" w:cs="Arial"/>
                <w:b/>
                <w:bCs/>
                <w:color w:val="0000FF"/>
                <w:sz w:val="20"/>
                <w:lang w:val="en-US"/>
              </w:rPr>
            </w:pPr>
            <w:r w:rsidRPr="009370A4">
              <w:rPr>
                <w:rFonts w:ascii="Arial" w:hAnsi="Arial" w:cs="Arial"/>
                <w:b/>
                <w:bCs/>
                <w:color w:val="0000FF"/>
                <w:sz w:val="20"/>
                <w:lang w:val="en-US"/>
              </w:rPr>
              <w:sym w:font="Wingdings" w:char="F0FC"/>
            </w:r>
          </w:p>
          <w:p w:rsidR="00E02895" w:rsidRPr="006E322E" w:rsidRDefault="00E02895" w:rsidP="005B2981">
            <w:pPr>
              <w:widowControl w:val="0"/>
              <w:autoSpaceDE w:val="0"/>
              <w:autoSpaceDN w:val="0"/>
              <w:adjustRightInd w:val="0"/>
              <w:spacing w:before="60" w:after="60"/>
              <w:jc w:val="center"/>
              <w:rPr>
                <w:rFonts w:ascii="Arial" w:hAnsi="Arial" w:cs="Arial"/>
                <w:b/>
                <w:bCs/>
                <w:color w:val="0000FF"/>
                <w:sz w:val="20"/>
                <w:lang w:val="en-US"/>
              </w:rPr>
            </w:pPr>
          </w:p>
        </w:tc>
        <w:tc>
          <w:tcPr>
            <w:tcW w:w="567" w:type="dxa"/>
          </w:tcPr>
          <w:p w:rsidR="00E02895" w:rsidRPr="00A8760F" w:rsidRDefault="00E02895" w:rsidP="005B2981">
            <w:pPr>
              <w:widowControl w:val="0"/>
              <w:autoSpaceDE w:val="0"/>
              <w:autoSpaceDN w:val="0"/>
              <w:adjustRightInd w:val="0"/>
              <w:spacing w:before="60" w:after="60"/>
              <w:jc w:val="center"/>
              <w:rPr>
                <w:rFonts w:ascii="Arial" w:hAnsi="Arial" w:cs="Arial"/>
                <w:b/>
                <w:bCs/>
                <w:color w:val="0000FF"/>
                <w:sz w:val="20"/>
                <w:lang w:val="en-US"/>
              </w:rPr>
            </w:pPr>
          </w:p>
        </w:tc>
        <w:tc>
          <w:tcPr>
            <w:tcW w:w="567" w:type="dxa"/>
          </w:tcPr>
          <w:p w:rsidR="00E02895" w:rsidRPr="001F5F6C" w:rsidRDefault="00E02895" w:rsidP="005B2981">
            <w:pPr>
              <w:widowControl w:val="0"/>
              <w:autoSpaceDE w:val="0"/>
              <w:autoSpaceDN w:val="0"/>
              <w:adjustRightInd w:val="0"/>
              <w:spacing w:before="60" w:after="60"/>
              <w:jc w:val="center"/>
              <w:rPr>
                <w:rFonts w:ascii="Arial" w:hAnsi="Arial" w:cs="Arial"/>
                <w:b/>
                <w:bCs/>
                <w:color w:val="0000FF"/>
                <w:sz w:val="20"/>
                <w:lang w:val="en-US"/>
              </w:rPr>
            </w:pPr>
          </w:p>
        </w:tc>
        <w:tc>
          <w:tcPr>
            <w:tcW w:w="567" w:type="dxa"/>
          </w:tcPr>
          <w:p w:rsidR="00E02895" w:rsidRPr="001F5F6C" w:rsidRDefault="00E02895" w:rsidP="005B2981">
            <w:pPr>
              <w:widowControl w:val="0"/>
              <w:autoSpaceDE w:val="0"/>
              <w:autoSpaceDN w:val="0"/>
              <w:adjustRightInd w:val="0"/>
              <w:spacing w:before="40" w:after="40"/>
              <w:jc w:val="center"/>
              <w:rPr>
                <w:rFonts w:ascii="Arial" w:hAnsi="Arial" w:cs="Arial"/>
                <w:b/>
                <w:bCs/>
                <w:color w:val="0000FF"/>
                <w:sz w:val="20"/>
                <w:lang w:val="en-US"/>
              </w:rPr>
            </w:pPr>
          </w:p>
        </w:tc>
        <w:tc>
          <w:tcPr>
            <w:tcW w:w="425" w:type="dxa"/>
          </w:tcPr>
          <w:p w:rsidR="00E02895" w:rsidRPr="001F5F6C" w:rsidRDefault="00E02895" w:rsidP="005B2981">
            <w:pPr>
              <w:widowControl w:val="0"/>
              <w:autoSpaceDE w:val="0"/>
              <w:autoSpaceDN w:val="0"/>
              <w:adjustRightInd w:val="0"/>
              <w:spacing w:before="40" w:after="40"/>
              <w:jc w:val="center"/>
              <w:rPr>
                <w:rFonts w:ascii="Arial" w:hAnsi="Arial" w:cs="Arial"/>
                <w:b/>
                <w:bCs/>
                <w:color w:val="0000FF"/>
                <w:sz w:val="20"/>
                <w:lang w:val="en-US"/>
              </w:rPr>
            </w:pPr>
          </w:p>
        </w:tc>
      </w:tr>
      <w:tr w:rsidR="00E02895" w:rsidRPr="001F5F6C" w:rsidTr="005B2981">
        <w:trPr>
          <w:cantSplit/>
          <w:trHeight w:val="406"/>
        </w:trPr>
        <w:tc>
          <w:tcPr>
            <w:tcW w:w="1934" w:type="dxa"/>
            <w:vMerge/>
            <w:shd w:val="clear" w:color="auto" w:fill="FFFFFF"/>
          </w:tcPr>
          <w:p w:rsidR="00E02895" w:rsidRPr="001F5F6C" w:rsidRDefault="00E02895" w:rsidP="005B2981">
            <w:pPr>
              <w:pStyle w:val="Heading5"/>
              <w:keepNext w:val="0"/>
              <w:widowControl w:val="0"/>
              <w:spacing w:before="40" w:after="40"/>
              <w:ind w:left="147"/>
              <w:rPr>
                <w:rFonts w:cs="Arial"/>
                <w:bCs w:val="0"/>
                <w:color w:val="000000"/>
                <w:lang w:val="en-US"/>
              </w:rPr>
            </w:pPr>
          </w:p>
        </w:tc>
        <w:tc>
          <w:tcPr>
            <w:tcW w:w="586" w:type="dxa"/>
            <w:shd w:val="clear" w:color="auto" w:fill="FFFFFF"/>
          </w:tcPr>
          <w:p w:rsidR="00E02895" w:rsidRPr="001F5F6C" w:rsidRDefault="00E02895" w:rsidP="005B2981">
            <w:pPr>
              <w:widowControl w:val="0"/>
              <w:autoSpaceDE w:val="0"/>
              <w:autoSpaceDN w:val="0"/>
              <w:adjustRightInd w:val="0"/>
              <w:spacing w:before="40" w:after="40"/>
              <w:jc w:val="center"/>
              <w:rPr>
                <w:rFonts w:ascii="Arial" w:hAnsi="Arial" w:cs="Arial"/>
                <w:bCs/>
                <w:color w:val="000000"/>
                <w:sz w:val="20"/>
                <w:lang w:val="en-US"/>
              </w:rPr>
            </w:pPr>
            <w:r w:rsidRPr="001F5F6C">
              <w:rPr>
                <w:rFonts w:ascii="Arial" w:hAnsi="Arial" w:cs="Arial"/>
                <w:bCs/>
                <w:color w:val="000000"/>
                <w:sz w:val="20"/>
                <w:lang w:val="en-US"/>
              </w:rPr>
              <w:t>7</w:t>
            </w:r>
          </w:p>
        </w:tc>
        <w:tc>
          <w:tcPr>
            <w:tcW w:w="8537" w:type="dxa"/>
            <w:shd w:val="clear" w:color="auto" w:fill="FFFFFF"/>
          </w:tcPr>
          <w:p w:rsidR="00E02895" w:rsidRPr="001F5F6C" w:rsidRDefault="00E02895" w:rsidP="005B2981">
            <w:pPr>
              <w:widowControl w:val="0"/>
              <w:autoSpaceDE w:val="0"/>
              <w:autoSpaceDN w:val="0"/>
              <w:adjustRightInd w:val="0"/>
              <w:spacing w:before="60"/>
              <w:ind w:left="113"/>
              <w:rPr>
                <w:rFonts w:ascii="Arial" w:hAnsi="Arial" w:cs="Arial"/>
                <w:sz w:val="20"/>
                <w:lang w:val="en-US" w:eastAsia="en-US"/>
              </w:rPr>
            </w:pPr>
            <w:r w:rsidRPr="001F5F6C">
              <w:rPr>
                <w:rFonts w:ascii="Arial" w:hAnsi="Arial" w:cs="Arial"/>
                <w:sz w:val="20"/>
                <w:lang w:val="en-US" w:eastAsia="en-US"/>
              </w:rPr>
              <w:t>Ability to develop young people, broadening horizons and supporting young people to take advantage of opportunities whilst overcoming barriers.</w:t>
            </w:r>
          </w:p>
        </w:tc>
        <w:tc>
          <w:tcPr>
            <w:tcW w:w="567" w:type="dxa"/>
          </w:tcPr>
          <w:p w:rsidR="00E02895" w:rsidRPr="009370A4" w:rsidRDefault="00E02895" w:rsidP="005B2981">
            <w:pPr>
              <w:widowControl w:val="0"/>
              <w:autoSpaceDE w:val="0"/>
              <w:autoSpaceDN w:val="0"/>
              <w:adjustRightInd w:val="0"/>
              <w:spacing w:before="60" w:after="60"/>
              <w:jc w:val="center"/>
              <w:rPr>
                <w:rFonts w:ascii="Arial" w:hAnsi="Arial" w:cs="Arial"/>
                <w:b/>
                <w:bCs/>
                <w:sz w:val="20"/>
                <w:lang w:val="en-US"/>
              </w:rPr>
            </w:pPr>
            <w:r w:rsidRPr="009370A4">
              <w:rPr>
                <w:rFonts w:ascii="Arial" w:hAnsi="Arial" w:cs="Arial"/>
                <w:b/>
                <w:bCs/>
                <w:sz w:val="20"/>
                <w:lang w:val="en-US"/>
              </w:rPr>
              <w:t>E</w:t>
            </w:r>
          </w:p>
        </w:tc>
        <w:tc>
          <w:tcPr>
            <w:tcW w:w="708" w:type="dxa"/>
          </w:tcPr>
          <w:p w:rsidR="00E02895" w:rsidRPr="006E322E" w:rsidRDefault="00E02895" w:rsidP="005B2981">
            <w:pPr>
              <w:widowControl w:val="0"/>
              <w:autoSpaceDE w:val="0"/>
              <w:autoSpaceDN w:val="0"/>
              <w:adjustRightInd w:val="0"/>
              <w:spacing w:before="60" w:after="60"/>
              <w:jc w:val="center"/>
              <w:rPr>
                <w:rFonts w:ascii="Arial" w:hAnsi="Arial" w:cs="Arial"/>
                <w:b/>
                <w:bCs/>
                <w:color w:val="0000FF"/>
                <w:sz w:val="20"/>
                <w:lang w:val="en-US"/>
              </w:rPr>
            </w:pPr>
          </w:p>
        </w:tc>
        <w:tc>
          <w:tcPr>
            <w:tcW w:w="568" w:type="dxa"/>
          </w:tcPr>
          <w:p w:rsidR="00E02895" w:rsidRPr="009370A4" w:rsidRDefault="00E02895" w:rsidP="005B2981">
            <w:pPr>
              <w:widowControl w:val="0"/>
              <w:autoSpaceDE w:val="0"/>
              <w:autoSpaceDN w:val="0"/>
              <w:adjustRightInd w:val="0"/>
              <w:spacing w:before="60" w:after="60"/>
              <w:jc w:val="center"/>
              <w:rPr>
                <w:rFonts w:ascii="Arial" w:hAnsi="Arial" w:cs="Arial"/>
                <w:b/>
                <w:bCs/>
                <w:color w:val="0000FF"/>
                <w:sz w:val="20"/>
                <w:lang w:val="en-US"/>
              </w:rPr>
            </w:pPr>
            <w:r w:rsidRPr="009370A4">
              <w:rPr>
                <w:rFonts w:ascii="Arial" w:hAnsi="Arial" w:cs="Arial"/>
                <w:b/>
                <w:bCs/>
                <w:color w:val="0000FF"/>
                <w:sz w:val="20"/>
                <w:lang w:val="en-US"/>
              </w:rPr>
              <w:sym w:font="Wingdings" w:char="F0FC"/>
            </w:r>
          </w:p>
        </w:tc>
        <w:tc>
          <w:tcPr>
            <w:tcW w:w="567" w:type="dxa"/>
          </w:tcPr>
          <w:p w:rsidR="00E02895" w:rsidRPr="006E322E" w:rsidRDefault="00E02895" w:rsidP="005B2981">
            <w:pPr>
              <w:widowControl w:val="0"/>
              <w:autoSpaceDE w:val="0"/>
              <w:autoSpaceDN w:val="0"/>
              <w:adjustRightInd w:val="0"/>
              <w:spacing w:before="60" w:after="60"/>
              <w:jc w:val="center"/>
              <w:rPr>
                <w:rFonts w:ascii="Arial" w:hAnsi="Arial" w:cs="Arial"/>
                <w:b/>
                <w:bCs/>
                <w:color w:val="0000FF"/>
                <w:sz w:val="20"/>
                <w:lang w:val="en-US"/>
              </w:rPr>
            </w:pPr>
          </w:p>
        </w:tc>
        <w:tc>
          <w:tcPr>
            <w:tcW w:w="567" w:type="dxa"/>
          </w:tcPr>
          <w:p w:rsidR="00E02895" w:rsidRPr="00A8760F" w:rsidRDefault="00E02895" w:rsidP="005B2981">
            <w:pPr>
              <w:widowControl w:val="0"/>
              <w:autoSpaceDE w:val="0"/>
              <w:autoSpaceDN w:val="0"/>
              <w:adjustRightInd w:val="0"/>
              <w:spacing w:before="60" w:after="60"/>
              <w:jc w:val="center"/>
              <w:rPr>
                <w:rFonts w:ascii="Arial" w:hAnsi="Arial" w:cs="Arial"/>
                <w:b/>
                <w:bCs/>
                <w:color w:val="0000FF"/>
                <w:sz w:val="20"/>
                <w:lang w:val="en-US"/>
              </w:rPr>
            </w:pPr>
          </w:p>
        </w:tc>
        <w:tc>
          <w:tcPr>
            <w:tcW w:w="567" w:type="dxa"/>
          </w:tcPr>
          <w:p w:rsidR="00E02895" w:rsidRPr="001F5F6C" w:rsidRDefault="00E02895" w:rsidP="005B2981">
            <w:pPr>
              <w:widowControl w:val="0"/>
              <w:autoSpaceDE w:val="0"/>
              <w:autoSpaceDN w:val="0"/>
              <w:adjustRightInd w:val="0"/>
              <w:spacing w:before="40" w:after="40"/>
              <w:jc w:val="center"/>
              <w:rPr>
                <w:rFonts w:ascii="Arial" w:hAnsi="Arial" w:cs="Arial"/>
                <w:b/>
                <w:bCs/>
                <w:color w:val="0000FF"/>
                <w:sz w:val="20"/>
                <w:lang w:val="en-US"/>
              </w:rPr>
            </w:pPr>
          </w:p>
        </w:tc>
        <w:tc>
          <w:tcPr>
            <w:tcW w:w="425" w:type="dxa"/>
          </w:tcPr>
          <w:p w:rsidR="00E02895" w:rsidRPr="001F5F6C" w:rsidRDefault="00E02895" w:rsidP="005B2981">
            <w:pPr>
              <w:widowControl w:val="0"/>
              <w:autoSpaceDE w:val="0"/>
              <w:autoSpaceDN w:val="0"/>
              <w:adjustRightInd w:val="0"/>
              <w:spacing w:before="40" w:after="40"/>
              <w:jc w:val="center"/>
              <w:rPr>
                <w:rFonts w:ascii="Arial" w:hAnsi="Arial" w:cs="Arial"/>
                <w:b/>
                <w:bCs/>
                <w:color w:val="0000FF"/>
                <w:sz w:val="20"/>
                <w:lang w:val="en-US"/>
              </w:rPr>
            </w:pPr>
          </w:p>
        </w:tc>
      </w:tr>
      <w:tr w:rsidR="00E02895" w:rsidRPr="001F5F6C" w:rsidTr="005B2981">
        <w:trPr>
          <w:cantSplit/>
          <w:trHeight w:val="406"/>
        </w:trPr>
        <w:tc>
          <w:tcPr>
            <w:tcW w:w="1934" w:type="dxa"/>
            <w:vMerge/>
            <w:shd w:val="clear" w:color="auto" w:fill="FFFFFF"/>
          </w:tcPr>
          <w:p w:rsidR="00E02895" w:rsidRPr="001F5F6C" w:rsidRDefault="00E02895" w:rsidP="005B2981">
            <w:pPr>
              <w:pStyle w:val="Heading5"/>
              <w:keepNext w:val="0"/>
              <w:widowControl w:val="0"/>
              <w:spacing w:before="40" w:after="40"/>
              <w:ind w:left="147"/>
              <w:rPr>
                <w:rFonts w:cs="Arial"/>
                <w:bCs w:val="0"/>
                <w:color w:val="000000"/>
                <w:lang w:val="en-US"/>
              </w:rPr>
            </w:pPr>
          </w:p>
        </w:tc>
        <w:tc>
          <w:tcPr>
            <w:tcW w:w="586" w:type="dxa"/>
            <w:shd w:val="clear" w:color="auto" w:fill="FFFFFF"/>
          </w:tcPr>
          <w:p w:rsidR="00E02895" w:rsidRPr="001F5F6C" w:rsidRDefault="00E02895" w:rsidP="005B2981">
            <w:pPr>
              <w:widowControl w:val="0"/>
              <w:autoSpaceDE w:val="0"/>
              <w:autoSpaceDN w:val="0"/>
              <w:adjustRightInd w:val="0"/>
              <w:spacing w:before="40" w:after="40"/>
              <w:jc w:val="center"/>
              <w:rPr>
                <w:rFonts w:ascii="Arial" w:hAnsi="Arial" w:cs="Arial"/>
                <w:bCs/>
                <w:color w:val="000000"/>
                <w:sz w:val="20"/>
                <w:lang w:val="en-US"/>
              </w:rPr>
            </w:pPr>
            <w:r w:rsidRPr="001F5F6C">
              <w:rPr>
                <w:rFonts w:ascii="Arial" w:hAnsi="Arial" w:cs="Arial"/>
                <w:bCs/>
                <w:color w:val="000000"/>
                <w:sz w:val="20"/>
                <w:lang w:val="en-US"/>
              </w:rPr>
              <w:t>8</w:t>
            </w:r>
          </w:p>
        </w:tc>
        <w:tc>
          <w:tcPr>
            <w:tcW w:w="8537" w:type="dxa"/>
            <w:shd w:val="clear" w:color="auto" w:fill="FFFFFF"/>
          </w:tcPr>
          <w:p w:rsidR="00E02895" w:rsidRPr="001F5F6C" w:rsidRDefault="00E02895" w:rsidP="005B2981">
            <w:pPr>
              <w:widowControl w:val="0"/>
              <w:autoSpaceDE w:val="0"/>
              <w:autoSpaceDN w:val="0"/>
              <w:adjustRightInd w:val="0"/>
              <w:spacing w:before="60"/>
              <w:ind w:left="113"/>
              <w:rPr>
                <w:rFonts w:ascii="Arial" w:hAnsi="Arial" w:cs="Arial"/>
                <w:sz w:val="20"/>
                <w:lang w:val="en-US" w:eastAsia="en-US"/>
              </w:rPr>
            </w:pPr>
            <w:r w:rsidRPr="001F5F6C">
              <w:rPr>
                <w:rFonts w:ascii="Arial" w:hAnsi="Arial" w:cs="Arial"/>
                <w:sz w:val="20"/>
                <w:lang w:val="en-US"/>
              </w:rPr>
              <w:t>Ability to work as part of a team in a target driven environment</w:t>
            </w:r>
            <w:r w:rsidR="002F3686" w:rsidRPr="001F5F6C">
              <w:rPr>
                <w:rFonts w:ascii="Arial" w:hAnsi="Arial" w:cs="Arial"/>
                <w:sz w:val="20"/>
                <w:lang w:val="en-US"/>
              </w:rPr>
              <w:t>, whilst maintaining the highest level of service for young people.</w:t>
            </w:r>
          </w:p>
        </w:tc>
        <w:tc>
          <w:tcPr>
            <w:tcW w:w="567" w:type="dxa"/>
          </w:tcPr>
          <w:p w:rsidR="00E02895" w:rsidRPr="009370A4" w:rsidRDefault="00E02895" w:rsidP="005B2981">
            <w:pPr>
              <w:widowControl w:val="0"/>
              <w:autoSpaceDE w:val="0"/>
              <w:autoSpaceDN w:val="0"/>
              <w:adjustRightInd w:val="0"/>
              <w:spacing w:before="60" w:after="60"/>
              <w:jc w:val="center"/>
              <w:rPr>
                <w:rFonts w:ascii="Arial" w:hAnsi="Arial" w:cs="Arial"/>
                <w:b/>
                <w:bCs/>
                <w:sz w:val="20"/>
                <w:lang w:val="en-US"/>
              </w:rPr>
            </w:pPr>
            <w:r w:rsidRPr="009370A4">
              <w:rPr>
                <w:rFonts w:ascii="Arial" w:hAnsi="Arial" w:cs="Arial"/>
                <w:b/>
                <w:bCs/>
                <w:sz w:val="20"/>
                <w:lang w:val="en-US"/>
              </w:rPr>
              <w:t>E</w:t>
            </w:r>
          </w:p>
        </w:tc>
        <w:tc>
          <w:tcPr>
            <w:tcW w:w="708" w:type="dxa"/>
          </w:tcPr>
          <w:p w:rsidR="00E02895" w:rsidRPr="009370A4" w:rsidRDefault="00E02895" w:rsidP="005B2981">
            <w:pPr>
              <w:widowControl w:val="0"/>
              <w:autoSpaceDE w:val="0"/>
              <w:autoSpaceDN w:val="0"/>
              <w:adjustRightInd w:val="0"/>
              <w:spacing w:before="60" w:after="60"/>
              <w:jc w:val="center"/>
              <w:rPr>
                <w:rFonts w:ascii="Arial" w:hAnsi="Arial" w:cs="Arial"/>
                <w:b/>
                <w:bCs/>
                <w:color w:val="0000FF"/>
                <w:sz w:val="20"/>
                <w:lang w:val="en-US"/>
              </w:rPr>
            </w:pPr>
            <w:r w:rsidRPr="009370A4">
              <w:rPr>
                <w:rFonts w:ascii="Arial" w:hAnsi="Arial" w:cs="Arial"/>
                <w:b/>
                <w:bCs/>
                <w:color w:val="0000FF"/>
                <w:sz w:val="20"/>
                <w:lang w:val="en-US"/>
              </w:rPr>
              <w:sym w:font="Wingdings" w:char="F0FC"/>
            </w:r>
          </w:p>
        </w:tc>
        <w:tc>
          <w:tcPr>
            <w:tcW w:w="568" w:type="dxa"/>
          </w:tcPr>
          <w:p w:rsidR="00E02895" w:rsidRPr="006E322E" w:rsidRDefault="00E02895" w:rsidP="005B2981">
            <w:pPr>
              <w:widowControl w:val="0"/>
              <w:autoSpaceDE w:val="0"/>
              <w:autoSpaceDN w:val="0"/>
              <w:adjustRightInd w:val="0"/>
              <w:spacing w:before="60" w:after="60"/>
              <w:jc w:val="center"/>
              <w:rPr>
                <w:rFonts w:ascii="Arial" w:hAnsi="Arial" w:cs="Arial"/>
                <w:b/>
                <w:bCs/>
                <w:color w:val="0000FF"/>
                <w:sz w:val="20"/>
                <w:lang w:val="en-US"/>
              </w:rPr>
            </w:pPr>
          </w:p>
        </w:tc>
        <w:tc>
          <w:tcPr>
            <w:tcW w:w="567" w:type="dxa"/>
          </w:tcPr>
          <w:p w:rsidR="00E02895" w:rsidRPr="00A8760F" w:rsidRDefault="00E02895" w:rsidP="005B2981">
            <w:pPr>
              <w:widowControl w:val="0"/>
              <w:autoSpaceDE w:val="0"/>
              <w:autoSpaceDN w:val="0"/>
              <w:adjustRightInd w:val="0"/>
              <w:spacing w:before="60" w:after="60"/>
              <w:jc w:val="center"/>
              <w:rPr>
                <w:rFonts w:ascii="Arial" w:hAnsi="Arial" w:cs="Arial"/>
                <w:b/>
                <w:bCs/>
                <w:color w:val="0000FF"/>
                <w:sz w:val="20"/>
                <w:lang w:val="en-US"/>
              </w:rPr>
            </w:pPr>
          </w:p>
        </w:tc>
        <w:tc>
          <w:tcPr>
            <w:tcW w:w="567" w:type="dxa"/>
          </w:tcPr>
          <w:p w:rsidR="00E02895" w:rsidRPr="001F5F6C" w:rsidRDefault="00E02895" w:rsidP="005B2981">
            <w:pPr>
              <w:widowControl w:val="0"/>
              <w:autoSpaceDE w:val="0"/>
              <w:autoSpaceDN w:val="0"/>
              <w:adjustRightInd w:val="0"/>
              <w:spacing w:before="60" w:after="60"/>
              <w:jc w:val="center"/>
              <w:rPr>
                <w:rFonts w:ascii="Arial" w:hAnsi="Arial" w:cs="Arial"/>
                <w:b/>
                <w:bCs/>
                <w:color w:val="0000FF"/>
                <w:sz w:val="20"/>
                <w:lang w:val="en-US"/>
              </w:rPr>
            </w:pPr>
          </w:p>
        </w:tc>
        <w:tc>
          <w:tcPr>
            <w:tcW w:w="567" w:type="dxa"/>
          </w:tcPr>
          <w:p w:rsidR="00E02895" w:rsidRPr="001F5F6C" w:rsidRDefault="00E02895" w:rsidP="005B2981">
            <w:pPr>
              <w:widowControl w:val="0"/>
              <w:autoSpaceDE w:val="0"/>
              <w:autoSpaceDN w:val="0"/>
              <w:adjustRightInd w:val="0"/>
              <w:spacing w:before="40" w:after="40"/>
              <w:jc w:val="center"/>
              <w:rPr>
                <w:rFonts w:ascii="Arial" w:hAnsi="Arial" w:cs="Arial"/>
                <w:b/>
                <w:bCs/>
                <w:color w:val="0000FF"/>
                <w:sz w:val="20"/>
                <w:lang w:val="en-US"/>
              </w:rPr>
            </w:pPr>
          </w:p>
        </w:tc>
        <w:tc>
          <w:tcPr>
            <w:tcW w:w="425" w:type="dxa"/>
          </w:tcPr>
          <w:p w:rsidR="00E02895" w:rsidRPr="001F5F6C" w:rsidRDefault="00E02895" w:rsidP="005B2981">
            <w:pPr>
              <w:widowControl w:val="0"/>
              <w:autoSpaceDE w:val="0"/>
              <w:autoSpaceDN w:val="0"/>
              <w:adjustRightInd w:val="0"/>
              <w:spacing w:before="40" w:after="40"/>
              <w:jc w:val="center"/>
              <w:rPr>
                <w:rFonts w:ascii="Arial" w:hAnsi="Arial" w:cs="Arial"/>
                <w:b/>
                <w:bCs/>
                <w:color w:val="0000FF"/>
                <w:sz w:val="20"/>
                <w:lang w:val="en-US"/>
              </w:rPr>
            </w:pPr>
          </w:p>
        </w:tc>
      </w:tr>
      <w:tr w:rsidR="00E02895" w:rsidRPr="001F5F6C" w:rsidTr="005B2981">
        <w:trPr>
          <w:cantSplit/>
          <w:trHeight w:val="406"/>
        </w:trPr>
        <w:tc>
          <w:tcPr>
            <w:tcW w:w="1934" w:type="dxa"/>
            <w:vMerge/>
            <w:shd w:val="clear" w:color="auto" w:fill="FFFFFF"/>
          </w:tcPr>
          <w:p w:rsidR="00E02895" w:rsidRPr="001F5F6C" w:rsidRDefault="00E02895" w:rsidP="005B2981">
            <w:pPr>
              <w:pStyle w:val="Heading5"/>
              <w:keepNext w:val="0"/>
              <w:widowControl w:val="0"/>
              <w:spacing w:before="40" w:after="40"/>
              <w:ind w:left="147"/>
              <w:rPr>
                <w:rFonts w:cs="Arial"/>
                <w:bCs w:val="0"/>
                <w:color w:val="000000"/>
                <w:lang w:val="en-US"/>
              </w:rPr>
            </w:pPr>
          </w:p>
        </w:tc>
        <w:tc>
          <w:tcPr>
            <w:tcW w:w="586" w:type="dxa"/>
            <w:shd w:val="clear" w:color="auto" w:fill="FFFFFF"/>
          </w:tcPr>
          <w:p w:rsidR="00E02895" w:rsidRPr="001F5F6C" w:rsidRDefault="00E02895" w:rsidP="005B2981">
            <w:pPr>
              <w:widowControl w:val="0"/>
              <w:autoSpaceDE w:val="0"/>
              <w:autoSpaceDN w:val="0"/>
              <w:adjustRightInd w:val="0"/>
              <w:spacing w:before="40" w:after="40"/>
              <w:jc w:val="center"/>
              <w:rPr>
                <w:rFonts w:ascii="Arial" w:hAnsi="Arial" w:cs="Arial"/>
                <w:bCs/>
                <w:color w:val="000000"/>
                <w:sz w:val="20"/>
                <w:lang w:val="en-US"/>
              </w:rPr>
            </w:pPr>
            <w:r w:rsidRPr="001F5F6C">
              <w:rPr>
                <w:rFonts w:ascii="Arial" w:hAnsi="Arial" w:cs="Arial"/>
                <w:bCs/>
                <w:color w:val="000000"/>
                <w:sz w:val="20"/>
                <w:lang w:val="en-US"/>
              </w:rPr>
              <w:t>9</w:t>
            </w:r>
          </w:p>
        </w:tc>
        <w:tc>
          <w:tcPr>
            <w:tcW w:w="8537" w:type="dxa"/>
            <w:shd w:val="clear" w:color="auto" w:fill="FFFFFF"/>
          </w:tcPr>
          <w:p w:rsidR="00E02895" w:rsidRPr="001F5F6C" w:rsidRDefault="00E02895" w:rsidP="005B2981">
            <w:pPr>
              <w:widowControl w:val="0"/>
              <w:autoSpaceDE w:val="0"/>
              <w:autoSpaceDN w:val="0"/>
              <w:adjustRightInd w:val="0"/>
              <w:spacing w:before="60"/>
              <w:ind w:left="113"/>
              <w:rPr>
                <w:rFonts w:ascii="Arial" w:hAnsi="Arial" w:cs="Arial"/>
                <w:sz w:val="20"/>
                <w:lang w:val="en-US" w:eastAsia="en-US"/>
              </w:rPr>
            </w:pPr>
            <w:r w:rsidRPr="001F5F6C">
              <w:rPr>
                <w:rFonts w:ascii="Arial" w:hAnsi="Arial" w:cs="Arial"/>
                <w:sz w:val="20"/>
                <w:lang w:val="en-US" w:eastAsia="en-US"/>
              </w:rPr>
              <w:t xml:space="preserve">Knowledge of current issues affecting young people and their families, including the philosophy and practice which underpins youth and outreach work. </w:t>
            </w:r>
          </w:p>
        </w:tc>
        <w:tc>
          <w:tcPr>
            <w:tcW w:w="567" w:type="dxa"/>
          </w:tcPr>
          <w:p w:rsidR="00E02895" w:rsidRPr="009370A4" w:rsidRDefault="00E02895" w:rsidP="005B2981">
            <w:pPr>
              <w:widowControl w:val="0"/>
              <w:autoSpaceDE w:val="0"/>
              <w:autoSpaceDN w:val="0"/>
              <w:adjustRightInd w:val="0"/>
              <w:spacing w:before="60" w:after="60"/>
              <w:jc w:val="center"/>
              <w:rPr>
                <w:rFonts w:ascii="Arial" w:hAnsi="Arial" w:cs="Arial"/>
                <w:b/>
                <w:bCs/>
                <w:sz w:val="20"/>
                <w:lang w:val="en-US"/>
              </w:rPr>
            </w:pPr>
            <w:r w:rsidRPr="009370A4">
              <w:rPr>
                <w:rFonts w:ascii="Arial" w:hAnsi="Arial" w:cs="Arial"/>
                <w:b/>
                <w:bCs/>
                <w:sz w:val="20"/>
                <w:lang w:val="en-US"/>
              </w:rPr>
              <w:t>E</w:t>
            </w:r>
          </w:p>
        </w:tc>
        <w:tc>
          <w:tcPr>
            <w:tcW w:w="708" w:type="dxa"/>
          </w:tcPr>
          <w:p w:rsidR="00E02895" w:rsidRPr="009370A4" w:rsidRDefault="00E02895" w:rsidP="005B2981">
            <w:pPr>
              <w:widowControl w:val="0"/>
              <w:autoSpaceDE w:val="0"/>
              <w:autoSpaceDN w:val="0"/>
              <w:adjustRightInd w:val="0"/>
              <w:spacing w:before="60" w:after="60"/>
              <w:jc w:val="center"/>
              <w:rPr>
                <w:rFonts w:ascii="Arial" w:hAnsi="Arial" w:cs="Arial"/>
                <w:b/>
                <w:bCs/>
                <w:color w:val="0000FF"/>
                <w:sz w:val="20"/>
                <w:lang w:val="en-US"/>
              </w:rPr>
            </w:pPr>
            <w:r w:rsidRPr="009370A4">
              <w:rPr>
                <w:rFonts w:ascii="Arial" w:hAnsi="Arial" w:cs="Arial"/>
                <w:b/>
                <w:bCs/>
                <w:color w:val="0000FF"/>
                <w:sz w:val="20"/>
                <w:lang w:val="en-US"/>
              </w:rPr>
              <w:sym w:font="Wingdings" w:char="F0FC"/>
            </w:r>
          </w:p>
        </w:tc>
        <w:tc>
          <w:tcPr>
            <w:tcW w:w="568" w:type="dxa"/>
          </w:tcPr>
          <w:p w:rsidR="00E02895" w:rsidRPr="009370A4" w:rsidRDefault="00E02895" w:rsidP="005B2981">
            <w:pPr>
              <w:widowControl w:val="0"/>
              <w:autoSpaceDE w:val="0"/>
              <w:autoSpaceDN w:val="0"/>
              <w:adjustRightInd w:val="0"/>
              <w:spacing w:before="60" w:after="60"/>
              <w:jc w:val="center"/>
              <w:rPr>
                <w:rFonts w:ascii="Arial" w:hAnsi="Arial" w:cs="Arial"/>
                <w:b/>
                <w:bCs/>
                <w:color w:val="0000FF"/>
                <w:sz w:val="20"/>
                <w:lang w:val="en-US"/>
              </w:rPr>
            </w:pPr>
            <w:r w:rsidRPr="009370A4">
              <w:rPr>
                <w:rFonts w:ascii="Arial" w:hAnsi="Arial" w:cs="Arial"/>
                <w:b/>
                <w:bCs/>
                <w:color w:val="0000FF"/>
                <w:sz w:val="20"/>
                <w:lang w:val="en-US"/>
              </w:rPr>
              <w:sym w:font="Wingdings" w:char="F0FC"/>
            </w:r>
          </w:p>
        </w:tc>
        <w:tc>
          <w:tcPr>
            <w:tcW w:w="567" w:type="dxa"/>
          </w:tcPr>
          <w:p w:rsidR="00E02895" w:rsidRPr="006E322E" w:rsidRDefault="00E02895" w:rsidP="005B2981">
            <w:pPr>
              <w:widowControl w:val="0"/>
              <w:autoSpaceDE w:val="0"/>
              <w:autoSpaceDN w:val="0"/>
              <w:adjustRightInd w:val="0"/>
              <w:spacing w:before="60" w:after="60"/>
              <w:jc w:val="center"/>
              <w:rPr>
                <w:rFonts w:ascii="Arial" w:hAnsi="Arial" w:cs="Arial"/>
                <w:b/>
                <w:bCs/>
                <w:color w:val="0000FF"/>
                <w:sz w:val="20"/>
                <w:lang w:val="en-US"/>
              </w:rPr>
            </w:pPr>
          </w:p>
        </w:tc>
        <w:tc>
          <w:tcPr>
            <w:tcW w:w="567" w:type="dxa"/>
          </w:tcPr>
          <w:p w:rsidR="00E02895" w:rsidRPr="00A8760F" w:rsidRDefault="00E02895" w:rsidP="005B2981">
            <w:pPr>
              <w:widowControl w:val="0"/>
              <w:autoSpaceDE w:val="0"/>
              <w:autoSpaceDN w:val="0"/>
              <w:adjustRightInd w:val="0"/>
              <w:spacing w:before="60" w:after="60"/>
              <w:jc w:val="center"/>
              <w:rPr>
                <w:rFonts w:ascii="Arial" w:hAnsi="Arial" w:cs="Arial"/>
                <w:b/>
                <w:bCs/>
                <w:color w:val="0000FF"/>
                <w:sz w:val="20"/>
                <w:lang w:val="en-US"/>
              </w:rPr>
            </w:pPr>
          </w:p>
        </w:tc>
        <w:tc>
          <w:tcPr>
            <w:tcW w:w="567" w:type="dxa"/>
          </w:tcPr>
          <w:p w:rsidR="00E02895" w:rsidRPr="001F5F6C" w:rsidRDefault="00E02895" w:rsidP="005B2981">
            <w:pPr>
              <w:widowControl w:val="0"/>
              <w:autoSpaceDE w:val="0"/>
              <w:autoSpaceDN w:val="0"/>
              <w:adjustRightInd w:val="0"/>
              <w:spacing w:before="40" w:after="40"/>
              <w:jc w:val="center"/>
              <w:rPr>
                <w:rFonts w:ascii="Arial" w:hAnsi="Arial" w:cs="Arial"/>
                <w:b/>
                <w:bCs/>
                <w:color w:val="0000FF"/>
                <w:sz w:val="20"/>
                <w:lang w:val="en-US"/>
              </w:rPr>
            </w:pPr>
          </w:p>
        </w:tc>
        <w:tc>
          <w:tcPr>
            <w:tcW w:w="425" w:type="dxa"/>
          </w:tcPr>
          <w:p w:rsidR="00E02895" w:rsidRPr="001F5F6C" w:rsidRDefault="00E02895" w:rsidP="005B2981">
            <w:pPr>
              <w:widowControl w:val="0"/>
              <w:autoSpaceDE w:val="0"/>
              <w:autoSpaceDN w:val="0"/>
              <w:adjustRightInd w:val="0"/>
              <w:spacing w:before="40" w:after="40"/>
              <w:jc w:val="center"/>
              <w:rPr>
                <w:rFonts w:ascii="Arial" w:hAnsi="Arial" w:cs="Arial"/>
                <w:b/>
                <w:bCs/>
                <w:color w:val="0000FF"/>
                <w:sz w:val="20"/>
                <w:lang w:val="en-US"/>
              </w:rPr>
            </w:pPr>
          </w:p>
        </w:tc>
      </w:tr>
      <w:tr w:rsidR="00E02895" w:rsidRPr="001F5F6C" w:rsidTr="005B2981">
        <w:trPr>
          <w:cantSplit/>
          <w:trHeight w:val="406"/>
        </w:trPr>
        <w:tc>
          <w:tcPr>
            <w:tcW w:w="1934" w:type="dxa"/>
            <w:vMerge w:val="restart"/>
            <w:shd w:val="clear" w:color="auto" w:fill="FFFFFF"/>
          </w:tcPr>
          <w:p w:rsidR="00E02895" w:rsidRPr="001F5F6C" w:rsidRDefault="00E02895" w:rsidP="005B2981">
            <w:pPr>
              <w:pStyle w:val="Heading5"/>
              <w:keepNext w:val="0"/>
              <w:widowControl w:val="0"/>
              <w:spacing w:before="40" w:after="40"/>
              <w:ind w:left="147"/>
              <w:rPr>
                <w:rFonts w:cs="Arial"/>
                <w:bCs w:val="0"/>
                <w:color w:val="000000"/>
                <w:lang w:val="en-US"/>
              </w:rPr>
            </w:pPr>
          </w:p>
        </w:tc>
        <w:tc>
          <w:tcPr>
            <w:tcW w:w="586" w:type="dxa"/>
            <w:shd w:val="clear" w:color="auto" w:fill="FFFFFF"/>
          </w:tcPr>
          <w:p w:rsidR="00E02895" w:rsidRPr="001F5F6C" w:rsidRDefault="00E02895" w:rsidP="005B2981">
            <w:pPr>
              <w:widowControl w:val="0"/>
              <w:autoSpaceDE w:val="0"/>
              <w:autoSpaceDN w:val="0"/>
              <w:adjustRightInd w:val="0"/>
              <w:spacing w:before="40" w:after="40"/>
              <w:jc w:val="center"/>
              <w:rPr>
                <w:rFonts w:ascii="Arial" w:hAnsi="Arial" w:cs="Arial"/>
                <w:bCs/>
                <w:color w:val="000000"/>
                <w:sz w:val="20"/>
                <w:lang w:val="en-US"/>
              </w:rPr>
            </w:pPr>
            <w:r w:rsidRPr="001F5F6C">
              <w:rPr>
                <w:rFonts w:ascii="Arial" w:hAnsi="Arial" w:cs="Arial"/>
                <w:bCs/>
                <w:color w:val="000000"/>
                <w:sz w:val="20"/>
                <w:lang w:val="en-US"/>
              </w:rPr>
              <w:t>10</w:t>
            </w:r>
          </w:p>
        </w:tc>
        <w:tc>
          <w:tcPr>
            <w:tcW w:w="8537" w:type="dxa"/>
            <w:shd w:val="clear" w:color="auto" w:fill="FFFFFF"/>
          </w:tcPr>
          <w:p w:rsidR="00E02895" w:rsidRPr="001F5F6C" w:rsidRDefault="00E02895" w:rsidP="005B2981">
            <w:pPr>
              <w:widowControl w:val="0"/>
              <w:autoSpaceDE w:val="0"/>
              <w:autoSpaceDN w:val="0"/>
              <w:adjustRightInd w:val="0"/>
              <w:spacing w:before="60"/>
              <w:ind w:left="113"/>
              <w:rPr>
                <w:rFonts w:ascii="Arial" w:hAnsi="Arial" w:cs="Arial"/>
                <w:sz w:val="20"/>
                <w:lang w:val="en-US" w:eastAsia="en-US"/>
              </w:rPr>
            </w:pPr>
            <w:r w:rsidRPr="001F5F6C">
              <w:rPr>
                <w:rFonts w:ascii="Arial" w:hAnsi="Arial" w:cs="Arial"/>
                <w:sz w:val="20"/>
                <w:lang w:val="en-US"/>
              </w:rPr>
              <w:t>Ability to undertake individual assessments and design action plans in collaboration with clients and to undertake delivery of core units of appropriate training courses.</w:t>
            </w:r>
          </w:p>
        </w:tc>
        <w:tc>
          <w:tcPr>
            <w:tcW w:w="567" w:type="dxa"/>
          </w:tcPr>
          <w:p w:rsidR="00E02895" w:rsidRPr="009370A4" w:rsidRDefault="00E02895" w:rsidP="005B2981">
            <w:pPr>
              <w:widowControl w:val="0"/>
              <w:autoSpaceDE w:val="0"/>
              <w:autoSpaceDN w:val="0"/>
              <w:adjustRightInd w:val="0"/>
              <w:spacing w:before="60" w:after="60"/>
              <w:jc w:val="center"/>
              <w:rPr>
                <w:rFonts w:ascii="Arial" w:hAnsi="Arial" w:cs="Arial"/>
                <w:b/>
                <w:bCs/>
                <w:sz w:val="20"/>
                <w:lang w:val="en-US"/>
              </w:rPr>
            </w:pPr>
            <w:r w:rsidRPr="009370A4">
              <w:rPr>
                <w:rFonts w:ascii="Arial" w:hAnsi="Arial" w:cs="Arial"/>
                <w:b/>
                <w:bCs/>
                <w:sz w:val="20"/>
                <w:lang w:val="en-US"/>
              </w:rPr>
              <w:t>E</w:t>
            </w:r>
          </w:p>
        </w:tc>
        <w:tc>
          <w:tcPr>
            <w:tcW w:w="708" w:type="dxa"/>
          </w:tcPr>
          <w:p w:rsidR="00E02895" w:rsidRPr="009370A4" w:rsidRDefault="00E02895" w:rsidP="005B2981">
            <w:pPr>
              <w:widowControl w:val="0"/>
              <w:autoSpaceDE w:val="0"/>
              <w:autoSpaceDN w:val="0"/>
              <w:adjustRightInd w:val="0"/>
              <w:spacing w:before="60" w:after="60"/>
              <w:jc w:val="center"/>
              <w:rPr>
                <w:rFonts w:ascii="Arial" w:hAnsi="Arial" w:cs="Arial"/>
                <w:b/>
                <w:bCs/>
                <w:color w:val="0000FF"/>
                <w:sz w:val="20"/>
                <w:lang w:val="en-US"/>
              </w:rPr>
            </w:pPr>
            <w:r w:rsidRPr="009370A4">
              <w:rPr>
                <w:rFonts w:ascii="Arial" w:hAnsi="Arial" w:cs="Arial"/>
                <w:b/>
                <w:bCs/>
                <w:color w:val="0000FF"/>
                <w:sz w:val="20"/>
                <w:lang w:val="en-US"/>
              </w:rPr>
              <w:sym w:font="Wingdings" w:char="F0FC"/>
            </w:r>
          </w:p>
        </w:tc>
        <w:tc>
          <w:tcPr>
            <w:tcW w:w="568" w:type="dxa"/>
          </w:tcPr>
          <w:p w:rsidR="00E02895" w:rsidRPr="009370A4" w:rsidRDefault="00E02895" w:rsidP="005B2981">
            <w:pPr>
              <w:widowControl w:val="0"/>
              <w:autoSpaceDE w:val="0"/>
              <w:autoSpaceDN w:val="0"/>
              <w:adjustRightInd w:val="0"/>
              <w:spacing w:before="60" w:after="60"/>
              <w:jc w:val="center"/>
              <w:rPr>
                <w:rFonts w:ascii="Arial" w:hAnsi="Arial" w:cs="Arial"/>
                <w:b/>
                <w:bCs/>
                <w:color w:val="0000FF"/>
                <w:sz w:val="20"/>
                <w:lang w:val="en-US"/>
              </w:rPr>
            </w:pPr>
            <w:r w:rsidRPr="009370A4">
              <w:rPr>
                <w:rFonts w:ascii="Arial" w:hAnsi="Arial" w:cs="Arial"/>
                <w:b/>
                <w:bCs/>
                <w:color w:val="0000FF"/>
                <w:sz w:val="20"/>
                <w:lang w:val="en-US"/>
              </w:rPr>
              <w:sym w:font="Wingdings" w:char="F0FC"/>
            </w:r>
          </w:p>
        </w:tc>
        <w:tc>
          <w:tcPr>
            <w:tcW w:w="567" w:type="dxa"/>
          </w:tcPr>
          <w:p w:rsidR="00E02895" w:rsidRPr="006E322E" w:rsidRDefault="00E02895" w:rsidP="005B2981">
            <w:pPr>
              <w:widowControl w:val="0"/>
              <w:autoSpaceDE w:val="0"/>
              <w:autoSpaceDN w:val="0"/>
              <w:adjustRightInd w:val="0"/>
              <w:spacing w:before="60" w:after="60"/>
              <w:jc w:val="center"/>
              <w:rPr>
                <w:rFonts w:ascii="Arial" w:hAnsi="Arial" w:cs="Arial"/>
                <w:b/>
                <w:bCs/>
                <w:color w:val="0000FF"/>
                <w:sz w:val="20"/>
                <w:lang w:val="en-US"/>
              </w:rPr>
            </w:pPr>
          </w:p>
        </w:tc>
        <w:tc>
          <w:tcPr>
            <w:tcW w:w="567" w:type="dxa"/>
          </w:tcPr>
          <w:p w:rsidR="00E02895" w:rsidRPr="009370A4" w:rsidRDefault="00E02895" w:rsidP="005B2981">
            <w:pPr>
              <w:widowControl w:val="0"/>
              <w:autoSpaceDE w:val="0"/>
              <w:autoSpaceDN w:val="0"/>
              <w:adjustRightInd w:val="0"/>
              <w:spacing w:before="60" w:after="60"/>
              <w:jc w:val="center"/>
              <w:rPr>
                <w:rFonts w:ascii="Arial" w:hAnsi="Arial" w:cs="Arial"/>
                <w:b/>
                <w:bCs/>
                <w:color w:val="0000FF"/>
                <w:sz w:val="20"/>
                <w:lang w:val="en-US"/>
              </w:rPr>
            </w:pPr>
            <w:r w:rsidRPr="009370A4">
              <w:rPr>
                <w:rFonts w:ascii="Arial" w:hAnsi="Arial" w:cs="Arial"/>
                <w:b/>
                <w:bCs/>
                <w:color w:val="0000FF"/>
                <w:sz w:val="20"/>
                <w:lang w:val="en-US"/>
              </w:rPr>
              <w:sym w:font="Wingdings" w:char="F0FC"/>
            </w:r>
          </w:p>
        </w:tc>
        <w:tc>
          <w:tcPr>
            <w:tcW w:w="567" w:type="dxa"/>
          </w:tcPr>
          <w:p w:rsidR="00E02895" w:rsidRPr="001F5F6C" w:rsidRDefault="00E02895" w:rsidP="005B2981">
            <w:pPr>
              <w:widowControl w:val="0"/>
              <w:autoSpaceDE w:val="0"/>
              <w:autoSpaceDN w:val="0"/>
              <w:adjustRightInd w:val="0"/>
              <w:spacing w:before="40" w:after="40"/>
              <w:jc w:val="center"/>
              <w:rPr>
                <w:rFonts w:ascii="Arial" w:hAnsi="Arial" w:cs="Arial"/>
                <w:b/>
                <w:bCs/>
                <w:color w:val="0000FF"/>
                <w:sz w:val="20"/>
                <w:lang w:val="en-US"/>
              </w:rPr>
            </w:pPr>
          </w:p>
        </w:tc>
        <w:tc>
          <w:tcPr>
            <w:tcW w:w="425" w:type="dxa"/>
          </w:tcPr>
          <w:p w:rsidR="00E02895" w:rsidRPr="001F5F6C" w:rsidRDefault="00E02895" w:rsidP="005B2981">
            <w:pPr>
              <w:widowControl w:val="0"/>
              <w:autoSpaceDE w:val="0"/>
              <w:autoSpaceDN w:val="0"/>
              <w:adjustRightInd w:val="0"/>
              <w:spacing w:before="40" w:after="40"/>
              <w:jc w:val="center"/>
              <w:rPr>
                <w:rFonts w:ascii="Arial" w:hAnsi="Arial" w:cs="Arial"/>
                <w:b/>
                <w:bCs/>
                <w:color w:val="0000FF"/>
                <w:sz w:val="20"/>
                <w:lang w:val="en-US"/>
              </w:rPr>
            </w:pPr>
          </w:p>
        </w:tc>
      </w:tr>
      <w:tr w:rsidR="00E02895" w:rsidRPr="001F5F6C" w:rsidTr="005B2981">
        <w:trPr>
          <w:cantSplit/>
          <w:trHeight w:val="406"/>
        </w:trPr>
        <w:tc>
          <w:tcPr>
            <w:tcW w:w="1934" w:type="dxa"/>
            <w:vMerge/>
            <w:shd w:val="clear" w:color="auto" w:fill="FFFFFF"/>
          </w:tcPr>
          <w:p w:rsidR="00E02895" w:rsidRPr="001F5F6C" w:rsidRDefault="00E02895" w:rsidP="005B2981">
            <w:pPr>
              <w:pStyle w:val="Heading5"/>
              <w:keepNext w:val="0"/>
              <w:widowControl w:val="0"/>
              <w:spacing w:before="40" w:after="40"/>
              <w:ind w:left="147"/>
              <w:rPr>
                <w:rFonts w:cs="Arial"/>
                <w:bCs w:val="0"/>
                <w:color w:val="000000"/>
                <w:lang w:val="en-US"/>
              </w:rPr>
            </w:pPr>
          </w:p>
        </w:tc>
        <w:tc>
          <w:tcPr>
            <w:tcW w:w="586" w:type="dxa"/>
            <w:shd w:val="clear" w:color="auto" w:fill="FFFFFF"/>
          </w:tcPr>
          <w:p w:rsidR="00E02895" w:rsidRPr="00CE02B4" w:rsidRDefault="00E02895" w:rsidP="005B2981">
            <w:pPr>
              <w:widowControl w:val="0"/>
              <w:autoSpaceDE w:val="0"/>
              <w:autoSpaceDN w:val="0"/>
              <w:adjustRightInd w:val="0"/>
              <w:spacing w:before="40" w:after="40"/>
              <w:jc w:val="center"/>
              <w:rPr>
                <w:rFonts w:ascii="Arial" w:hAnsi="Arial" w:cs="Arial"/>
                <w:bCs/>
                <w:color w:val="000000"/>
                <w:sz w:val="20"/>
                <w:lang w:val="en-US"/>
              </w:rPr>
            </w:pPr>
            <w:r w:rsidRPr="00CE02B4">
              <w:rPr>
                <w:rFonts w:ascii="Arial" w:hAnsi="Arial" w:cs="Arial"/>
                <w:bCs/>
                <w:color w:val="000000"/>
                <w:sz w:val="20"/>
                <w:lang w:val="en-US"/>
              </w:rPr>
              <w:t>11</w:t>
            </w:r>
          </w:p>
        </w:tc>
        <w:tc>
          <w:tcPr>
            <w:tcW w:w="8537" w:type="dxa"/>
            <w:shd w:val="clear" w:color="auto" w:fill="FFFFFF"/>
          </w:tcPr>
          <w:p w:rsidR="00E02895" w:rsidRPr="001F5F6C" w:rsidRDefault="00E02895" w:rsidP="005B2981">
            <w:pPr>
              <w:widowControl w:val="0"/>
              <w:autoSpaceDE w:val="0"/>
              <w:autoSpaceDN w:val="0"/>
              <w:adjustRightInd w:val="0"/>
              <w:spacing w:before="60"/>
              <w:ind w:left="113"/>
              <w:rPr>
                <w:rFonts w:ascii="Arial" w:hAnsi="Arial" w:cs="Arial"/>
                <w:sz w:val="20"/>
                <w:lang w:val="en-US" w:eastAsia="en-US"/>
              </w:rPr>
            </w:pPr>
            <w:r w:rsidRPr="001F5F6C">
              <w:rPr>
                <w:rFonts w:ascii="Arial" w:hAnsi="Arial" w:cs="Arial"/>
                <w:sz w:val="20"/>
                <w:lang w:val="en-US"/>
              </w:rPr>
              <w:t xml:space="preserve">Ability to use MS office </w:t>
            </w:r>
            <w:r w:rsidRPr="001F5F6C">
              <w:rPr>
                <w:rFonts w:ascii="Arial" w:hAnsi="Arial" w:cs="Arial"/>
                <w:sz w:val="20"/>
              </w:rPr>
              <w:t>Word, Excel, Internet and Email</w:t>
            </w:r>
          </w:p>
        </w:tc>
        <w:tc>
          <w:tcPr>
            <w:tcW w:w="567" w:type="dxa"/>
          </w:tcPr>
          <w:p w:rsidR="00E02895" w:rsidRPr="009370A4" w:rsidRDefault="00E02895" w:rsidP="005B2981">
            <w:pPr>
              <w:widowControl w:val="0"/>
              <w:autoSpaceDE w:val="0"/>
              <w:autoSpaceDN w:val="0"/>
              <w:adjustRightInd w:val="0"/>
              <w:spacing w:before="60" w:after="60"/>
              <w:jc w:val="center"/>
              <w:rPr>
                <w:rFonts w:ascii="Arial" w:hAnsi="Arial" w:cs="Arial"/>
                <w:b/>
                <w:bCs/>
                <w:sz w:val="20"/>
                <w:lang w:val="en-US"/>
              </w:rPr>
            </w:pPr>
            <w:r w:rsidRPr="009370A4">
              <w:rPr>
                <w:rFonts w:ascii="Arial" w:hAnsi="Arial" w:cs="Arial"/>
                <w:b/>
                <w:bCs/>
                <w:sz w:val="20"/>
                <w:lang w:val="en-US"/>
              </w:rPr>
              <w:t>E</w:t>
            </w:r>
          </w:p>
        </w:tc>
        <w:tc>
          <w:tcPr>
            <w:tcW w:w="708" w:type="dxa"/>
          </w:tcPr>
          <w:p w:rsidR="00E02895" w:rsidRPr="009370A4" w:rsidRDefault="00E02895" w:rsidP="005B2981">
            <w:pPr>
              <w:widowControl w:val="0"/>
              <w:autoSpaceDE w:val="0"/>
              <w:autoSpaceDN w:val="0"/>
              <w:adjustRightInd w:val="0"/>
              <w:spacing w:before="60" w:after="60"/>
              <w:jc w:val="center"/>
              <w:rPr>
                <w:rFonts w:ascii="Arial" w:hAnsi="Arial" w:cs="Arial"/>
                <w:b/>
                <w:bCs/>
                <w:color w:val="0000FF"/>
                <w:sz w:val="20"/>
                <w:lang w:val="en-US"/>
              </w:rPr>
            </w:pPr>
            <w:r w:rsidRPr="009370A4">
              <w:rPr>
                <w:rFonts w:ascii="Arial" w:hAnsi="Arial" w:cs="Arial"/>
                <w:b/>
                <w:bCs/>
                <w:color w:val="0000FF"/>
                <w:sz w:val="20"/>
                <w:lang w:val="en-US"/>
              </w:rPr>
              <w:sym w:font="Wingdings" w:char="F0FC"/>
            </w:r>
          </w:p>
        </w:tc>
        <w:tc>
          <w:tcPr>
            <w:tcW w:w="568" w:type="dxa"/>
          </w:tcPr>
          <w:p w:rsidR="00E02895" w:rsidRPr="006E322E" w:rsidRDefault="00E02895" w:rsidP="005B2981">
            <w:pPr>
              <w:widowControl w:val="0"/>
              <w:autoSpaceDE w:val="0"/>
              <w:autoSpaceDN w:val="0"/>
              <w:adjustRightInd w:val="0"/>
              <w:spacing w:before="60" w:after="60"/>
              <w:jc w:val="center"/>
              <w:rPr>
                <w:rFonts w:ascii="Arial" w:hAnsi="Arial" w:cs="Arial"/>
                <w:b/>
                <w:bCs/>
                <w:color w:val="0000FF"/>
                <w:sz w:val="20"/>
                <w:lang w:val="en-US"/>
              </w:rPr>
            </w:pPr>
          </w:p>
        </w:tc>
        <w:tc>
          <w:tcPr>
            <w:tcW w:w="567" w:type="dxa"/>
          </w:tcPr>
          <w:p w:rsidR="00E02895" w:rsidRPr="00A8760F" w:rsidRDefault="00E02895" w:rsidP="005B2981">
            <w:pPr>
              <w:widowControl w:val="0"/>
              <w:autoSpaceDE w:val="0"/>
              <w:autoSpaceDN w:val="0"/>
              <w:adjustRightInd w:val="0"/>
              <w:spacing w:before="60" w:after="60"/>
              <w:jc w:val="center"/>
              <w:rPr>
                <w:rFonts w:ascii="Arial" w:hAnsi="Arial" w:cs="Arial"/>
                <w:b/>
                <w:bCs/>
                <w:color w:val="0000FF"/>
                <w:sz w:val="20"/>
                <w:lang w:val="en-US"/>
              </w:rPr>
            </w:pPr>
          </w:p>
        </w:tc>
        <w:tc>
          <w:tcPr>
            <w:tcW w:w="567" w:type="dxa"/>
          </w:tcPr>
          <w:p w:rsidR="00E02895" w:rsidRPr="009370A4" w:rsidRDefault="00E02895" w:rsidP="005B2981">
            <w:pPr>
              <w:widowControl w:val="0"/>
              <w:autoSpaceDE w:val="0"/>
              <w:autoSpaceDN w:val="0"/>
              <w:adjustRightInd w:val="0"/>
              <w:spacing w:before="60" w:after="60"/>
              <w:jc w:val="center"/>
              <w:rPr>
                <w:rFonts w:ascii="Arial" w:hAnsi="Arial" w:cs="Arial"/>
                <w:b/>
                <w:bCs/>
                <w:color w:val="0000FF"/>
                <w:sz w:val="20"/>
                <w:lang w:val="en-US"/>
              </w:rPr>
            </w:pPr>
            <w:r w:rsidRPr="009370A4">
              <w:rPr>
                <w:rFonts w:ascii="Arial" w:hAnsi="Arial" w:cs="Arial"/>
                <w:b/>
                <w:bCs/>
                <w:color w:val="0000FF"/>
                <w:sz w:val="20"/>
                <w:lang w:val="en-US"/>
              </w:rPr>
              <w:sym w:font="Wingdings" w:char="F0FC"/>
            </w:r>
          </w:p>
        </w:tc>
        <w:tc>
          <w:tcPr>
            <w:tcW w:w="567" w:type="dxa"/>
          </w:tcPr>
          <w:p w:rsidR="00E02895" w:rsidRPr="001F5F6C" w:rsidRDefault="00E02895" w:rsidP="005B2981">
            <w:pPr>
              <w:widowControl w:val="0"/>
              <w:autoSpaceDE w:val="0"/>
              <w:autoSpaceDN w:val="0"/>
              <w:adjustRightInd w:val="0"/>
              <w:spacing w:before="40" w:after="40"/>
              <w:jc w:val="center"/>
              <w:rPr>
                <w:rFonts w:ascii="Arial" w:hAnsi="Arial" w:cs="Arial"/>
                <w:b/>
                <w:bCs/>
                <w:color w:val="0000FF"/>
                <w:sz w:val="20"/>
                <w:lang w:val="en-US"/>
              </w:rPr>
            </w:pPr>
          </w:p>
        </w:tc>
        <w:tc>
          <w:tcPr>
            <w:tcW w:w="425" w:type="dxa"/>
          </w:tcPr>
          <w:p w:rsidR="00E02895" w:rsidRPr="001F5F6C" w:rsidRDefault="00E02895" w:rsidP="005B2981">
            <w:pPr>
              <w:widowControl w:val="0"/>
              <w:autoSpaceDE w:val="0"/>
              <w:autoSpaceDN w:val="0"/>
              <w:adjustRightInd w:val="0"/>
              <w:spacing w:before="40" w:after="40"/>
              <w:jc w:val="center"/>
              <w:rPr>
                <w:rFonts w:ascii="Arial" w:hAnsi="Arial" w:cs="Arial"/>
                <w:b/>
                <w:bCs/>
                <w:color w:val="0000FF"/>
                <w:sz w:val="20"/>
                <w:lang w:val="en-US"/>
              </w:rPr>
            </w:pPr>
          </w:p>
        </w:tc>
      </w:tr>
      <w:tr w:rsidR="00E02895" w:rsidRPr="001F5F6C" w:rsidTr="005B2981">
        <w:trPr>
          <w:cantSplit/>
          <w:trHeight w:val="406"/>
        </w:trPr>
        <w:tc>
          <w:tcPr>
            <w:tcW w:w="1934" w:type="dxa"/>
            <w:vMerge/>
            <w:shd w:val="clear" w:color="auto" w:fill="FFFFFF"/>
          </w:tcPr>
          <w:p w:rsidR="00E02895" w:rsidRPr="001F5F6C" w:rsidRDefault="00E02895" w:rsidP="005B2981">
            <w:pPr>
              <w:pStyle w:val="Heading5"/>
              <w:keepNext w:val="0"/>
              <w:widowControl w:val="0"/>
              <w:spacing w:before="40" w:after="40"/>
              <w:ind w:left="147"/>
              <w:rPr>
                <w:rFonts w:cs="Arial"/>
                <w:bCs w:val="0"/>
                <w:color w:val="000000"/>
                <w:lang w:val="en-US"/>
              </w:rPr>
            </w:pPr>
          </w:p>
        </w:tc>
        <w:tc>
          <w:tcPr>
            <w:tcW w:w="586" w:type="dxa"/>
            <w:shd w:val="clear" w:color="auto" w:fill="FFFFFF"/>
          </w:tcPr>
          <w:p w:rsidR="00E02895" w:rsidRPr="00CE02B4" w:rsidRDefault="00E02895" w:rsidP="005B2981">
            <w:pPr>
              <w:widowControl w:val="0"/>
              <w:autoSpaceDE w:val="0"/>
              <w:autoSpaceDN w:val="0"/>
              <w:adjustRightInd w:val="0"/>
              <w:spacing w:before="40" w:after="40"/>
              <w:jc w:val="center"/>
              <w:rPr>
                <w:rFonts w:ascii="Arial" w:hAnsi="Arial" w:cs="Arial"/>
                <w:bCs/>
                <w:color w:val="000000"/>
                <w:sz w:val="20"/>
                <w:lang w:val="en-US"/>
              </w:rPr>
            </w:pPr>
            <w:r w:rsidRPr="00CE02B4">
              <w:rPr>
                <w:rFonts w:ascii="Arial" w:hAnsi="Arial" w:cs="Arial"/>
                <w:bCs/>
                <w:color w:val="000000"/>
                <w:sz w:val="20"/>
                <w:lang w:val="en-US"/>
              </w:rPr>
              <w:t>12</w:t>
            </w:r>
          </w:p>
        </w:tc>
        <w:tc>
          <w:tcPr>
            <w:tcW w:w="8537" w:type="dxa"/>
            <w:shd w:val="clear" w:color="auto" w:fill="FFFFFF"/>
          </w:tcPr>
          <w:p w:rsidR="00E02895" w:rsidRPr="001F5F6C" w:rsidRDefault="00E02895" w:rsidP="005B2981">
            <w:pPr>
              <w:widowControl w:val="0"/>
              <w:autoSpaceDE w:val="0"/>
              <w:autoSpaceDN w:val="0"/>
              <w:adjustRightInd w:val="0"/>
              <w:spacing w:before="60"/>
              <w:ind w:left="113"/>
              <w:rPr>
                <w:rFonts w:ascii="Arial" w:hAnsi="Arial" w:cs="Arial"/>
                <w:sz w:val="20"/>
                <w:lang w:val="en-US" w:eastAsia="en-US"/>
              </w:rPr>
            </w:pPr>
            <w:r w:rsidRPr="001F5F6C">
              <w:rPr>
                <w:rFonts w:ascii="Arial" w:hAnsi="Arial" w:cs="Arial"/>
                <w:sz w:val="20"/>
                <w:lang w:val="en-US"/>
              </w:rPr>
              <w:t>Ability to keep accurate records including client development logs and the completion of funders’ and awarding bodies’ paperwork</w:t>
            </w:r>
          </w:p>
        </w:tc>
        <w:tc>
          <w:tcPr>
            <w:tcW w:w="567" w:type="dxa"/>
          </w:tcPr>
          <w:p w:rsidR="00E02895" w:rsidRPr="009370A4" w:rsidRDefault="00E02895" w:rsidP="005B2981">
            <w:pPr>
              <w:widowControl w:val="0"/>
              <w:autoSpaceDE w:val="0"/>
              <w:autoSpaceDN w:val="0"/>
              <w:adjustRightInd w:val="0"/>
              <w:spacing w:before="60" w:after="60"/>
              <w:jc w:val="center"/>
              <w:rPr>
                <w:rFonts w:ascii="Arial" w:hAnsi="Arial" w:cs="Arial"/>
                <w:b/>
                <w:bCs/>
                <w:sz w:val="20"/>
                <w:lang w:val="en-US"/>
              </w:rPr>
            </w:pPr>
            <w:r w:rsidRPr="009370A4">
              <w:rPr>
                <w:rFonts w:ascii="Arial" w:hAnsi="Arial" w:cs="Arial"/>
                <w:b/>
                <w:bCs/>
                <w:sz w:val="20"/>
                <w:lang w:val="en-US"/>
              </w:rPr>
              <w:t>E</w:t>
            </w:r>
          </w:p>
        </w:tc>
        <w:tc>
          <w:tcPr>
            <w:tcW w:w="708" w:type="dxa"/>
          </w:tcPr>
          <w:p w:rsidR="00E02895" w:rsidRPr="006E322E" w:rsidRDefault="00E02895" w:rsidP="005B2981">
            <w:pPr>
              <w:widowControl w:val="0"/>
              <w:autoSpaceDE w:val="0"/>
              <w:autoSpaceDN w:val="0"/>
              <w:adjustRightInd w:val="0"/>
              <w:spacing w:before="60" w:after="60"/>
              <w:jc w:val="center"/>
              <w:rPr>
                <w:rFonts w:ascii="Arial" w:hAnsi="Arial" w:cs="Arial"/>
                <w:b/>
                <w:bCs/>
                <w:color w:val="0000FF"/>
                <w:sz w:val="20"/>
                <w:lang w:val="en-US"/>
              </w:rPr>
            </w:pPr>
          </w:p>
        </w:tc>
        <w:tc>
          <w:tcPr>
            <w:tcW w:w="568" w:type="dxa"/>
          </w:tcPr>
          <w:p w:rsidR="00E02895" w:rsidRPr="009370A4" w:rsidRDefault="00E02895" w:rsidP="005B2981">
            <w:pPr>
              <w:widowControl w:val="0"/>
              <w:autoSpaceDE w:val="0"/>
              <w:autoSpaceDN w:val="0"/>
              <w:adjustRightInd w:val="0"/>
              <w:spacing w:before="60" w:after="60"/>
              <w:jc w:val="center"/>
              <w:rPr>
                <w:rFonts w:ascii="Arial" w:hAnsi="Arial" w:cs="Arial"/>
                <w:b/>
                <w:bCs/>
                <w:color w:val="0000FF"/>
                <w:sz w:val="20"/>
                <w:lang w:val="en-US"/>
              </w:rPr>
            </w:pPr>
            <w:r w:rsidRPr="009370A4">
              <w:rPr>
                <w:rFonts w:ascii="Arial" w:hAnsi="Arial" w:cs="Arial"/>
                <w:b/>
                <w:bCs/>
                <w:color w:val="0000FF"/>
                <w:sz w:val="20"/>
                <w:lang w:val="en-US"/>
              </w:rPr>
              <w:sym w:font="Wingdings" w:char="F0FC"/>
            </w:r>
          </w:p>
        </w:tc>
        <w:tc>
          <w:tcPr>
            <w:tcW w:w="567" w:type="dxa"/>
          </w:tcPr>
          <w:p w:rsidR="00E02895" w:rsidRPr="006E322E" w:rsidRDefault="00E02895" w:rsidP="005B2981">
            <w:pPr>
              <w:widowControl w:val="0"/>
              <w:autoSpaceDE w:val="0"/>
              <w:autoSpaceDN w:val="0"/>
              <w:adjustRightInd w:val="0"/>
              <w:spacing w:before="60" w:after="60"/>
              <w:jc w:val="center"/>
              <w:rPr>
                <w:rFonts w:ascii="Arial" w:hAnsi="Arial" w:cs="Arial"/>
                <w:b/>
                <w:bCs/>
                <w:color w:val="0000FF"/>
                <w:sz w:val="20"/>
                <w:lang w:val="en-US"/>
              </w:rPr>
            </w:pPr>
          </w:p>
        </w:tc>
        <w:tc>
          <w:tcPr>
            <w:tcW w:w="567" w:type="dxa"/>
          </w:tcPr>
          <w:p w:rsidR="00E02895" w:rsidRPr="00A8760F" w:rsidRDefault="00E02895" w:rsidP="005B2981">
            <w:pPr>
              <w:widowControl w:val="0"/>
              <w:autoSpaceDE w:val="0"/>
              <w:autoSpaceDN w:val="0"/>
              <w:adjustRightInd w:val="0"/>
              <w:spacing w:before="60" w:after="60"/>
              <w:jc w:val="center"/>
              <w:rPr>
                <w:rFonts w:ascii="Arial" w:hAnsi="Arial" w:cs="Arial"/>
                <w:b/>
                <w:bCs/>
                <w:color w:val="0000FF"/>
                <w:sz w:val="20"/>
                <w:lang w:val="en-US"/>
              </w:rPr>
            </w:pPr>
          </w:p>
        </w:tc>
        <w:tc>
          <w:tcPr>
            <w:tcW w:w="567" w:type="dxa"/>
          </w:tcPr>
          <w:p w:rsidR="00E02895" w:rsidRPr="001F5F6C" w:rsidRDefault="00E02895" w:rsidP="005B2981">
            <w:pPr>
              <w:widowControl w:val="0"/>
              <w:autoSpaceDE w:val="0"/>
              <w:autoSpaceDN w:val="0"/>
              <w:adjustRightInd w:val="0"/>
              <w:spacing w:before="40" w:after="40"/>
              <w:jc w:val="center"/>
              <w:rPr>
                <w:rFonts w:ascii="Arial" w:hAnsi="Arial" w:cs="Arial"/>
                <w:b/>
                <w:bCs/>
                <w:color w:val="0000FF"/>
                <w:sz w:val="20"/>
                <w:lang w:val="en-US"/>
              </w:rPr>
            </w:pPr>
          </w:p>
        </w:tc>
        <w:tc>
          <w:tcPr>
            <w:tcW w:w="425" w:type="dxa"/>
          </w:tcPr>
          <w:p w:rsidR="00E02895" w:rsidRPr="001F5F6C" w:rsidRDefault="00E02895" w:rsidP="005B2981">
            <w:pPr>
              <w:widowControl w:val="0"/>
              <w:autoSpaceDE w:val="0"/>
              <w:autoSpaceDN w:val="0"/>
              <w:adjustRightInd w:val="0"/>
              <w:spacing w:before="40" w:after="40"/>
              <w:jc w:val="center"/>
              <w:rPr>
                <w:rFonts w:ascii="Arial" w:hAnsi="Arial" w:cs="Arial"/>
                <w:b/>
                <w:bCs/>
                <w:color w:val="0000FF"/>
                <w:sz w:val="20"/>
                <w:lang w:val="en-US"/>
              </w:rPr>
            </w:pPr>
          </w:p>
        </w:tc>
      </w:tr>
      <w:tr w:rsidR="00E02895" w:rsidRPr="001F5F6C" w:rsidTr="005B2981">
        <w:trPr>
          <w:cantSplit/>
          <w:trHeight w:val="406"/>
        </w:trPr>
        <w:tc>
          <w:tcPr>
            <w:tcW w:w="1934" w:type="dxa"/>
            <w:vMerge/>
            <w:shd w:val="clear" w:color="auto" w:fill="FFFFFF"/>
          </w:tcPr>
          <w:p w:rsidR="00E02895" w:rsidRPr="001F5F6C" w:rsidRDefault="00E02895" w:rsidP="005B2981">
            <w:pPr>
              <w:pStyle w:val="Heading5"/>
              <w:keepNext w:val="0"/>
              <w:widowControl w:val="0"/>
              <w:spacing w:before="40" w:after="40"/>
              <w:ind w:left="147"/>
              <w:rPr>
                <w:rFonts w:cs="Arial"/>
                <w:bCs w:val="0"/>
                <w:color w:val="000000"/>
                <w:lang w:val="en-US"/>
              </w:rPr>
            </w:pPr>
          </w:p>
        </w:tc>
        <w:tc>
          <w:tcPr>
            <w:tcW w:w="586" w:type="dxa"/>
            <w:shd w:val="clear" w:color="auto" w:fill="FFFFFF"/>
          </w:tcPr>
          <w:p w:rsidR="00E02895" w:rsidRPr="00CE02B4" w:rsidRDefault="00E02895" w:rsidP="005B2981">
            <w:pPr>
              <w:widowControl w:val="0"/>
              <w:autoSpaceDE w:val="0"/>
              <w:autoSpaceDN w:val="0"/>
              <w:adjustRightInd w:val="0"/>
              <w:spacing w:before="40" w:after="40"/>
              <w:jc w:val="center"/>
              <w:rPr>
                <w:rFonts w:ascii="Arial" w:hAnsi="Arial" w:cs="Arial"/>
                <w:bCs/>
                <w:color w:val="000000"/>
                <w:sz w:val="20"/>
                <w:lang w:val="en-US"/>
              </w:rPr>
            </w:pPr>
            <w:r w:rsidRPr="00CE02B4">
              <w:rPr>
                <w:rFonts w:ascii="Arial" w:hAnsi="Arial" w:cs="Arial"/>
                <w:bCs/>
                <w:color w:val="000000"/>
                <w:sz w:val="20"/>
                <w:lang w:val="en-US"/>
              </w:rPr>
              <w:t>13</w:t>
            </w:r>
          </w:p>
        </w:tc>
        <w:tc>
          <w:tcPr>
            <w:tcW w:w="8537" w:type="dxa"/>
            <w:shd w:val="clear" w:color="auto" w:fill="FFFFFF"/>
          </w:tcPr>
          <w:p w:rsidR="00E02895" w:rsidRPr="001F5F6C" w:rsidRDefault="00E02895" w:rsidP="005B2981">
            <w:pPr>
              <w:widowControl w:val="0"/>
              <w:autoSpaceDE w:val="0"/>
              <w:autoSpaceDN w:val="0"/>
              <w:adjustRightInd w:val="0"/>
              <w:spacing w:before="60"/>
              <w:ind w:left="113"/>
              <w:rPr>
                <w:rFonts w:ascii="Arial" w:hAnsi="Arial" w:cs="Arial"/>
                <w:sz w:val="20"/>
                <w:lang w:val="en-US" w:eastAsia="en-US"/>
              </w:rPr>
            </w:pPr>
            <w:r w:rsidRPr="001F5F6C">
              <w:rPr>
                <w:rFonts w:ascii="Arial" w:hAnsi="Arial" w:cs="Arial"/>
                <w:sz w:val="20"/>
              </w:rPr>
              <w:t>Ability to communicate and negotiate in a clear and encouraging manner</w:t>
            </w:r>
          </w:p>
        </w:tc>
        <w:tc>
          <w:tcPr>
            <w:tcW w:w="567" w:type="dxa"/>
          </w:tcPr>
          <w:p w:rsidR="00E02895" w:rsidRPr="009370A4" w:rsidRDefault="00E02895" w:rsidP="005B2981">
            <w:pPr>
              <w:widowControl w:val="0"/>
              <w:autoSpaceDE w:val="0"/>
              <w:autoSpaceDN w:val="0"/>
              <w:adjustRightInd w:val="0"/>
              <w:spacing w:before="60" w:after="60"/>
              <w:jc w:val="center"/>
              <w:rPr>
                <w:rFonts w:ascii="Arial" w:hAnsi="Arial" w:cs="Arial"/>
                <w:b/>
                <w:bCs/>
                <w:sz w:val="20"/>
                <w:lang w:val="en-US"/>
              </w:rPr>
            </w:pPr>
            <w:r w:rsidRPr="009370A4">
              <w:rPr>
                <w:rFonts w:ascii="Arial" w:hAnsi="Arial" w:cs="Arial"/>
                <w:b/>
                <w:bCs/>
                <w:sz w:val="20"/>
                <w:lang w:val="en-US"/>
              </w:rPr>
              <w:t>E</w:t>
            </w:r>
          </w:p>
        </w:tc>
        <w:tc>
          <w:tcPr>
            <w:tcW w:w="708" w:type="dxa"/>
          </w:tcPr>
          <w:p w:rsidR="00E02895" w:rsidRPr="006E322E" w:rsidRDefault="00E02895" w:rsidP="005B2981">
            <w:pPr>
              <w:widowControl w:val="0"/>
              <w:autoSpaceDE w:val="0"/>
              <w:autoSpaceDN w:val="0"/>
              <w:adjustRightInd w:val="0"/>
              <w:spacing w:before="60" w:after="60"/>
              <w:jc w:val="center"/>
              <w:rPr>
                <w:rFonts w:ascii="Arial" w:hAnsi="Arial" w:cs="Arial"/>
                <w:b/>
                <w:bCs/>
                <w:color w:val="0000FF"/>
                <w:sz w:val="20"/>
                <w:lang w:val="en-US"/>
              </w:rPr>
            </w:pPr>
          </w:p>
        </w:tc>
        <w:tc>
          <w:tcPr>
            <w:tcW w:w="568" w:type="dxa"/>
          </w:tcPr>
          <w:p w:rsidR="00E02895" w:rsidRPr="009370A4" w:rsidRDefault="00E02895" w:rsidP="005B2981">
            <w:pPr>
              <w:widowControl w:val="0"/>
              <w:autoSpaceDE w:val="0"/>
              <w:autoSpaceDN w:val="0"/>
              <w:adjustRightInd w:val="0"/>
              <w:spacing w:before="60" w:after="60"/>
              <w:jc w:val="center"/>
              <w:rPr>
                <w:rFonts w:ascii="Arial" w:hAnsi="Arial" w:cs="Arial"/>
                <w:b/>
                <w:bCs/>
                <w:color w:val="0000FF"/>
                <w:sz w:val="20"/>
                <w:lang w:val="en-US"/>
              </w:rPr>
            </w:pPr>
            <w:r w:rsidRPr="009370A4">
              <w:rPr>
                <w:rFonts w:ascii="Arial" w:hAnsi="Arial" w:cs="Arial"/>
                <w:b/>
                <w:bCs/>
                <w:color w:val="0000FF"/>
                <w:sz w:val="20"/>
                <w:lang w:val="en-US"/>
              </w:rPr>
              <w:sym w:font="Wingdings" w:char="F0FC"/>
            </w:r>
          </w:p>
        </w:tc>
        <w:tc>
          <w:tcPr>
            <w:tcW w:w="567" w:type="dxa"/>
          </w:tcPr>
          <w:p w:rsidR="00E02895" w:rsidRPr="006E322E" w:rsidRDefault="00E02895" w:rsidP="005B2981">
            <w:pPr>
              <w:widowControl w:val="0"/>
              <w:autoSpaceDE w:val="0"/>
              <w:autoSpaceDN w:val="0"/>
              <w:adjustRightInd w:val="0"/>
              <w:spacing w:before="60" w:after="60"/>
              <w:jc w:val="center"/>
              <w:rPr>
                <w:rFonts w:ascii="Arial" w:hAnsi="Arial" w:cs="Arial"/>
                <w:b/>
                <w:bCs/>
                <w:color w:val="0000FF"/>
                <w:sz w:val="20"/>
                <w:lang w:val="en-US"/>
              </w:rPr>
            </w:pPr>
          </w:p>
        </w:tc>
        <w:tc>
          <w:tcPr>
            <w:tcW w:w="567" w:type="dxa"/>
          </w:tcPr>
          <w:p w:rsidR="00E02895" w:rsidRPr="00A8760F" w:rsidRDefault="00E02895" w:rsidP="005B2981">
            <w:pPr>
              <w:widowControl w:val="0"/>
              <w:autoSpaceDE w:val="0"/>
              <w:autoSpaceDN w:val="0"/>
              <w:adjustRightInd w:val="0"/>
              <w:spacing w:before="60" w:after="60"/>
              <w:jc w:val="center"/>
              <w:rPr>
                <w:rFonts w:ascii="Arial" w:hAnsi="Arial" w:cs="Arial"/>
                <w:b/>
                <w:bCs/>
                <w:color w:val="0000FF"/>
                <w:sz w:val="20"/>
                <w:lang w:val="en-US"/>
              </w:rPr>
            </w:pPr>
          </w:p>
        </w:tc>
        <w:tc>
          <w:tcPr>
            <w:tcW w:w="567" w:type="dxa"/>
          </w:tcPr>
          <w:p w:rsidR="00E02895" w:rsidRPr="001F5F6C" w:rsidRDefault="00E02895" w:rsidP="005B2981">
            <w:pPr>
              <w:widowControl w:val="0"/>
              <w:autoSpaceDE w:val="0"/>
              <w:autoSpaceDN w:val="0"/>
              <w:adjustRightInd w:val="0"/>
              <w:spacing w:before="40" w:after="40"/>
              <w:jc w:val="center"/>
              <w:rPr>
                <w:rFonts w:ascii="Arial" w:hAnsi="Arial" w:cs="Arial"/>
                <w:b/>
                <w:bCs/>
                <w:color w:val="0000FF"/>
                <w:sz w:val="20"/>
                <w:lang w:val="en-US"/>
              </w:rPr>
            </w:pPr>
          </w:p>
        </w:tc>
        <w:tc>
          <w:tcPr>
            <w:tcW w:w="425" w:type="dxa"/>
          </w:tcPr>
          <w:p w:rsidR="00E02895" w:rsidRPr="001F5F6C" w:rsidRDefault="00E02895" w:rsidP="005B2981">
            <w:pPr>
              <w:widowControl w:val="0"/>
              <w:autoSpaceDE w:val="0"/>
              <w:autoSpaceDN w:val="0"/>
              <w:adjustRightInd w:val="0"/>
              <w:spacing w:before="40" w:after="40"/>
              <w:jc w:val="center"/>
              <w:rPr>
                <w:rFonts w:ascii="Arial" w:hAnsi="Arial" w:cs="Arial"/>
                <w:b/>
                <w:bCs/>
                <w:color w:val="0000FF"/>
                <w:sz w:val="20"/>
                <w:lang w:val="en-US"/>
              </w:rPr>
            </w:pPr>
          </w:p>
        </w:tc>
      </w:tr>
      <w:tr w:rsidR="00E02895" w:rsidRPr="001F5F6C" w:rsidTr="005B2981">
        <w:trPr>
          <w:cantSplit/>
          <w:trHeight w:val="406"/>
        </w:trPr>
        <w:tc>
          <w:tcPr>
            <w:tcW w:w="1934" w:type="dxa"/>
            <w:vMerge w:val="restart"/>
            <w:shd w:val="clear" w:color="auto" w:fill="FFFFFF"/>
          </w:tcPr>
          <w:p w:rsidR="00E02895" w:rsidRPr="001F5F6C" w:rsidRDefault="00E02895" w:rsidP="005B2981">
            <w:pPr>
              <w:pStyle w:val="Heading5"/>
              <w:keepNext w:val="0"/>
              <w:widowControl w:val="0"/>
              <w:spacing w:before="40" w:after="40"/>
              <w:ind w:left="147"/>
              <w:rPr>
                <w:rFonts w:cs="Arial"/>
                <w:bCs w:val="0"/>
                <w:color w:val="000000"/>
                <w:lang w:val="en-US"/>
              </w:rPr>
            </w:pPr>
            <w:r w:rsidRPr="001F5F6C">
              <w:rPr>
                <w:rFonts w:cs="Arial"/>
                <w:bCs w:val="0"/>
                <w:color w:val="000000"/>
                <w:lang w:val="en-US"/>
              </w:rPr>
              <w:t>Additional Competencies</w:t>
            </w:r>
          </w:p>
        </w:tc>
        <w:tc>
          <w:tcPr>
            <w:tcW w:w="586" w:type="dxa"/>
            <w:shd w:val="clear" w:color="auto" w:fill="FFFFFF"/>
          </w:tcPr>
          <w:p w:rsidR="00E02895" w:rsidRPr="00CE02B4" w:rsidRDefault="00E02895" w:rsidP="005B2981">
            <w:pPr>
              <w:widowControl w:val="0"/>
              <w:autoSpaceDE w:val="0"/>
              <w:autoSpaceDN w:val="0"/>
              <w:adjustRightInd w:val="0"/>
              <w:spacing w:before="60" w:after="60"/>
              <w:jc w:val="center"/>
              <w:rPr>
                <w:rFonts w:ascii="Arial" w:hAnsi="Arial" w:cs="Arial"/>
                <w:bCs/>
                <w:sz w:val="20"/>
                <w:lang w:val="en-US"/>
              </w:rPr>
            </w:pPr>
            <w:r w:rsidRPr="00CE02B4">
              <w:rPr>
                <w:rFonts w:ascii="Arial" w:hAnsi="Arial" w:cs="Arial"/>
                <w:bCs/>
                <w:sz w:val="20"/>
                <w:lang w:val="en-US"/>
              </w:rPr>
              <w:t>14</w:t>
            </w:r>
          </w:p>
        </w:tc>
        <w:tc>
          <w:tcPr>
            <w:tcW w:w="8537" w:type="dxa"/>
            <w:shd w:val="clear" w:color="auto" w:fill="FFFFFF"/>
          </w:tcPr>
          <w:p w:rsidR="00E02895" w:rsidRPr="001F5F6C" w:rsidRDefault="00E02895" w:rsidP="005B2981">
            <w:pPr>
              <w:widowControl w:val="0"/>
              <w:autoSpaceDE w:val="0"/>
              <w:autoSpaceDN w:val="0"/>
              <w:adjustRightInd w:val="0"/>
              <w:spacing w:before="60"/>
              <w:ind w:left="113"/>
              <w:rPr>
                <w:rFonts w:ascii="Arial" w:hAnsi="Arial" w:cs="Arial"/>
                <w:sz w:val="20"/>
                <w:lang w:val="en-US" w:eastAsia="en-US"/>
              </w:rPr>
            </w:pPr>
            <w:r w:rsidRPr="001F5F6C">
              <w:rPr>
                <w:rFonts w:ascii="Arial" w:hAnsi="Arial" w:cs="Arial"/>
                <w:sz w:val="20"/>
              </w:rPr>
              <w:t xml:space="preserve">Willingness to be flexible in work patterns and to fulfil occasional evening and weekend duties </w:t>
            </w:r>
          </w:p>
        </w:tc>
        <w:tc>
          <w:tcPr>
            <w:tcW w:w="567" w:type="dxa"/>
          </w:tcPr>
          <w:p w:rsidR="00E02895" w:rsidRPr="009370A4" w:rsidRDefault="00E02895" w:rsidP="005B2981">
            <w:pPr>
              <w:widowControl w:val="0"/>
              <w:autoSpaceDE w:val="0"/>
              <w:autoSpaceDN w:val="0"/>
              <w:adjustRightInd w:val="0"/>
              <w:spacing w:before="60" w:after="60"/>
              <w:jc w:val="center"/>
              <w:rPr>
                <w:rFonts w:ascii="Arial" w:hAnsi="Arial" w:cs="Arial"/>
                <w:b/>
                <w:bCs/>
                <w:sz w:val="20"/>
                <w:lang w:val="en-US"/>
              </w:rPr>
            </w:pPr>
            <w:r w:rsidRPr="009370A4">
              <w:rPr>
                <w:rFonts w:ascii="Arial" w:hAnsi="Arial" w:cs="Arial"/>
                <w:b/>
                <w:bCs/>
                <w:sz w:val="20"/>
                <w:lang w:val="en-US"/>
              </w:rPr>
              <w:t>E</w:t>
            </w:r>
          </w:p>
        </w:tc>
        <w:tc>
          <w:tcPr>
            <w:tcW w:w="708" w:type="dxa"/>
          </w:tcPr>
          <w:p w:rsidR="00E02895" w:rsidRPr="009370A4" w:rsidRDefault="00E02895" w:rsidP="005B2981">
            <w:pPr>
              <w:widowControl w:val="0"/>
              <w:autoSpaceDE w:val="0"/>
              <w:autoSpaceDN w:val="0"/>
              <w:adjustRightInd w:val="0"/>
              <w:spacing w:before="60" w:after="60"/>
              <w:jc w:val="center"/>
              <w:rPr>
                <w:rFonts w:ascii="Arial" w:hAnsi="Arial" w:cs="Arial"/>
                <w:b/>
                <w:bCs/>
                <w:color w:val="0000FF"/>
                <w:sz w:val="20"/>
                <w:lang w:val="en-US"/>
              </w:rPr>
            </w:pPr>
            <w:r w:rsidRPr="009370A4">
              <w:rPr>
                <w:rFonts w:ascii="Arial" w:hAnsi="Arial" w:cs="Arial"/>
                <w:b/>
                <w:bCs/>
                <w:color w:val="0000FF"/>
                <w:sz w:val="20"/>
                <w:lang w:val="en-US"/>
              </w:rPr>
              <w:sym w:font="Wingdings" w:char="F0FC"/>
            </w:r>
          </w:p>
        </w:tc>
        <w:tc>
          <w:tcPr>
            <w:tcW w:w="568" w:type="dxa"/>
          </w:tcPr>
          <w:p w:rsidR="00E02895" w:rsidRPr="006E322E" w:rsidRDefault="00E02895" w:rsidP="005B2981">
            <w:pPr>
              <w:widowControl w:val="0"/>
              <w:autoSpaceDE w:val="0"/>
              <w:autoSpaceDN w:val="0"/>
              <w:adjustRightInd w:val="0"/>
              <w:spacing w:before="60" w:after="60"/>
              <w:jc w:val="center"/>
              <w:rPr>
                <w:rFonts w:ascii="Arial" w:hAnsi="Arial" w:cs="Arial"/>
                <w:b/>
                <w:bCs/>
                <w:color w:val="0000FF"/>
                <w:sz w:val="20"/>
                <w:lang w:val="en-US"/>
              </w:rPr>
            </w:pPr>
          </w:p>
        </w:tc>
        <w:tc>
          <w:tcPr>
            <w:tcW w:w="567" w:type="dxa"/>
          </w:tcPr>
          <w:p w:rsidR="00E02895" w:rsidRPr="001F5F6C" w:rsidRDefault="00E02895" w:rsidP="005B2981">
            <w:pPr>
              <w:widowControl w:val="0"/>
              <w:autoSpaceDE w:val="0"/>
              <w:autoSpaceDN w:val="0"/>
              <w:adjustRightInd w:val="0"/>
              <w:spacing w:before="40" w:after="40"/>
              <w:jc w:val="center"/>
              <w:rPr>
                <w:rFonts w:ascii="Arial" w:hAnsi="Arial" w:cs="Arial"/>
                <w:b/>
                <w:bCs/>
                <w:color w:val="0000FF"/>
                <w:sz w:val="20"/>
                <w:lang w:val="en-US"/>
              </w:rPr>
            </w:pPr>
          </w:p>
        </w:tc>
        <w:tc>
          <w:tcPr>
            <w:tcW w:w="567" w:type="dxa"/>
          </w:tcPr>
          <w:p w:rsidR="00E02895" w:rsidRPr="001F5F6C" w:rsidRDefault="00E02895" w:rsidP="005B2981">
            <w:pPr>
              <w:widowControl w:val="0"/>
              <w:autoSpaceDE w:val="0"/>
              <w:autoSpaceDN w:val="0"/>
              <w:adjustRightInd w:val="0"/>
              <w:spacing w:before="40" w:after="40"/>
              <w:jc w:val="center"/>
              <w:rPr>
                <w:rFonts w:ascii="Arial" w:hAnsi="Arial" w:cs="Arial"/>
                <w:b/>
                <w:bCs/>
                <w:color w:val="0000FF"/>
                <w:sz w:val="20"/>
                <w:lang w:val="en-US"/>
              </w:rPr>
            </w:pPr>
          </w:p>
        </w:tc>
        <w:tc>
          <w:tcPr>
            <w:tcW w:w="567" w:type="dxa"/>
          </w:tcPr>
          <w:p w:rsidR="00E02895" w:rsidRPr="001F5F6C" w:rsidRDefault="00E02895" w:rsidP="005B2981">
            <w:pPr>
              <w:widowControl w:val="0"/>
              <w:autoSpaceDE w:val="0"/>
              <w:autoSpaceDN w:val="0"/>
              <w:adjustRightInd w:val="0"/>
              <w:spacing w:before="40" w:after="40"/>
              <w:jc w:val="center"/>
              <w:rPr>
                <w:rFonts w:ascii="Arial" w:hAnsi="Arial" w:cs="Arial"/>
                <w:b/>
                <w:bCs/>
                <w:color w:val="0000FF"/>
                <w:sz w:val="20"/>
                <w:lang w:val="en-US"/>
              </w:rPr>
            </w:pPr>
          </w:p>
        </w:tc>
        <w:tc>
          <w:tcPr>
            <w:tcW w:w="425" w:type="dxa"/>
          </w:tcPr>
          <w:p w:rsidR="00E02895" w:rsidRPr="001F5F6C" w:rsidRDefault="00E02895" w:rsidP="005B2981">
            <w:pPr>
              <w:widowControl w:val="0"/>
              <w:autoSpaceDE w:val="0"/>
              <w:autoSpaceDN w:val="0"/>
              <w:adjustRightInd w:val="0"/>
              <w:spacing w:before="40" w:after="40"/>
              <w:jc w:val="center"/>
              <w:rPr>
                <w:rFonts w:ascii="Arial" w:hAnsi="Arial" w:cs="Arial"/>
                <w:b/>
                <w:bCs/>
                <w:color w:val="0000FF"/>
                <w:sz w:val="20"/>
                <w:lang w:val="en-US"/>
              </w:rPr>
            </w:pPr>
          </w:p>
        </w:tc>
      </w:tr>
      <w:tr w:rsidR="00E02895" w:rsidRPr="001F5F6C" w:rsidTr="005B2981">
        <w:trPr>
          <w:cantSplit/>
          <w:trHeight w:val="406"/>
        </w:trPr>
        <w:tc>
          <w:tcPr>
            <w:tcW w:w="1934" w:type="dxa"/>
            <w:vMerge/>
            <w:shd w:val="clear" w:color="auto" w:fill="FFFFFF"/>
          </w:tcPr>
          <w:p w:rsidR="00E02895" w:rsidRPr="001F5F6C" w:rsidRDefault="00E02895" w:rsidP="005B2981">
            <w:pPr>
              <w:pStyle w:val="Heading5"/>
              <w:keepNext w:val="0"/>
              <w:widowControl w:val="0"/>
              <w:spacing w:before="40" w:after="40"/>
              <w:ind w:left="147"/>
              <w:rPr>
                <w:rFonts w:cs="Arial"/>
                <w:bCs w:val="0"/>
                <w:color w:val="000000"/>
                <w:lang w:val="en-US"/>
              </w:rPr>
            </w:pPr>
          </w:p>
        </w:tc>
        <w:tc>
          <w:tcPr>
            <w:tcW w:w="586" w:type="dxa"/>
            <w:shd w:val="clear" w:color="auto" w:fill="FFFFFF"/>
          </w:tcPr>
          <w:p w:rsidR="00E02895" w:rsidRPr="00CE02B4" w:rsidRDefault="00E02895" w:rsidP="005B2981">
            <w:pPr>
              <w:widowControl w:val="0"/>
              <w:autoSpaceDE w:val="0"/>
              <w:autoSpaceDN w:val="0"/>
              <w:adjustRightInd w:val="0"/>
              <w:spacing w:before="60" w:after="60"/>
              <w:jc w:val="center"/>
              <w:rPr>
                <w:rFonts w:ascii="Arial" w:hAnsi="Arial" w:cs="Arial"/>
                <w:bCs/>
                <w:sz w:val="20"/>
                <w:lang w:val="en-US"/>
              </w:rPr>
            </w:pPr>
            <w:r w:rsidRPr="00CE02B4">
              <w:rPr>
                <w:rFonts w:ascii="Arial" w:hAnsi="Arial" w:cs="Arial"/>
                <w:bCs/>
                <w:sz w:val="20"/>
                <w:lang w:val="en-US"/>
              </w:rPr>
              <w:t>15</w:t>
            </w:r>
          </w:p>
          <w:p w:rsidR="00E02895" w:rsidRPr="00CE02B4" w:rsidRDefault="00E02895" w:rsidP="005B2981">
            <w:pPr>
              <w:widowControl w:val="0"/>
              <w:autoSpaceDE w:val="0"/>
              <w:autoSpaceDN w:val="0"/>
              <w:adjustRightInd w:val="0"/>
              <w:spacing w:before="60" w:after="60"/>
              <w:rPr>
                <w:rFonts w:ascii="Arial" w:hAnsi="Arial" w:cs="Arial"/>
                <w:bCs/>
                <w:sz w:val="20"/>
                <w:lang w:val="en-US"/>
              </w:rPr>
            </w:pPr>
          </w:p>
        </w:tc>
        <w:tc>
          <w:tcPr>
            <w:tcW w:w="8537" w:type="dxa"/>
            <w:shd w:val="clear" w:color="auto" w:fill="FFFFFF"/>
          </w:tcPr>
          <w:p w:rsidR="00E02895" w:rsidRPr="001F5F6C" w:rsidRDefault="00E02895" w:rsidP="005B2981">
            <w:pPr>
              <w:widowControl w:val="0"/>
              <w:autoSpaceDE w:val="0"/>
              <w:autoSpaceDN w:val="0"/>
              <w:adjustRightInd w:val="0"/>
              <w:spacing w:before="60"/>
              <w:ind w:left="113"/>
              <w:rPr>
                <w:rFonts w:ascii="Arial" w:hAnsi="Arial" w:cs="Arial"/>
                <w:sz w:val="20"/>
                <w:lang w:eastAsia="en-US"/>
              </w:rPr>
            </w:pPr>
            <w:r w:rsidRPr="001F5F6C">
              <w:rPr>
                <w:rFonts w:ascii="Arial" w:hAnsi="Arial" w:cs="Arial"/>
                <w:sz w:val="20"/>
              </w:rPr>
              <w:t xml:space="preserve">Ability to demonstrate an understanding and commitment to equal opportunities in practice. </w:t>
            </w:r>
          </w:p>
        </w:tc>
        <w:tc>
          <w:tcPr>
            <w:tcW w:w="567" w:type="dxa"/>
          </w:tcPr>
          <w:p w:rsidR="00E02895" w:rsidRPr="009370A4" w:rsidRDefault="00E02895" w:rsidP="005B2981">
            <w:pPr>
              <w:widowControl w:val="0"/>
              <w:autoSpaceDE w:val="0"/>
              <w:autoSpaceDN w:val="0"/>
              <w:adjustRightInd w:val="0"/>
              <w:spacing w:before="60" w:after="60"/>
              <w:jc w:val="center"/>
              <w:rPr>
                <w:rFonts w:ascii="Arial" w:hAnsi="Arial" w:cs="Arial"/>
                <w:b/>
                <w:bCs/>
                <w:sz w:val="20"/>
                <w:lang w:val="en-US"/>
              </w:rPr>
            </w:pPr>
            <w:r w:rsidRPr="009370A4">
              <w:rPr>
                <w:rFonts w:ascii="Arial" w:hAnsi="Arial" w:cs="Arial"/>
                <w:b/>
                <w:bCs/>
                <w:sz w:val="20"/>
                <w:lang w:val="en-US"/>
              </w:rPr>
              <w:t>E</w:t>
            </w:r>
          </w:p>
        </w:tc>
        <w:tc>
          <w:tcPr>
            <w:tcW w:w="708" w:type="dxa"/>
          </w:tcPr>
          <w:p w:rsidR="00E02895" w:rsidRPr="006E322E" w:rsidRDefault="00E02895" w:rsidP="005B2981">
            <w:pPr>
              <w:widowControl w:val="0"/>
              <w:autoSpaceDE w:val="0"/>
              <w:autoSpaceDN w:val="0"/>
              <w:adjustRightInd w:val="0"/>
              <w:spacing w:before="60" w:after="60"/>
              <w:jc w:val="center"/>
              <w:rPr>
                <w:rFonts w:ascii="Arial" w:hAnsi="Arial" w:cs="Arial"/>
                <w:b/>
                <w:bCs/>
                <w:color w:val="0000FF"/>
                <w:sz w:val="20"/>
                <w:lang w:val="en-US"/>
              </w:rPr>
            </w:pPr>
          </w:p>
        </w:tc>
        <w:tc>
          <w:tcPr>
            <w:tcW w:w="568" w:type="dxa"/>
          </w:tcPr>
          <w:p w:rsidR="00E02895" w:rsidRPr="009370A4" w:rsidRDefault="00E02895" w:rsidP="005B2981">
            <w:pPr>
              <w:widowControl w:val="0"/>
              <w:autoSpaceDE w:val="0"/>
              <w:autoSpaceDN w:val="0"/>
              <w:adjustRightInd w:val="0"/>
              <w:spacing w:before="60" w:after="60"/>
              <w:jc w:val="center"/>
              <w:rPr>
                <w:rFonts w:ascii="Arial" w:hAnsi="Arial" w:cs="Arial"/>
                <w:b/>
                <w:bCs/>
                <w:color w:val="0000FF"/>
                <w:sz w:val="20"/>
                <w:lang w:val="en-US"/>
              </w:rPr>
            </w:pPr>
            <w:r w:rsidRPr="009370A4">
              <w:rPr>
                <w:rFonts w:ascii="Arial" w:hAnsi="Arial" w:cs="Arial"/>
                <w:b/>
                <w:bCs/>
                <w:color w:val="0000FF"/>
                <w:sz w:val="20"/>
                <w:lang w:val="en-US"/>
              </w:rPr>
              <w:sym w:font="Wingdings" w:char="F0FC"/>
            </w:r>
          </w:p>
        </w:tc>
        <w:tc>
          <w:tcPr>
            <w:tcW w:w="567" w:type="dxa"/>
          </w:tcPr>
          <w:p w:rsidR="00E02895" w:rsidRPr="001F5F6C" w:rsidRDefault="00E02895" w:rsidP="005B2981">
            <w:pPr>
              <w:widowControl w:val="0"/>
              <w:autoSpaceDE w:val="0"/>
              <w:autoSpaceDN w:val="0"/>
              <w:adjustRightInd w:val="0"/>
              <w:spacing w:before="40" w:after="40"/>
              <w:jc w:val="center"/>
              <w:rPr>
                <w:rFonts w:ascii="Arial" w:hAnsi="Arial" w:cs="Arial"/>
                <w:b/>
                <w:bCs/>
                <w:color w:val="0000FF"/>
                <w:sz w:val="20"/>
                <w:lang w:val="en-US"/>
              </w:rPr>
            </w:pPr>
          </w:p>
        </w:tc>
        <w:tc>
          <w:tcPr>
            <w:tcW w:w="567" w:type="dxa"/>
          </w:tcPr>
          <w:p w:rsidR="00E02895" w:rsidRPr="001F5F6C" w:rsidRDefault="00E02895" w:rsidP="005B2981">
            <w:pPr>
              <w:widowControl w:val="0"/>
              <w:autoSpaceDE w:val="0"/>
              <w:autoSpaceDN w:val="0"/>
              <w:adjustRightInd w:val="0"/>
              <w:spacing w:before="40" w:after="40"/>
              <w:jc w:val="center"/>
              <w:rPr>
                <w:rFonts w:ascii="Arial" w:hAnsi="Arial" w:cs="Arial"/>
                <w:b/>
                <w:bCs/>
                <w:color w:val="0000FF"/>
                <w:sz w:val="20"/>
                <w:lang w:val="en-US"/>
              </w:rPr>
            </w:pPr>
          </w:p>
        </w:tc>
        <w:tc>
          <w:tcPr>
            <w:tcW w:w="567" w:type="dxa"/>
          </w:tcPr>
          <w:p w:rsidR="00E02895" w:rsidRPr="001F5F6C" w:rsidRDefault="00E02895" w:rsidP="005B2981">
            <w:pPr>
              <w:widowControl w:val="0"/>
              <w:autoSpaceDE w:val="0"/>
              <w:autoSpaceDN w:val="0"/>
              <w:adjustRightInd w:val="0"/>
              <w:spacing w:before="40" w:after="40"/>
              <w:jc w:val="center"/>
              <w:rPr>
                <w:rFonts w:ascii="Arial" w:hAnsi="Arial" w:cs="Arial"/>
                <w:b/>
                <w:bCs/>
                <w:color w:val="0000FF"/>
                <w:sz w:val="20"/>
                <w:lang w:val="en-US"/>
              </w:rPr>
            </w:pPr>
          </w:p>
        </w:tc>
        <w:tc>
          <w:tcPr>
            <w:tcW w:w="425" w:type="dxa"/>
          </w:tcPr>
          <w:p w:rsidR="00E02895" w:rsidRPr="001F5F6C" w:rsidRDefault="00E02895" w:rsidP="005B2981">
            <w:pPr>
              <w:widowControl w:val="0"/>
              <w:autoSpaceDE w:val="0"/>
              <w:autoSpaceDN w:val="0"/>
              <w:adjustRightInd w:val="0"/>
              <w:spacing w:before="40" w:after="40"/>
              <w:jc w:val="center"/>
              <w:rPr>
                <w:rFonts w:ascii="Arial" w:hAnsi="Arial" w:cs="Arial"/>
                <w:b/>
                <w:bCs/>
                <w:color w:val="0000FF"/>
                <w:sz w:val="20"/>
                <w:lang w:val="en-US"/>
              </w:rPr>
            </w:pPr>
          </w:p>
        </w:tc>
      </w:tr>
    </w:tbl>
    <w:p w:rsidR="004E44E8" w:rsidRPr="001F5F6C" w:rsidRDefault="004E44E8" w:rsidP="00FE3F9D">
      <w:pPr>
        <w:spacing w:before="100"/>
        <w:rPr>
          <w:b/>
          <w:vanish/>
          <w:sz w:val="20"/>
        </w:rPr>
      </w:pPr>
    </w:p>
    <w:p w:rsidR="005E6F8D" w:rsidRPr="001F5F6C" w:rsidRDefault="005E6F8D" w:rsidP="00FE3F9D">
      <w:pPr>
        <w:spacing w:before="100"/>
        <w:jc w:val="center"/>
        <w:rPr>
          <w:rFonts w:ascii="Arial" w:hAnsi="Arial" w:cs="Arial"/>
          <w:b/>
          <w:color w:val="0B0371"/>
          <w:sz w:val="20"/>
        </w:rPr>
      </w:pPr>
      <w:r w:rsidRPr="009370A4">
        <w:rPr>
          <w:rFonts w:ascii="Arial" w:hAnsi="Arial" w:cs="Arial"/>
          <w:b/>
          <w:color w:val="0B0371"/>
          <w:sz w:val="20"/>
        </w:rPr>
        <w:t>Appointment to this role is subject to an enhanced records check through the Discl</w:t>
      </w:r>
      <w:r w:rsidR="004E44E8" w:rsidRPr="009370A4">
        <w:rPr>
          <w:rFonts w:ascii="Arial" w:hAnsi="Arial" w:cs="Arial"/>
          <w:b/>
          <w:color w:val="0B0371"/>
          <w:sz w:val="20"/>
        </w:rPr>
        <w:t>osure and Barring Service (DBS)</w:t>
      </w:r>
    </w:p>
    <w:sectPr w:rsidR="005E6F8D" w:rsidRPr="001F5F6C" w:rsidSect="005B2981">
      <w:pgSz w:w="16838" w:h="11906" w:orient="landscape" w:code="9"/>
      <w:pgMar w:top="567" w:right="680" w:bottom="397" w:left="680" w:header="425" w:footer="3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94A" w:rsidRDefault="0038494A">
      <w:r>
        <w:separator/>
      </w:r>
    </w:p>
  </w:endnote>
  <w:endnote w:type="continuationSeparator" w:id="0">
    <w:p w:rsidR="0038494A" w:rsidRDefault="00384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966" w:rsidRDefault="006069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102E">
      <w:rPr>
        <w:rStyle w:val="PageNumber"/>
        <w:noProof/>
      </w:rPr>
      <w:t>4</w:t>
    </w:r>
    <w:r>
      <w:rPr>
        <w:rStyle w:val="PageNumber"/>
      </w:rPr>
      <w:fldChar w:fldCharType="end"/>
    </w:r>
  </w:p>
  <w:p w:rsidR="00606966" w:rsidRDefault="006069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966" w:rsidRPr="00066222" w:rsidRDefault="00CE02B4" w:rsidP="00CE02B4">
    <w:pPr>
      <w:pStyle w:val="Footer"/>
      <w:spacing w:before="100"/>
      <w:ind w:right="360"/>
      <w:rPr>
        <w:rFonts w:ascii="Arial" w:hAnsi="Arial"/>
        <w:b/>
        <w:sz w:val="14"/>
      </w:rPr>
    </w:pPr>
    <w:r>
      <w:rPr>
        <w:rFonts w:ascii="Arial" w:hAnsi="Arial"/>
        <w:b/>
        <w:sz w:val="14"/>
      </w:rPr>
      <w:fldChar w:fldCharType="begin"/>
    </w:r>
    <w:r>
      <w:rPr>
        <w:rFonts w:ascii="Arial" w:hAnsi="Arial"/>
        <w:b/>
        <w:sz w:val="14"/>
      </w:rPr>
      <w:instrText xml:space="preserve"> FILENAME   \* MERGEFORMAT </w:instrText>
    </w:r>
    <w:r>
      <w:rPr>
        <w:rFonts w:ascii="Arial" w:hAnsi="Arial"/>
        <w:b/>
        <w:sz w:val="14"/>
      </w:rPr>
      <w:fldChar w:fldCharType="separate"/>
    </w:r>
    <w:r>
      <w:rPr>
        <w:rFonts w:ascii="Arial" w:hAnsi="Arial"/>
        <w:b/>
        <w:noProof/>
        <w:sz w:val="14"/>
      </w:rPr>
      <w:t>Achievement Coach JD PS</w:t>
    </w:r>
    <w:r>
      <w:rPr>
        <w:rFonts w:ascii="Arial" w:hAnsi="Arial"/>
        <w:b/>
        <w:sz w:val="14"/>
      </w:rPr>
      <w:fldChar w:fldCharType="end"/>
    </w:r>
    <w:r>
      <w:rPr>
        <w:rFonts w:ascii="Arial" w:hAnsi="Arial"/>
        <w:b/>
        <w:sz w:val="14"/>
      </w:rPr>
      <w:tab/>
    </w:r>
    <w:r>
      <w:rPr>
        <w:rFonts w:ascii="Arial" w:hAnsi="Arial"/>
        <w:b/>
        <w:sz w:val="14"/>
      </w:rPr>
      <w:fldChar w:fldCharType="begin"/>
    </w:r>
    <w:r>
      <w:rPr>
        <w:rFonts w:ascii="Arial" w:hAnsi="Arial"/>
        <w:b/>
        <w:sz w:val="14"/>
      </w:rPr>
      <w:instrText xml:space="preserve"> PAGE   \* MERGEFORMAT </w:instrText>
    </w:r>
    <w:r>
      <w:rPr>
        <w:rFonts w:ascii="Arial" w:hAnsi="Arial"/>
        <w:b/>
        <w:sz w:val="14"/>
      </w:rPr>
      <w:fldChar w:fldCharType="separate"/>
    </w:r>
    <w:r w:rsidR="00D72C16">
      <w:rPr>
        <w:rFonts w:ascii="Arial" w:hAnsi="Arial"/>
        <w:b/>
        <w:noProof/>
        <w:sz w:val="14"/>
      </w:rPr>
      <w:t>2</w:t>
    </w:r>
    <w:r>
      <w:rPr>
        <w:rFonts w:ascii="Arial" w:hAnsi="Arial"/>
        <w:b/>
        <w:sz w:val="14"/>
      </w:rPr>
      <w:fldChar w:fldCharType="end"/>
    </w:r>
    <w:r>
      <w:rPr>
        <w:rFonts w:ascii="Arial" w:hAnsi="Arial"/>
        <w:b/>
        <w:sz w:val="14"/>
      </w:rPr>
      <w:t xml:space="preserve"> of </w:t>
    </w:r>
    <w:r>
      <w:rPr>
        <w:rFonts w:ascii="Arial" w:hAnsi="Arial"/>
        <w:b/>
        <w:sz w:val="14"/>
      </w:rPr>
      <w:fldChar w:fldCharType="begin"/>
    </w:r>
    <w:r>
      <w:rPr>
        <w:rFonts w:ascii="Arial" w:hAnsi="Arial"/>
        <w:b/>
        <w:sz w:val="14"/>
      </w:rPr>
      <w:instrText xml:space="preserve"> NUMPAGES   \* MERGEFORMAT </w:instrText>
    </w:r>
    <w:r>
      <w:rPr>
        <w:rFonts w:ascii="Arial" w:hAnsi="Arial"/>
        <w:b/>
        <w:sz w:val="14"/>
      </w:rPr>
      <w:fldChar w:fldCharType="separate"/>
    </w:r>
    <w:r w:rsidR="00D72C16">
      <w:rPr>
        <w:rFonts w:ascii="Arial" w:hAnsi="Arial"/>
        <w:b/>
        <w:noProof/>
        <w:sz w:val="14"/>
      </w:rPr>
      <w:t>4</w:t>
    </w:r>
    <w:r>
      <w:rPr>
        <w:rFonts w:ascii="Arial" w:hAnsi="Arial"/>
        <w:b/>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94A" w:rsidRDefault="0038494A">
      <w:r>
        <w:separator/>
      </w:r>
    </w:p>
  </w:footnote>
  <w:footnote w:type="continuationSeparator" w:id="0">
    <w:p w:rsidR="0038494A" w:rsidRDefault="00384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D06"/>
    <w:multiLevelType w:val="hybridMultilevel"/>
    <w:tmpl w:val="FC2CAE44"/>
    <w:lvl w:ilvl="0" w:tplc="84E02D24">
      <w:start w:val="1"/>
      <w:numFmt w:val="bullet"/>
      <w:lvlText w:val=""/>
      <w:lvlJc w:val="left"/>
      <w:pPr>
        <w:tabs>
          <w:tab w:val="num" w:pos="848"/>
        </w:tabs>
        <w:ind w:left="848" w:hanging="424"/>
      </w:pPr>
      <w:rPr>
        <w:rFonts w:ascii="Symbol" w:hAnsi="Symbol" w:hint="default"/>
        <w:sz w:val="22"/>
      </w:rPr>
    </w:lvl>
    <w:lvl w:ilvl="1" w:tplc="5B0C32C6">
      <w:start w:val="1"/>
      <w:numFmt w:val="bullet"/>
      <w:lvlText w:val=""/>
      <w:lvlJc w:val="left"/>
      <w:pPr>
        <w:tabs>
          <w:tab w:val="num" w:pos="1504"/>
        </w:tabs>
        <w:ind w:left="1504" w:hanging="424"/>
      </w:pPr>
      <w:rPr>
        <w:rFonts w:ascii="Symbol" w:hAnsi="Symbol" w:hint="default"/>
        <w:sz w:val="22"/>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245BA6"/>
    <w:multiLevelType w:val="hybridMultilevel"/>
    <w:tmpl w:val="92CE8AC4"/>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11846BE"/>
    <w:multiLevelType w:val="hybridMultilevel"/>
    <w:tmpl w:val="40FED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CA4B67"/>
    <w:multiLevelType w:val="hybridMultilevel"/>
    <w:tmpl w:val="F0F8193E"/>
    <w:lvl w:ilvl="0" w:tplc="64CA200E">
      <w:start w:val="1"/>
      <w:numFmt w:val="bullet"/>
      <w:lvlText w:val=""/>
      <w:lvlJc w:val="left"/>
      <w:pPr>
        <w:tabs>
          <w:tab w:val="num" w:pos="700"/>
        </w:tabs>
        <w:ind w:left="680" w:hanging="340"/>
      </w:pPr>
      <w:rPr>
        <w:rFonts w:ascii="Symbol" w:hAnsi="Symbol" w:hint="default"/>
      </w:rPr>
    </w:lvl>
    <w:lvl w:ilvl="1" w:tplc="04090003">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39B348F3"/>
    <w:multiLevelType w:val="hybridMultilevel"/>
    <w:tmpl w:val="AE6018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7D3745"/>
    <w:multiLevelType w:val="hybridMultilevel"/>
    <w:tmpl w:val="FC2CAE44"/>
    <w:lvl w:ilvl="0" w:tplc="0409000F">
      <w:start w:val="1"/>
      <w:numFmt w:val="decimal"/>
      <w:lvlText w:val="%1."/>
      <w:lvlJc w:val="left"/>
      <w:pPr>
        <w:tabs>
          <w:tab w:val="num" w:pos="360"/>
        </w:tabs>
        <w:ind w:left="360" w:hanging="360"/>
      </w:pPr>
    </w:lvl>
    <w:lvl w:ilvl="1" w:tplc="5B0C32C6">
      <w:start w:val="1"/>
      <w:numFmt w:val="bullet"/>
      <w:lvlText w:val=""/>
      <w:lvlJc w:val="left"/>
      <w:pPr>
        <w:tabs>
          <w:tab w:val="num" w:pos="1144"/>
        </w:tabs>
        <w:ind w:left="1144" w:hanging="424"/>
      </w:pPr>
      <w:rPr>
        <w:rFonts w:ascii="Symbol" w:hAnsi="Symbol" w:hint="default"/>
        <w:sz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3874477"/>
    <w:multiLevelType w:val="hybridMultilevel"/>
    <w:tmpl w:val="10D075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70F13EA"/>
    <w:multiLevelType w:val="hybridMultilevel"/>
    <w:tmpl w:val="5DD06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C064C7"/>
    <w:multiLevelType w:val="hybridMultilevel"/>
    <w:tmpl w:val="CB787054"/>
    <w:lvl w:ilvl="0" w:tplc="84E02D24">
      <w:start w:val="1"/>
      <w:numFmt w:val="bullet"/>
      <w:lvlText w:val=""/>
      <w:lvlJc w:val="left"/>
      <w:pPr>
        <w:tabs>
          <w:tab w:val="num" w:pos="906"/>
        </w:tabs>
        <w:ind w:left="906" w:hanging="424"/>
      </w:pPr>
      <w:rPr>
        <w:rFonts w:ascii="Symbol" w:hAnsi="Symbol" w:hint="default"/>
        <w:sz w:val="22"/>
      </w:rPr>
    </w:lvl>
    <w:lvl w:ilvl="1" w:tplc="04090003" w:tentative="1">
      <w:start w:val="1"/>
      <w:numFmt w:val="bullet"/>
      <w:lvlText w:val="o"/>
      <w:lvlJc w:val="left"/>
      <w:pPr>
        <w:tabs>
          <w:tab w:val="num" w:pos="1498"/>
        </w:tabs>
        <w:ind w:left="1498" w:hanging="360"/>
      </w:pPr>
      <w:rPr>
        <w:rFonts w:ascii="Courier New" w:hAnsi="Courier New"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9" w15:restartNumberingAfterBreak="0">
    <w:nsid w:val="5F977FCC"/>
    <w:multiLevelType w:val="hybridMultilevel"/>
    <w:tmpl w:val="22346AD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4F55399"/>
    <w:multiLevelType w:val="hybridMultilevel"/>
    <w:tmpl w:val="A1441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AC33E3"/>
    <w:multiLevelType w:val="hybridMultilevel"/>
    <w:tmpl w:val="A6AC7E3C"/>
    <w:lvl w:ilvl="0" w:tplc="64CA200E">
      <w:start w:val="1"/>
      <w:numFmt w:val="bullet"/>
      <w:lvlText w:val=""/>
      <w:lvlJc w:val="left"/>
      <w:pPr>
        <w:tabs>
          <w:tab w:val="num" w:pos="700"/>
        </w:tabs>
        <w:ind w:left="680" w:hanging="340"/>
      </w:pPr>
      <w:rPr>
        <w:rFonts w:ascii="Symbol" w:hAnsi="Symbol" w:hint="default"/>
      </w:rPr>
    </w:lvl>
    <w:lvl w:ilvl="1" w:tplc="04090003">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6AFF7DF2"/>
    <w:multiLevelType w:val="hybridMultilevel"/>
    <w:tmpl w:val="AE8014AC"/>
    <w:lvl w:ilvl="0" w:tplc="5B0C32C6">
      <w:start w:val="1"/>
      <w:numFmt w:val="bullet"/>
      <w:lvlText w:val=""/>
      <w:lvlJc w:val="left"/>
      <w:pPr>
        <w:tabs>
          <w:tab w:val="num" w:pos="848"/>
        </w:tabs>
        <w:ind w:left="848" w:hanging="424"/>
      </w:pPr>
      <w:rPr>
        <w:rFonts w:ascii="Symbol" w:hAnsi="Symbol" w:hint="default"/>
        <w:sz w:val="22"/>
      </w:rPr>
    </w:lvl>
    <w:lvl w:ilvl="1" w:tplc="0409000F">
      <w:start w:val="1"/>
      <w:numFmt w:val="decimal"/>
      <w:lvlText w:val="%2."/>
      <w:lvlJc w:val="left"/>
      <w:pPr>
        <w:tabs>
          <w:tab w:val="num" w:pos="1324"/>
        </w:tabs>
        <w:ind w:left="1324" w:hanging="360"/>
      </w:pPr>
    </w:lvl>
    <w:lvl w:ilvl="2" w:tplc="04090005" w:tentative="1">
      <w:start w:val="1"/>
      <w:numFmt w:val="bullet"/>
      <w:lvlText w:val=""/>
      <w:lvlJc w:val="left"/>
      <w:pPr>
        <w:tabs>
          <w:tab w:val="num" w:pos="2044"/>
        </w:tabs>
        <w:ind w:left="2044" w:hanging="360"/>
      </w:pPr>
      <w:rPr>
        <w:rFonts w:ascii="Wingdings" w:hAnsi="Wingdings" w:hint="default"/>
      </w:rPr>
    </w:lvl>
    <w:lvl w:ilvl="3" w:tplc="04090001" w:tentative="1">
      <w:start w:val="1"/>
      <w:numFmt w:val="bullet"/>
      <w:lvlText w:val=""/>
      <w:lvlJc w:val="left"/>
      <w:pPr>
        <w:tabs>
          <w:tab w:val="num" w:pos="2764"/>
        </w:tabs>
        <w:ind w:left="2764" w:hanging="360"/>
      </w:pPr>
      <w:rPr>
        <w:rFonts w:ascii="Symbol" w:hAnsi="Symbol" w:hint="default"/>
      </w:rPr>
    </w:lvl>
    <w:lvl w:ilvl="4" w:tplc="04090003" w:tentative="1">
      <w:start w:val="1"/>
      <w:numFmt w:val="bullet"/>
      <w:lvlText w:val="o"/>
      <w:lvlJc w:val="left"/>
      <w:pPr>
        <w:tabs>
          <w:tab w:val="num" w:pos="3484"/>
        </w:tabs>
        <w:ind w:left="3484" w:hanging="360"/>
      </w:pPr>
      <w:rPr>
        <w:rFonts w:ascii="Courier New" w:hAnsi="Courier New" w:hint="default"/>
      </w:rPr>
    </w:lvl>
    <w:lvl w:ilvl="5" w:tplc="04090005" w:tentative="1">
      <w:start w:val="1"/>
      <w:numFmt w:val="bullet"/>
      <w:lvlText w:val=""/>
      <w:lvlJc w:val="left"/>
      <w:pPr>
        <w:tabs>
          <w:tab w:val="num" w:pos="4204"/>
        </w:tabs>
        <w:ind w:left="4204" w:hanging="360"/>
      </w:pPr>
      <w:rPr>
        <w:rFonts w:ascii="Wingdings" w:hAnsi="Wingdings" w:hint="default"/>
      </w:rPr>
    </w:lvl>
    <w:lvl w:ilvl="6" w:tplc="04090001" w:tentative="1">
      <w:start w:val="1"/>
      <w:numFmt w:val="bullet"/>
      <w:lvlText w:val=""/>
      <w:lvlJc w:val="left"/>
      <w:pPr>
        <w:tabs>
          <w:tab w:val="num" w:pos="4924"/>
        </w:tabs>
        <w:ind w:left="4924" w:hanging="360"/>
      </w:pPr>
      <w:rPr>
        <w:rFonts w:ascii="Symbol" w:hAnsi="Symbol" w:hint="default"/>
      </w:rPr>
    </w:lvl>
    <w:lvl w:ilvl="7" w:tplc="04090003" w:tentative="1">
      <w:start w:val="1"/>
      <w:numFmt w:val="bullet"/>
      <w:lvlText w:val="o"/>
      <w:lvlJc w:val="left"/>
      <w:pPr>
        <w:tabs>
          <w:tab w:val="num" w:pos="5644"/>
        </w:tabs>
        <w:ind w:left="5644" w:hanging="360"/>
      </w:pPr>
      <w:rPr>
        <w:rFonts w:ascii="Courier New" w:hAnsi="Courier New" w:hint="default"/>
      </w:rPr>
    </w:lvl>
    <w:lvl w:ilvl="8" w:tplc="04090005" w:tentative="1">
      <w:start w:val="1"/>
      <w:numFmt w:val="bullet"/>
      <w:lvlText w:val=""/>
      <w:lvlJc w:val="left"/>
      <w:pPr>
        <w:tabs>
          <w:tab w:val="num" w:pos="6364"/>
        </w:tabs>
        <w:ind w:left="6364" w:hanging="360"/>
      </w:pPr>
      <w:rPr>
        <w:rFonts w:ascii="Wingdings" w:hAnsi="Wingdings" w:hint="default"/>
      </w:rPr>
    </w:lvl>
  </w:abstractNum>
  <w:num w:numId="1">
    <w:abstractNumId w:val="5"/>
  </w:num>
  <w:num w:numId="2">
    <w:abstractNumId w:val="12"/>
  </w:num>
  <w:num w:numId="3">
    <w:abstractNumId w:val="0"/>
  </w:num>
  <w:num w:numId="4">
    <w:abstractNumId w:val="8"/>
  </w:num>
  <w:num w:numId="5">
    <w:abstractNumId w:val="7"/>
  </w:num>
  <w:num w:numId="6">
    <w:abstractNumId w:val="3"/>
  </w:num>
  <w:num w:numId="7">
    <w:abstractNumId w:val="2"/>
  </w:num>
  <w:num w:numId="8">
    <w:abstractNumId w:val="10"/>
  </w:num>
  <w:num w:numId="9">
    <w:abstractNumId w:val="11"/>
  </w:num>
  <w:num w:numId="10">
    <w:abstractNumId w:val="4"/>
  </w:num>
  <w:num w:numId="11">
    <w:abstractNumId w:val="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5897"/>
    <w:rsid w:val="000041B9"/>
    <w:rsid w:val="0005010B"/>
    <w:rsid w:val="000578A1"/>
    <w:rsid w:val="00066222"/>
    <w:rsid w:val="001134AA"/>
    <w:rsid w:val="001204C0"/>
    <w:rsid w:val="001637D9"/>
    <w:rsid w:val="00171641"/>
    <w:rsid w:val="001846BF"/>
    <w:rsid w:val="001E067C"/>
    <w:rsid w:val="001F5F6C"/>
    <w:rsid w:val="002640B1"/>
    <w:rsid w:val="002D547B"/>
    <w:rsid w:val="002F3686"/>
    <w:rsid w:val="00302EBA"/>
    <w:rsid w:val="003214C0"/>
    <w:rsid w:val="0038494A"/>
    <w:rsid w:val="00395448"/>
    <w:rsid w:val="003F053B"/>
    <w:rsid w:val="0040213F"/>
    <w:rsid w:val="004355E6"/>
    <w:rsid w:val="004563A3"/>
    <w:rsid w:val="004E44E8"/>
    <w:rsid w:val="00524526"/>
    <w:rsid w:val="005B2981"/>
    <w:rsid w:val="005C39C0"/>
    <w:rsid w:val="005D7D9D"/>
    <w:rsid w:val="005E207D"/>
    <w:rsid w:val="005E6F8D"/>
    <w:rsid w:val="00600540"/>
    <w:rsid w:val="00606966"/>
    <w:rsid w:val="0064102E"/>
    <w:rsid w:val="00660258"/>
    <w:rsid w:val="00673145"/>
    <w:rsid w:val="006D2D0D"/>
    <w:rsid w:val="006E322E"/>
    <w:rsid w:val="00746118"/>
    <w:rsid w:val="00763561"/>
    <w:rsid w:val="00767331"/>
    <w:rsid w:val="00794226"/>
    <w:rsid w:val="007A7D7D"/>
    <w:rsid w:val="007D0115"/>
    <w:rsid w:val="007D1697"/>
    <w:rsid w:val="007E56CA"/>
    <w:rsid w:val="00853128"/>
    <w:rsid w:val="008856D3"/>
    <w:rsid w:val="008B603C"/>
    <w:rsid w:val="008E5058"/>
    <w:rsid w:val="00901527"/>
    <w:rsid w:val="00902A7A"/>
    <w:rsid w:val="009370A4"/>
    <w:rsid w:val="009579D5"/>
    <w:rsid w:val="0099126B"/>
    <w:rsid w:val="00996914"/>
    <w:rsid w:val="00A30C28"/>
    <w:rsid w:val="00A56BFE"/>
    <w:rsid w:val="00A85897"/>
    <w:rsid w:val="00A8760F"/>
    <w:rsid w:val="00A90E62"/>
    <w:rsid w:val="00A959C0"/>
    <w:rsid w:val="00AA3725"/>
    <w:rsid w:val="00B26BA3"/>
    <w:rsid w:val="00B47BD8"/>
    <w:rsid w:val="00B5411B"/>
    <w:rsid w:val="00BC6C41"/>
    <w:rsid w:val="00BD2A49"/>
    <w:rsid w:val="00C37E33"/>
    <w:rsid w:val="00C70CC6"/>
    <w:rsid w:val="00C93D65"/>
    <w:rsid w:val="00C95C7A"/>
    <w:rsid w:val="00C9636C"/>
    <w:rsid w:val="00CB6696"/>
    <w:rsid w:val="00CE02B4"/>
    <w:rsid w:val="00D03B5D"/>
    <w:rsid w:val="00D530A8"/>
    <w:rsid w:val="00D63358"/>
    <w:rsid w:val="00D72A62"/>
    <w:rsid w:val="00D72C16"/>
    <w:rsid w:val="00DB1021"/>
    <w:rsid w:val="00E02895"/>
    <w:rsid w:val="00E0503C"/>
    <w:rsid w:val="00E17EBC"/>
    <w:rsid w:val="00E67BCD"/>
    <w:rsid w:val="00E86613"/>
    <w:rsid w:val="00EB56E1"/>
    <w:rsid w:val="00EC1B7D"/>
    <w:rsid w:val="00F2546B"/>
    <w:rsid w:val="00F7099B"/>
    <w:rsid w:val="00F84C6C"/>
    <w:rsid w:val="00F86445"/>
    <w:rsid w:val="00FA2A95"/>
    <w:rsid w:val="00FA74BD"/>
    <w:rsid w:val="00FB78A8"/>
    <w:rsid w:val="00FD4FFC"/>
    <w:rsid w:val="00FE16FF"/>
    <w:rsid w:val="00FE3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09BDE"/>
  <w15:chartTrackingRefBased/>
  <w15:docId w15:val="{8E28F7B3-9AE5-4A7F-B6C0-4E94E75A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outlineLvl w:val="2"/>
    </w:pPr>
    <w:rPr>
      <w:rFonts w:ascii="Arial" w:hAnsi="Arial"/>
      <w:b/>
      <w:i/>
      <w:sz w:val="20"/>
    </w:rPr>
  </w:style>
  <w:style w:type="paragraph" w:styleId="Heading4">
    <w:name w:val="heading 4"/>
    <w:basedOn w:val="Normal"/>
    <w:next w:val="Normal"/>
    <w:qFormat/>
    <w:pPr>
      <w:keepNext/>
      <w:jc w:val="both"/>
      <w:outlineLvl w:val="3"/>
    </w:pPr>
    <w:rPr>
      <w:rFonts w:ascii="Arial" w:hAnsi="Arial"/>
      <w:b/>
      <w:i/>
      <w:sz w:val="20"/>
    </w:rPr>
  </w:style>
  <w:style w:type="paragraph" w:styleId="Heading5">
    <w:name w:val="heading 5"/>
    <w:basedOn w:val="Normal"/>
    <w:next w:val="Normal"/>
    <w:qFormat/>
    <w:pPr>
      <w:keepNext/>
      <w:outlineLvl w:val="4"/>
    </w:pPr>
    <w:rPr>
      <w:rFonts w:ascii="Arial" w:hAnsi="Arial"/>
      <w:b/>
      <w:bCs/>
      <w:sz w:val="20"/>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keepNext/>
      <w:jc w:val="both"/>
      <w:outlineLvl w:val="6"/>
    </w:pPr>
    <w:rPr>
      <w:rFonts w:ascii="Arial" w:hAnsi="Arial" w:cs="Arial"/>
      <w:b/>
      <w:caps/>
      <w:sz w:val="22"/>
      <w:szCs w:val="22"/>
    </w:rPr>
  </w:style>
  <w:style w:type="paragraph" w:styleId="Heading8">
    <w:name w:val="heading 8"/>
    <w:basedOn w:val="Normal"/>
    <w:next w:val="Normal"/>
    <w:qFormat/>
    <w:pPr>
      <w:keepNext/>
      <w:spacing w:before="60" w:after="60"/>
      <w:jc w:val="both"/>
      <w:outlineLvl w:val="7"/>
    </w:pPr>
    <w:rPr>
      <w:rFonts w:ascii="Arial" w:hAnsi="Arial" w:cs="Arial"/>
      <w:b/>
      <w:bCs/>
      <w:sz w:val="20"/>
    </w:rPr>
  </w:style>
  <w:style w:type="paragraph" w:styleId="Heading9">
    <w:name w:val="heading 9"/>
    <w:basedOn w:val="Normal"/>
    <w:next w:val="Normal"/>
    <w:qFormat/>
    <w:pPr>
      <w:keepNext/>
      <w:spacing w:before="120"/>
      <w:ind w:left="2"/>
      <w:jc w:val="both"/>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BodyTextIndent">
    <w:name w:val="Body Text Indent"/>
    <w:basedOn w:val="Normal"/>
    <w:semiHidden/>
    <w:pPr>
      <w:ind w:left="720"/>
    </w:pPr>
    <w:rPr>
      <w:i/>
    </w:rPr>
  </w:style>
  <w:style w:type="paragraph" w:styleId="BodyText2">
    <w:name w:val="Body Text 2"/>
    <w:basedOn w:val="Normal"/>
    <w:semiHidden/>
    <w:rPr>
      <w:rFonts w:ascii="Arial" w:hAnsi="Arial"/>
      <w:sz w:val="22"/>
    </w:rPr>
  </w:style>
  <w:style w:type="paragraph" w:styleId="Title">
    <w:name w:val="Title"/>
    <w:basedOn w:val="Normal"/>
    <w:link w:val="TitleChar"/>
    <w:uiPriority w:val="99"/>
    <w:qFormat/>
    <w:pPr>
      <w:jc w:val="center"/>
    </w:pPr>
    <w:rPr>
      <w:b/>
      <w:sz w:val="40"/>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BodyText3">
    <w:name w:val="Body Text 3"/>
    <w:basedOn w:val="Normal"/>
    <w:semiHidden/>
    <w:rPr>
      <w:rFonts w:ascii="Arial" w:hAnsi="Arial"/>
      <w:sz w:val="20"/>
    </w:rPr>
  </w:style>
  <w:style w:type="paragraph" w:styleId="BalloonText">
    <w:name w:val="Balloon Text"/>
    <w:basedOn w:val="Normal"/>
    <w:semiHidden/>
    <w:rPr>
      <w:rFonts w:ascii="Tahoma" w:hAnsi="Tahoma" w:cs="Tahoma"/>
      <w:sz w:val="16"/>
      <w:szCs w:val="16"/>
    </w:rPr>
  </w:style>
  <w:style w:type="paragraph" w:customStyle="1" w:styleId="Joanne">
    <w:name w:val="Joanne"/>
    <w:basedOn w:val="Heading1"/>
    <w:pPr>
      <w:spacing w:before="240" w:after="60"/>
      <w:outlineLvl w:val="9"/>
    </w:pPr>
    <w:rPr>
      <w:rFonts w:ascii="Arial" w:hAnsi="Arial"/>
      <w:b/>
      <w:i w:val="0"/>
      <w:kern w:val="28"/>
    </w:rPr>
  </w:style>
  <w:style w:type="paragraph" w:styleId="BodyTextIndent3">
    <w:name w:val="Body Text Indent 3"/>
    <w:basedOn w:val="Normal"/>
    <w:semiHidden/>
    <w:pPr>
      <w:ind w:left="720" w:hanging="360"/>
    </w:pPr>
    <w:rPr>
      <w:rFonts w:ascii="Arial" w:hAnsi="Arial"/>
      <w:sz w:val="22"/>
    </w:rPr>
  </w:style>
  <w:style w:type="paragraph" w:styleId="ListParagraph">
    <w:name w:val="List Paragraph"/>
    <w:basedOn w:val="Normal"/>
    <w:qFormat/>
    <w:pPr>
      <w:ind w:left="720"/>
    </w:pPr>
  </w:style>
  <w:style w:type="paragraph" w:customStyle="1" w:styleId="ecmsonormal">
    <w:name w:val="ec_msonormal"/>
    <w:basedOn w:val="Normal"/>
    <w:pPr>
      <w:spacing w:before="100" w:beforeAutospacing="1" w:after="100" w:afterAutospacing="1"/>
    </w:pPr>
    <w:rPr>
      <w:szCs w:val="24"/>
    </w:rPr>
  </w:style>
  <w:style w:type="character" w:customStyle="1" w:styleId="Heading6Char">
    <w:name w:val="Heading 6 Char"/>
    <w:semiHidden/>
    <w:rPr>
      <w:rFonts w:ascii="Calibri" w:eastAsia="Times New Roman" w:hAnsi="Calibri" w:cs="Times New Roman"/>
      <w:b/>
      <w:bCs/>
      <w:sz w:val="22"/>
      <w:szCs w:val="22"/>
      <w:lang w:val="en-GB" w:eastAsia="en-GB"/>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TitleChar">
    <w:name w:val="Title Char"/>
    <w:link w:val="Title"/>
    <w:uiPriority w:val="99"/>
    <w:locked/>
    <w:rsid w:val="0005010B"/>
    <w:rPr>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57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GW%20London\Administration\Policies%20&amp;%20Procedures\Current%20Forms\JD%20&amp;%20P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56A4F-67D2-4DEC-B792-5006A7FCE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JD &amp; PS Template</Template>
  <TotalTime>2</TotalTime>
  <Pages>4</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June 2000</vt:lpstr>
    </vt:vector>
  </TitlesOfParts>
  <Company>Groundwork Merton</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2000</dc:title>
  <dc:subject/>
  <dc:creator>Zena Edwards</dc:creator>
  <cp:keywords/>
  <cp:lastModifiedBy>Shabaz Ferozdin</cp:lastModifiedBy>
  <cp:revision>5</cp:revision>
  <cp:lastPrinted>2016-07-26T14:54:00Z</cp:lastPrinted>
  <dcterms:created xsi:type="dcterms:W3CDTF">2020-12-09T08:47:00Z</dcterms:created>
  <dcterms:modified xsi:type="dcterms:W3CDTF">2021-09-17T14:23:00Z</dcterms:modified>
</cp:coreProperties>
</file>