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057" w:rsidRDefault="002A1A98" w:rsidP="00276C2C">
      <w:pPr>
        <w:pStyle w:val="Heading6"/>
        <w:spacing w:before="0" w:after="0"/>
        <w:rPr>
          <w:rFonts w:cs="Arial"/>
          <w:sz w:val="20"/>
        </w:rPr>
      </w:pPr>
      <w:r>
        <w:rPr>
          <w:noProof/>
        </w:rPr>
        <w:drawing>
          <wp:anchor distT="0" distB="0" distL="114300" distR="114300" simplePos="0" relativeHeight="251657728" behindDoc="0" locked="0" layoutInCell="1" allowOverlap="1" wp14:anchorId="58F987D3" wp14:editId="77DC95FF">
            <wp:simplePos x="0" y="0"/>
            <wp:positionH relativeFrom="column">
              <wp:posOffset>5471160</wp:posOffset>
            </wp:positionH>
            <wp:positionV relativeFrom="paragraph">
              <wp:posOffset>-434340</wp:posOffset>
            </wp:positionV>
            <wp:extent cx="971550" cy="1066800"/>
            <wp:effectExtent l="0" t="0" r="0" b="0"/>
            <wp:wrapNone/>
            <wp:docPr id="6" name="Picture 6" descr="scr_sa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_sav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057" w:rsidRPr="00464EB9" w:rsidRDefault="00A46057" w:rsidP="00FC1545">
      <w:pPr>
        <w:pStyle w:val="Heading6"/>
        <w:spacing w:before="0" w:after="0"/>
        <w:ind w:left="1151" w:hanging="1151"/>
        <w:rPr>
          <w:rFonts w:ascii="Arial" w:hAnsi="Arial" w:cs="Arial"/>
          <w:color w:val="289461"/>
          <w:sz w:val="24"/>
          <w:szCs w:val="24"/>
        </w:rPr>
      </w:pPr>
      <w:r w:rsidRPr="00464EB9">
        <w:rPr>
          <w:rFonts w:ascii="Arial" w:hAnsi="Arial" w:cs="Arial"/>
          <w:color w:val="289461"/>
          <w:sz w:val="28"/>
          <w:szCs w:val="28"/>
        </w:rPr>
        <w:t xml:space="preserve">Groundwork London </w:t>
      </w:r>
      <w:bookmarkStart w:id="0" w:name="JDPSDocument"/>
      <w:r w:rsidRPr="00464EB9">
        <w:rPr>
          <w:rFonts w:ascii="Arial" w:hAnsi="Arial" w:cs="Arial"/>
          <w:color w:val="289461"/>
          <w:sz w:val="28"/>
          <w:szCs w:val="28"/>
        </w:rPr>
        <w:t>Job Description</w:t>
      </w:r>
      <w:bookmarkEnd w:id="0"/>
    </w:p>
    <w:p w:rsidR="00A46057" w:rsidRPr="00FA0EA6" w:rsidRDefault="00A46057" w:rsidP="00FC1545">
      <w:pPr>
        <w:pStyle w:val="Title"/>
        <w:jc w:val="left"/>
        <w:rPr>
          <w:rFonts w:ascii="Arial" w:hAnsi="Arial" w:cs="Arial"/>
          <w:sz w:val="24"/>
          <w:szCs w:val="24"/>
        </w:rPr>
      </w:pPr>
    </w:p>
    <w:p w:rsidR="00A46057" w:rsidRPr="00665FD9" w:rsidRDefault="00A46057" w:rsidP="00665FD9">
      <w:pPr>
        <w:pStyle w:val="Heading6"/>
        <w:spacing w:before="0" w:after="0"/>
        <w:ind w:left="1151" w:hanging="1151"/>
        <w:rPr>
          <w:rFonts w:ascii="Arial" w:hAnsi="Arial" w:cs="Arial"/>
          <w:color w:val="289461"/>
          <w:sz w:val="24"/>
          <w:szCs w:val="24"/>
        </w:rPr>
      </w:pPr>
      <w:r w:rsidRPr="00665FD9">
        <w:rPr>
          <w:rFonts w:ascii="Arial" w:hAnsi="Arial" w:cs="Arial"/>
          <w:color w:val="289461"/>
          <w:sz w:val="24"/>
          <w:szCs w:val="24"/>
        </w:rPr>
        <w:t>Job Title:</w:t>
      </w:r>
      <w:r w:rsidRPr="00665FD9">
        <w:rPr>
          <w:rFonts w:ascii="Arial" w:hAnsi="Arial" w:cs="Arial"/>
          <w:color w:val="289461"/>
          <w:sz w:val="24"/>
          <w:szCs w:val="24"/>
        </w:rPr>
        <w:tab/>
      </w:r>
      <w:r w:rsidR="00FC1545" w:rsidRPr="00665FD9">
        <w:rPr>
          <w:rFonts w:ascii="Arial" w:hAnsi="Arial" w:cs="Arial"/>
          <w:color w:val="289461"/>
          <w:sz w:val="24"/>
          <w:szCs w:val="24"/>
        </w:rPr>
        <w:tab/>
      </w:r>
      <w:r w:rsidR="00665FD9">
        <w:rPr>
          <w:rFonts w:ascii="Arial" w:hAnsi="Arial" w:cs="Arial"/>
          <w:color w:val="289461"/>
          <w:sz w:val="24"/>
          <w:szCs w:val="24"/>
        </w:rPr>
        <w:tab/>
      </w:r>
      <w:r w:rsidR="00583AC9" w:rsidRPr="00665FD9">
        <w:rPr>
          <w:rFonts w:ascii="Arial" w:hAnsi="Arial" w:cs="Arial"/>
          <w:color w:val="289461"/>
          <w:sz w:val="24"/>
          <w:szCs w:val="24"/>
        </w:rPr>
        <w:t xml:space="preserve">Horticulture </w:t>
      </w:r>
      <w:r w:rsidR="006D6E29" w:rsidRPr="00665FD9">
        <w:rPr>
          <w:rFonts w:ascii="Arial" w:hAnsi="Arial" w:cs="Arial"/>
          <w:color w:val="289461"/>
          <w:sz w:val="24"/>
          <w:szCs w:val="24"/>
        </w:rPr>
        <w:t>Tutor</w:t>
      </w:r>
    </w:p>
    <w:p w:rsidR="00A46057" w:rsidRPr="00FC1545" w:rsidRDefault="00A46057" w:rsidP="00464EB9">
      <w:pPr>
        <w:spacing w:before="120"/>
        <w:rPr>
          <w:rFonts w:ascii="Arial" w:hAnsi="Arial" w:cs="Arial"/>
          <w:b/>
          <w:sz w:val="22"/>
          <w:szCs w:val="22"/>
        </w:rPr>
      </w:pPr>
      <w:r w:rsidRPr="00FC1545">
        <w:rPr>
          <w:rFonts w:ascii="Arial" w:hAnsi="Arial" w:cs="Arial"/>
          <w:b/>
          <w:bCs/>
          <w:iCs/>
          <w:sz w:val="22"/>
          <w:szCs w:val="22"/>
        </w:rPr>
        <w:t>Responsible to:</w:t>
      </w:r>
      <w:r w:rsidRPr="00FC1545">
        <w:rPr>
          <w:rFonts w:ascii="Arial" w:hAnsi="Arial" w:cs="Arial"/>
          <w:sz w:val="22"/>
          <w:szCs w:val="22"/>
        </w:rPr>
        <w:t xml:space="preserve"> </w:t>
      </w:r>
      <w:r w:rsidRPr="00FC1545">
        <w:rPr>
          <w:rFonts w:ascii="Arial" w:hAnsi="Arial" w:cs="Arial"/>
          <w:sz w:val="22"/>
          <w:szCs w:val="22"/>
        </w:rPr>
        <w:tab/>
      </w:r>
      <w:r w:rsidR="005A274B" w:rsidRPr="005A274B">
        <w:rPr>
          <w:rFonts w:ascii="Arial" w:hAnsi="Arial" w:cs="Arial"/>
          <w:b/>
          <w:sz w:val="22"/>
          <w:szCs w:val="22"/>
        </w:rPr>
        <w:t xml:space="preserve">Operations Manager, </w:t>
      </w:r>
      <w:r w:rsidR="00F35A2B">
        <w:rPr>
          <w:rFonts w:ascii="Arial" w:hAnsi="Arial" w:cs="Arial"/>
          <w:b/>
          <w:sz w:val="22"/>
          <w:szCs w:val="22"/>
        </w:rPr>
        <w:t>Employment &amp; Skills</w:t>
      </w:r>
      <w:r w:rsidR="005A274B">
        <w:rPr>
          <w:rFonts w:ascii="Arial" w:hAnsi="Arial" w:cs="Arial"/>
          <w:b/>
          <w:sz w:val="22"/>
          <w:szCs w:val="22"/>
        </w:rPr>
        <w:t xml:space="preserve"> Training</w:t>
      </w:r>
      <w:r w:rsidR="00F35A2B">
        <w:rPr>
          <w:rFonts w:ascii="Arial" w:hAnsi="Arial" w:cs="Arial"/>
          <w:b/>
          <w:sz w:val="22"/>
          <w:szCs w:val="22"/>
        </w:rPr>
        <w:t xml:space="preserve"> </w:t>
      </w:r>
    </w:p>
    <w:p w:rsidR="00A46057" w:rsidRPr="00FC1545" w:rsidRDefault="006D6E29" w:rsidP="00464EB9">
      <w:pPr>
        <w:pStyle w:val="Title"/>
        <w:spacing w:before="120"/>
        <w:jc w:val="left"/>
        <w:rPr>
          <w:rFonts w:ascii="Arial" w:hAnsi="Arial" w:cs="Arial"/>
          <w:bCs/>
          <w:iCs/>
          <w:sz w:val="22"/>
          <w:szCs w:val="22"/>
        </w:rPr>
      </w:pPr>
      <w:r w:rsidRPr="00FC1545">
        <w:rPr>
          <w:rFonts w:ascii="Arial" w:hAnsi="Arial" w:cs="Arial"/>
          <w:bCs/>
          <w:iCs/>
          <w:sz w:val="22"/>
          <w:szCs w:val="22"/>
        </w:rPr>
        <w:t xml:space="preserve">Responsible for: </w:t>
      </w:r>
      <w:r w:rsidRPr="00FC1545">
        <w:rPr>
          <w:rFonts w:ascii="Arial" w:hAnsi="Arial" w:cs="Arial"/>
          <w:bCs/>
          <w:iCs/>
          <w:sz w:val="22"/>
          <w:szCs w:val="22"/>
        </w:rPr>
        <w:tab/>
      </w:r>
      <w:r w:rsidR="00700C95">
        <w:rPr>
          <w:rFonts w:ascii="Arial" w:hAnsi="Arial" w:cs="Arial"/>
          <w:bCs/>
          <w:iCs/>
          <w:sz w:val="22"/>
          <w:szCs w:val="22"/>
        </w:rPr>
        <w:t>No line management r</w:t>
      </w:r>
      <w:r w:rsidR="00B948B6">
        <w:rPr>
          <w:rFonts w:ascii="Arial" w:hAnsi="Arial" w:cs="Arial"/>
          <w:bCs/>
          <w:iCs/>
          <w:sz w:val="22"/>
          <w:szCs w:val="22"/>
        </w:rPr>
        <w:t>esponsibilities</w:t>
      </w:r>
    </w:p>
    <w:p w:rsidR="00A46057" w:rsidRPr="00FC1545" w:rsidRDefault="00A46057" w:rsidP="00464EB9">
      <w:pPr>
        <w:pStyle w:val="Title"/>
        <w:spacing w:before="120"/>
        <w:jc w:val="both"/>
        <w:rPr>
          <w:rFonts w:ascii="Arial" w:hAnsi="Arial" w:cs="Arial"/>
          <w:b w:val="0"/>
          <w:sz w:val="22"/>
          <w:szCs w:val="22"/>
        </w:rPr>
      </w:pPr>
      <w:r w:rsidRPr="00FC1545">
        <w:rPr>
          <w:rFonts w:ascii="Arial" w:hAnsi="Arial" w:cs="Arial"/>
          <w:bCs/>
          <w:iCs/>
          <w:sz w:val="22"/>
          <w:szCs w:val="22"/>
        </w:rPr>
        <w:t>Location:</w:t>
      </w:r>
      <w:r w:rsidRPr="00FC1545">
        <w:rPr>
          <w:rFonts w:ascii="Arial" w:hAnsi="Arial" w:cs="Arial"/>
          <w:b w:val="0"/>
          <w:sz w:val="22"/>
          <w:szCs w:val="22"/>
        </w:rPr>
        <w:t xml:space="preserve"> </w:t>
      </w:r>
      <w:r w:rsidRPr="00FC1545">
        <w:rPr>
          <w:rFonts w:ascii="Arial" w:hAnsi="Arial" w:cs="Arial"/>
          <w:b w:val="0"/>
          <w:sz w:val="22"/>
          <w:szCs w:val="22"/>
        </w:rPr>
        <w:tab/>
      </w:r>
      <w:r w:rsidRPr="00FC1545">
        <w:rPr>
          <w:rFonts w:ascii="Arial" w:hAnsi="Arial" w:cs="Arial"/>
          <w:b w:val="0"/>
          <w:sz w:val="22"/>
          <w:szCs w:val="22"/>
        </w:rPr>
        <w:tab/>
      </w:r>
      <w:r w:rsidR="006D6E29" w:rsidRPr="00FC1545">
        <w:rPr>
          <w:rFonts w:ascii="Arial" w:hAnsi="Arial" w:cs="Arial"/>
          <w:sz w:val="22"/>
          <w:szCs w:val="22"/>
        </w:rPr>
        <w:t>Pan</w:t>
      </w:r>
      <w:r w:rsidR="004661FA">
        <w:rPr>
          <w:rFonts w:ascii="Arial" w:hAnsi="Arial" w:cs="Arial"/>
          <w:sz w:val="22"/>
          <w:szCs w:val="22"/>
        </w:rPr>
        <w:t xml:space="preserve"> </w:t>
      </w:r>
      <w:r w:rsidR="006D6E29" w:rsidRPr="00FC1545">
        <w:rPr>
          <w:rFonts w:ascii="Arial" w:hAnsi="Arial" w:cs="Arial"/>
          <w:sz w:val="22"/>
          <w:szCs w:val="22"/>
        </w:rPr>
        <w:t>London</w:t>
      </w:r>
    </w:p>
    <w:p w:rsidR="00A46057" w:rsidRPr="00FC1545" w:rsidRDefault="00A46057">
      <w:pPr>
        <w:pStyle w:val="Title"/>
        <w:pBdr>
          <w:bottom w:val="single" w:sz="4" w:space="1" w:color="auto"/>
        </w:pBdr>
        <w:jc w:val="both"/>
        <w:rPr>
          <w:rFonts w:ascii="Arial" w:hAnsi="Arial" w:cs="Arial"/>
          <w:b w:val="0"/>
          <w:sz w:val="22"/>
          <w:szCs w:val="22"/>
        </w:rPr>
      </w:pPr>
    </w:p>
    <w:p w:rsidR="00A46057" w:rsidRPr="00FC1545" w:rsidRDefault="00A46057">
      <w:pPr>
        <w:pStyle w:val="Title"/>
        <w:jc w:val="both"/>
        <w:rPr>
          <w:rFonts w:ascii="Arial" w:hAnsi="Arial" w:cs="Arial"/>
          <w:bCs/>
          <w:sz w:val="22"/>
          <w:szCs w:val="22"/>
        </w:rPr>
      </w:pPr>
    </w:p>
    <w:p w:rsidR="006D6E29" w:rsidRPr="00464EB9" w:rsidRDefault="00A600B9">
      <w:pPr>
        <w:pStyle w:val="Title"/>
        <w:jc w:val="both"/>
        <w:rPr>
          <w:rFonts w:ascii="Arial" w:hAnsi="Arial" w:cs="Arial"/>
          <w:bCs/>
          <w:color w:val="289461"/>
          <w:sz w:val="22"/>
          <w:szCs w:val="22"/>
        </w:rPr>
      </w:pPr>
      <w:r w:rsidRPr="00464EB9">
        <w:rPr>
          <w:rFonts w:ascii="Arial" w:hAnsi="Arial" w:cs="Arial"/>
          <w:bCs/>
          <w:color w:val="289461"/>
          <w:sz w:val="22"/>
          <w:szCs w:val="22"/>
        </w:rPr>
        <w:t xml:space="preserve">Job Background: </w:t>
      </w:r>
    </w:p>
    <w:p w:rsidR="00464EB9" w:rsidRPr="009A7538" w:rsidRDefault="006D6E29" w:rsidP="00464EB9">
      <w:pPr>
        <w:spacing w:before="120"/>
        <w:jc w:val="both"/>
        <w:rPr>
          <w:rFonts w:ascii="Arial" w:hAnsi="Arial" w:cs="Arial"/>
          <w:sz w:val="22"/>
          <w:szCs w:val="22"/>
        </w:rPr>
      </w:pPr>
      <w:r w:rsidRPr="009A7538">
        <w:rPr>
          <w:rFonts w:ascii="Arial" w:hAnsi="Arial" w:cs="Arial"/>
          <w:sz w:val="22"/>
          <w:szCs w:val="22"/>
        </w:rPr>
        <w:t xml:space="preserve">Groundwork London </w:t>
      </w:r>
      <w:r w:rsidR="00464EB9" w:rsidRPr="009A7538">
        <w:rPr>
          <w:rFonts w:ascii="Arial" w:hAnsi="Arial" w:cs="Arial"/>
          <w:sz w:val="22"/>
          <w:szCs w:val="22"/>
        </w:rPr>
        <w:t>delivers horticultural qualifications to young people as part of funded work programmes with our partners.  The Horticulture Tutor plays a central role in the delivery of the required learning and skills development</w:t>
      </w:r>
      <w:r w:rsidR="00E10381" w:rsidRPr="009A7538">
        <w:rPr>
          <w:rFonts w:ascii="Arial" w:hAnsi="Arial" w:cs="Arial"/>
          <w:sz w:val="22"/>
          <w:szCs w:val="22"/>
        </w:rPr>
        <w:t xml:space="preserve"> and assessments</w:t>
      </w:r>
      <w:r w:rsidR="00464EB9" w:rsidRPr="009A7538">
        <w:rPr>
          <w:rFonts w:ascii="Arial" w:hAnsi="Arial" w:cs="Arial"/>
          <w:sz w:val="22"/>
          <w:szCs w:val="22"/>
        </w:rPr>
        <w:t>, and supports the participants during their journey to qualifications.</w:t>
      </w:r>
    </w:p>
    <w:p w:rsidR="001803FF" w:rsidRPr="009A7538" w:rsidRDefault="00464EB9" w:rsidP="00464EB9">
      <w:pPr>
        <w:spacing w:before="120"/>
        <w:jc w:val="both"/>
        <w:rPr>
          <w:rFonts w:ascii="Arial" w:hAnsi="Arial" w:cs="Arial"/>
          <w:sz w:val="22"/>
          <w:szCs w:val="22"/>
        </w:rPr>
      </w:pPr>
      <w:r w:rsidRPr="009A7538">
        <w:rPr>
          <w:rFonts w:ascii="Arial" w:hAnsi="Arial" w:cs="Arial"/>
          <w:sz w:val="22"/>
          <w:szCs w:val="22"/>
        </w:rPr>
        <w:t xml:space="preserve">The tutor delivers </w:t>
      </w:r>
      <w:r w:rsidR="002C1B7A" w:rsidRPr="009A7538">
        <w:rPr>
          <w:rFonts w:ascii="Arial" w:hAnsi="Arial" w:cs="Arial"/>
          <w:sz w:val="22"/>
          <w:szCs w:val="22"/>
        </w:rPr>
        <w:t xml:space="preserve">accredited and non-accredited </w:t>
      </w:r>
      <w:r w:rsidRPr="009A7538">
        <w:rPr>
          <w:rFonts w:ascii="Arial" w:hAnsi="Arial" w:cs="Arial"/>
          <w:sz w:val="22"/>
          <w:szCs w:val="22"/>
        </w:rPr>
        <w:t>h</w:t>
      </w:r>
      <w:r w:rsidR="00583AC9" w:rsidRPr="009A7538">
        <w:rPr>
          <w:rFonts w:ascii="Arial" w:hAnsi="Arial" w:cs="Arial"/>
          <w:sz w:val="22"/>
          <w:szCs w:val="22"/>
        </w:rPr>
        <w:t xml:space="preserve">orticulture </w:t>
      </w:r>
      <w:r w:rsidR="002C1B7A" w:rsidRPr="009A7538">
        <w:rPr>
          <w:rFonts w:ascii="Arial" w:hAnsi="Arial" w:cs="Arial"/>
          <w:sz w:val="22"/>
          <w:szCs w:val="22"/>
        </w:rPr>
        <w:t xml:space="preserve">courses </w:t>
      </w:r>
      <w:r w:rsidRPr="009A7538">
        <w:rPr>
          <w:rFonts w:ascii="Arial" w:hAnsi="Arial" w:cs="Arial"/>
          <w:sz w:val="22"/>
          <w:szCs w:val="22"/>
        </w:rPr>
        <w:t xml:space="preserve">and </w:t>
      </w:r>
      <w:r w:rsidR="00583AC9" w:rsidRPr="009A7538">
        <w:rPr>
          <w:rFonts w:ascii="Arial" w:hAnsi="Arial" w:cs="Arial"/>
          <w:sz w:val="22"/>
          <w:szCs w:val="22"/>
        </w:rPr>
        <w:t>train</w:t>
      </w:r>
      <w:r w:rsidR="002C1B7A" w:rsidRPr="009A7538">
        <w:rPr>
          <w:rFonts w:ascii="Arial" w:hAnsi="Arial" w:cs="Arial"/>
          <w:sz w:val="22"/>
          <w:szCs w:val="22"/>
        </w:rPr>
        <w:t>ing</w:t>
      </w:r>
      <w:r w:rsidRPr="009A7538">
        <w:rPr>
          <w:rFonts w:ascii="Arial" w:hAnsi="Arial" w:cs="Arial"/>
          <w:sz w:val="22"/>
          <w:szCs w:val="22"/>
        </w:rPr>
        <w:t xml:space="preserve"> within </w:t>
      </w:r>
      <w:r w:rsidR="001803FF" w:rsidRPr="009A7538">
        <w:rPr>
          <w:rFonts w:ascii="Arial" w:hAnsi="Arial" w:cs="Arial"/>
          <w:sz w:val="22"/>
          <w:szCs w:val="22"/>
        </w:rPr>
        <w:t>one-to-one and group</w:t>
      </w:r>
      <w:r w:rsidRPr="009A7538">
        <w:rPr>
          <w:rFonts w:ascii="Arial" w:hAnsi="Arial" w:cs="Arial"/>
          <w:sz w:val="22"/>
          <w:szCs w:val="22"/>
        </w:rPr>
        <w:t xml:space="preserve"> delivery formats, ensuring the support provided assists </w:t>
      </w:r>
      <w:r w:rsidR="00E10381" w:rsidRPr="009A7538">
        <w:rPr>
          <w:rFonts w:ascii="Arial" w:hAnsi="Arial" w:cs="Arial"/>
          <w:sz w:val="22"/>
          <w:szCs w:val="22"/>
        </w:rPr>
        <w:t xml:space="preserve">and motivates </w:t>
      </w:r>
      <w:r w:rsidR="001803FF" w:rsidRPr="009A7538">
        <w:rPr>
          <w:rFonts w:ascii="Arial" w:hAnsi="Arial" w:cs="Arial"/>
          <w:sz w:val="22"/>
          <w:szCs w:val="22"/>
        </w:rPr>
        <w:t>unemployed adult</w:t>
      </w:r>
      <w:r w:rsidR="00FA0EA6" w:rsidRPr="009A7538">
        <w:rPr>
          <w:rFonts w:ascii="Arial" w:hAnsi="Arial" w:cs="Arial"/>
          <w:sz w:val="22"/>
          <w:szCs w:val="22"/>
        </w:rPr>
        <w:t xml:space="preserve">s and young people to achieve </w:t>
      </w:r>
      <w:r w:rsidR="001803FF" w:rsidRPr="009A7538">
        <w:rPr>
          <w:rFonts w:ascii="Arial" w:hAnsi="Arial" w:cs="Arial"/>
          <w:sz w:val="22"/>
          <w:szCs w:val="22"/>
        </w:rPr>
        <w:t>qualification</w:t>
      </w:r>
      <w:r w:rsidR="00FA0EA6" w:rsidRPr="009A7538">
        <w:rPr>
          <w:rFonts w:ascii="Arial" w:hAnsi="Arial" w:cs="Arial"/>
          <w:sz w:val="22"/>
          <w:szCs w:val="22"/>
        </w:rPr>
        <w:t>s</w:t>
      </w:r>
      <w:r w:rsidR="00700C95" w:rsidRPr="009A7538">
        <w:rPr>
          <w:rFonts w:ascii="Arial" w:hAnsi="Arial" w:cs="Arial"/>
          <w:sz w:val="22"/>
          <w:szCs w:val="22"/>
        </w:rPr>
        <w:t xml:space="preserve"> and </w:t>
      </w:r>
      <w:r w:rsidRPr="009A7538">
        <w:rPr>
          <w:rFonts w:ascii="Arial" w:hAnsi="Arial" w:cs="Arial"/>
          <w:sz w:val="22"/>
          <w:szCs w:val="22"/>
        </w:rPr>
        <w:t xml:space="preserve">become </w:t>
      </w:r>
      <w:r w:rsidR="00700C95" w:rsidRPr="009A7538">
        <w:rPr>
          <w:rFonts w:ascii="Arial" w:hAnsi="Arial" w:cs="Arial"/>
          <w:sz w:val="22"/>
          <w:szCs w:val="22"/>
        </w:rPr>
        <w:t>employment</w:t>
      </w:r>
      <w:r w:rsidRPr="009A7538">
        <w:rPr>
          <w:rFonts w:ascii="Arial" w:hAnsi="Arial" w:cs="Arial"/>
          <w:sz w:val="22"/>
          <w:szCs w:val="22"/>
        </w:rPr>
        <w:t xml:space="preserve"> ready</w:t>
      </w:r>
      <w:r w:rsidR="001803FF" w:rsidRPr="009A7538">
        <w:rPr>
          <w:rFonts w:ascii="Arial" w:hAnsi="Arial" w:cs="Arial"/>
          <w:sz w:val="22"/>
          <w:szCs w:val="22"/>
        </w:rPr>
        <w:t xml:space="preserve">. </w:t>
      </w:r>
      <w:r w:rsidRPr="009A7538">
        <w:rPr>
          <w:rFonts w:ascii="Arial" w:hAnsi="Arial" w:cs="Arial"/>
          <w:sz w:val="22"/>
          <w:szCs w:val="22"/>
        </w:rPr>
        <w:t>The tutor is part of a high performing delivery team which also provides horticulture services across a number of Groundwork London Open Space and land based programmes and projects.</w:t>
      </w:r>
    </w:p>
    <w:p w:rsidR="00A46057" w:rsidRPr="00FC1545" w:rsidRDefault="00A46057" w:rsidP="001803FF">
      <w:pPr>
        <w:pStyle w:val="Title"/>
        <w:jc w:val="both"/>
        <w:rPr>
          <w:rFonts w:ascii="Arial" w:hAnsi="Arial" w:cs="Arial"/>
          <w:b w:val="0"/>
          <w:sz w:val="22"/>
          <w:szCs w:val="22"/>
        </w:rPr>
      </w:pPr>
    </w:p>
    <w:p w:rsidR="00A46057" w:rsidRPr="00464EB9" w:rsidRDefault="00A600B9">
      <w:pPr>
        <w:pStyle w:val="Heading2"/>
        <w:rPr>
          <w:rFonts w:cs="Arial"/>
          <w:bCs/>
          <w:color w:val="289461"/>
          <w:szCs w:val="22"/>
        </w:rPr>
      </w:pPr>
      <w:r w:rsidRPr="00464EB9">
        <w:rPr>
          <w:rFonts w:cs="Arial"/>
          <w:color w:val="289461"/>
          <w:szCs w:val="22"/>
        </w:rPr>
        <w:t>Main Objectives:</w:t>
      </w:r>
    </w:p>
    <w:p w:rsidR="00D14185" w:rsidRPr="009A7538" w:rsidRDefault="00D14185" w:rsidP="00464EB9">
      <w:pPr>
        <w:numPr>
          <w:ilvl w:val="0"/>
          <w:numId w:val="16"/>
        </w:numPr>
        <w:spacing w:before="120"/>
        <w:ind w:left="567"/>
        <w:jc w:val="both"/>
        <w:rPr>
          <w:rFonts w:ascii="Arial" w:hAnsi="Arial" w:cs="Arial"/>
          <w:sz w:val="22"/>
          <w:szCs w:val="22"/>
        </w:rPr>
      </w:pPr>
      <w:r w:rsidRPr="009A7538">
        <w:rPr>
          <w:rFonts w:ascii="Arial" w:hAnsi="Arial" w:cs="Arial"/>
          <w:sz w:val="22"/>
          <w:szCs w:val="22"/>
        </w:rPr>
        <w:t xml:space="preserve">Engage </w:t>
      </w:r>
      <w:r w:rsidR="00700C95" w:rsidRPr="009A7538">
        <w:rPr>
          <w:rFonts w:ascii="Arial" w:hAnsi="Arial" w:cs="Arial"/>
          <w:sz w:val="22"/>
          <w:szCs w:val="22"/>
        </w:rPr>
        <w:t xml:space="preserve">people of all ages </w:t>
      </w:r>
      <w:r w:rsidRPr="009A7538">
        <w:rPr>
          <w:rFonts w:ascii="Arial" w:hAnsi="Arial" w:cs="Arial"/>
          <w:sz w:val="22"/>
          <w:szCs w:val="22"/>
        </w:rPr>
        <w:t xml:space="preserve">with Groundwork’s </w:t>
      </w:r>
      <w:r w:rsidR="00E10381" w:rsidRPr="009A7538">
        <w:rPr>
          <w:rFonts w:ascii="Arial" w:hAnsi="Arial" w:cs="Arial"/>
          <w:sz w:val="22"/>
          <w:szCs w:val="22"/>
        </w:rPr>
        <w:t xml:space="preserve">horticulture and Youth, Employment and Skills Training </w:t>
      </w:r>
      <w:r w:rsidRPr="009A7538">
        <w:rPr>
          <w:rFonts w:ascii="Arial" w:hAnsi="Arial" w:cs="Arial"/>
          <w:sz w:val="22"/>
          <w:szCs w:val="22"/>
        </w:rPr>
        <w:t>programmes in a variety of outreach settings to support their personal and career development.</w:t>
      </w:r>
    </w:p>
    <w:p w:rsidR="001803FF" w:rsidRPr="009A7538" w:rsidRDefault="00D14185" w:rsidP="00464EB9">
      <w:pPr>
        <w:widowControl w:val="0"/>
        <w:numPr>
          <w:ilvl w:val="0"/>
          <w:numId w:val="16"/>
        </w:numPr>
        <w:autoSpaceDE w:val="0"/>
        <w:autoSpaceDN w:val="0"/>
        <w:adjustRightInd w:val="0"/>
        <w:spacing w:before="120"/>
        <w:ind w:left="567"/>
        <w:jc w:val="both"/>
        <w:rPr>
          <w:rFonts w:ascii="Arial" w:hAnsi="Arial" w:cs="Arial"/>
          <w:bCs/>
          <w:sz w:val="22"/>
          <w:szCs w:val="22"/>
        </w:rPr>
      </w:pPr>
      <w:r w:rsidRPr="009A7538">
        <w:rPr>
          <w:rFonts w:ascii="Arial" w:hAnsi="Arial" w:cs="ArialMT"/>
          <w:sz w:val="22"/>
          <w:szCs w:val="22"/>
        </w:rPr>
        <w:t>Encourage workless individuals who may face multiple barriers or lack motivation, to develop their confidence and belief in the benefits of a working life, and in further education and training through the d</w:t>
      </w:r>
      <w:r w:rsidR="006D6E29" w:rsidRPr="009A7538">
        <w:rPr>
          <w:rFonts w:ascii="Arial" w:hAnsi="Arial" w:cs="Arial"/>
          <w:sz w:val="22"/>
          <w:szCs w:val="22"/>
        </w:rPr>
        <w:t xml:space="preserve">elivery of accredited </w:t>
      </w:r>
      <w:r w:rsidR="002C1B7A" w:rsidRPr="009A7538">
        <w:rPr>
          <w:rFonts w:ascii="Arial" w:hAnsi="Arial" w:cs="Arial"/>
          <w:sz w:val="22"/>
          <w:szCs w:val="22"/>
        </w:rPr>
        <w:t xml:space="preserve">and non-accredited courses </w:t>
      </w:r>
      <w:r w:rsidR="006D6E29" w:rsidRPr="009A7538">
        <w:rPr>
          <w:rFonts w:ascii="Arial" w:hAnsi="Arial" w:cs="Arial"/>
          <w:sz w:val="22"/>
          <w:szCs w:val="22"/>
        </w:rPr>
        <w:t>in</w:t>
      </w:r>
      <w:r w:rsidR="002C1B7A" w:rsidRPr="009A7538">
        <w:rPr>
          <w:rFonts w:ascii="Arial" w:hAnsi="Arial" w:cs="Arial"/>
          <w:sz w:val="22"/>
          <w:szCs w:val="22"/>
        </w:rPr>
        <w:t xml:space="preserve"> a variety of </w:t>
      </w:r>
      <w:r w:rsidR="00E10381" w:rsidRPr="009A7538">
        <w:rPr>
          <w:rFonts w:ascii="Arial" w:hAnsi="Arial" w:cs="Arial"/>
          <w:sz w:val="22"/>
          <w:szCs w:val="22"/>
        </w:rPr>
        <w:t xml:space="preserve">horticulture </w:t>
      </w:r>
      <w:r w:rsidR="002C1B7A" w:rsidRPr="009A7538">
        <w:rPr>
          <w:rFonts w:ascii="Arial" w:hAnsi="Arial" w:cs="Arial"/>
          <w:sz w:val="22"/>
          <w:szCs w:val="22"/>
        </w:rPr>
        <w:t>subjects to</w:t>
      </w:r>
      <w:r w:rsidR="001803FF" w:rsidRPr="009A7538">
        <w:rPr>
          <w:rFonts w:ascii="Arial" w:hAnsi="Arial" w:cs="Arial"/>
          <w:bCs/>
          <w:sz w:val="22"/>
          <w:szCs w:val="22"/>
        </w:rPr>
        <w:t xml:space="preserve"> learners throughout London. </w:t>
      </w:r>
    </w:p>
    <w:p w:rsidR="001803FF" w:rsidRPr="009A7538" w:rsidRDefault="001803FF" w:rsidP="00464EB9">
      <w:pPr>
        <w:widowControl w:val="0"/>
        <w:numPr>
          <w:ilvl w:val="0"/>
          <w:numId w:val="16"/>
        </w:numPr>
        <w:autoSpaceDE w:val="0"/>
        <w:autoSpaceDN w:val="0"/>
        <w:adjustRightInd w:val="0"/>
        <w:spacing w:before="120"/>
        <w:ind w:left="567"/>
        <w:jc w:val="both"/>
        <w:rPr>
          <w:rFonts w:ascii="Arial" w:hAnsi="Arial" w:cs="ArialMT"/>
          <w:sz w:val="22"/>
          <w:szCs w:val="22"/>
        </w:rPr>
      </w:pPr>
      <w:r w:rsidRPr="009A7538">
        <w:rPr>
          <w:rFonts w:ascii="Arial" w:hAnsi="Arial" w:cs="ArialMT"/>
          <w:sz w:val="22"/>
          <w:szCs w:val="22"/>
        </w:rPr>
        <w:t>The Tutor will support learners to achieve their lea</w:t>
      </w:r>
      <w:r w:rsidR="00700C95" w:rsidRPr="009A7538">
        <w:rPr>
          <w:rFonts w:ascii="Arial" w:hAnsi="Arial" w:cs="ArialMT"/>
          <w:sz w:val="22"/>
          <w:szCs w:val="22"/>
        </w:rPr>
        <w:t>r</w:t>
      </w:r>
      <w:r w:rsidRPr="009A7538">
        <w:rPr>
          <w:rFonts w:ascii="Arial" w:hAnsi="Arial" w:cs="ArialMT"/>
          <w:sz w:val="22"/>
          <w:szCs w:val="22"/>
        </w:rPr>
        <w:t xml:space="preserve">ning aims by </w:t>
      </w:r>
      <w:r w:rsidR="002C1B7A" w:rsidRPr="009A7538">
        <w:rPr>
          <w:rFonts w:ascii="Arial" w:hAnsi="Arial" w:cs="ArialMT"/>
          <w:sz w:val="22"/>
          <w:szCs w:val="22"/>
        </w:rPr>
        <w:t>delivering both one to one and group training</w:t>
      </w:r>
      <w:r w:rsidR="00E10381" w:rsidRPr="009A7538">
        <w:rPr>
          <w:rFonts w:ascii="Arial" w:hAnsi="Arial" w:cs="ArialMT"/>
          <w:sz w:val="22"/>
          <w:szCs w:val="22"/>
        </w:rPr>
        <w:t>, including as required, s</w:t>
      </w:r>
      <w:r w:rsidR="002C1B7A" w:rsidRPr="009A7538">
        <w:rPr>
          <w:rFonts w:ascii="Arial" w:hAnsi="Arial" w:cs="ArialMT"/>
          <w:sz w:val="22"/>
          <w:szCs w:val="22"/>
        </w:rPr>
        <w:t xml:space="preserve">ome </w:t>
      </w:r>
      <w:r w:rsidR="00E10381" w:rsidRPr="009A7538">
        <w:rPr>
          <w:rFonts w:ascii="Arial" w:hAnsi="Arial" w:cs="ArialMT"/>
          <w:sz w:val="22"/>
          <w:szCs w:val="22"/>
        </w:rPr>
        <w:t xml:space="preserve">development and </w:t>
      </w:r>
      <w:r w:rsidR="002C1B7A" w:rsidRPr="009A7538">
        <w:rPr>
          <w:rFonts w:ascii="Arial" w:hAnsi="Arial" w:cs="ArialMT"/>
          <w:sz w:val="22"/>
          <w:szCs w:val="22"/>
        </w:rPr>
        <w:t>writing of training material, se</w:t>
      </w:r>
      <w:r w:rsidR="00E10381" w:rsidRPr="009A7538">
        <w:rPr>
          <w:rFonts w:ascii="Arial" w:hAnsi="Arial" w:cs="ArialMT"/>
          <w:sz w:val="22"/>
          <w:szCs w:val="22"/>
        </w:rPr>
        <w:t>ssion plans and schemes of work.</w:t>
      </w:r>
    </w:p>
    <w:p w:rsidR="001803FF" w:rsidRPr="00FC1545" w:rsidRDefault="001803FF" w:rsidP="001803FF">
      <w:pPr>
        <w:spacing w:before="120"/>
        <w:ind w:left="2"/>
        <w:jc w:val="both"/>
        <w:rPr>
          <w:rFonts w:ascii="Arial" w:hAnsi="Arial" w:cs="Arial"/>
          <w:sz w:val="22"/>
          <w:szCs w:val="22"/>
        </w:rPr>
      </w:pPr>
    </w:p>
    <w:p w:rsidR="00A46057" w:rsidRPr="00464EB9" w:rsidRDefault="00A600B9">
      <w:pPr>
        <w:pStyle w:val="Heading2"/>
        <w:rPr>
          <w:rFonts w:cs="Arial"/>
          <w:color w:val="289461"/>
          <w:szCs w:val="22"/>
        </w:rPr>
      </w:pPr>
      <w:r w:rsidRPr="00464EB9">
        <w:rPr>
          <w:rFonts w:cs="Arial"/>
          <w:color w:val="289461"/>
          <w:szCs w:val="22"/>
        </w:rPr>
        <w:t>Key Tasks &amp; Responsibilities:</w:t>
      </w:r>
    </w:p>
    <w:p w:rsidR="00D14185" w:rsidRPr="009A7538" w:rsidRDefault="00D14185" w:rsidP="00464EB9">
      <w:pPr>
        <w:numPr>
          <w:ilvl w:val="0"/>
          <w:numId w:val="16"/>
        </w:numPr>
        <w:spacing w:before="120"/>
        <w:ind w:left="567"/>
        <w:jc w:val="both"/>
        <w:rPr>
          <w:rFonts w:ascii="Arial" w:hAnsi="Arial" w:cs="Arial"/>
          <w:sz w:val="22"/>
          <w:szCs w:val="22"/>
        </w:rPr>
      </w:pPr>
      <w:r w:rsidRPr="009A7538">
        <w:rPr>
          <w:rFonts w:ascii="Arial" w:hAnsi="Arial" w:cs="Arial"/>
          <w:sz w:val="22"/>
          <w:szCs w:val="22"/>
        </w:rPr>
        <w:t>Work in partnership with Employment Advisors to support beneficiaries through a programme of coaching and training.</w:t>
      </w:r>
    </w:p>
    <w:p w:rsidR="001803FF" w:rsidRPr="009A7538" w:rsidRDefault="001803FF" w:rsidP="00464EB9">
      <w:pPr>
        <w:numPr>
          <w:ilvl w:val="0"/>
          <w:numId w:val="16"/>
        </w:numPr>
        <w:spacing w:before="120"/>
        <w:ind w:left="567"/>
        <w:jc w:val="both"/>
        <w:rPr>
          <w:rFonts w:ascii="Arial" w:hAnsi="Arial" w:cs="Arial"/>
          <w:sz w:val="22"/>
          <w:szCs w:val="22"/>
        </w:rPr>
      </w:pPr>
      <w:r w:rsidRPr="009A7538">
        <w:rPr>
          <w:rFonts w:ascii="Arial" w:hAnsi="Arial" w:cs="Arial"/>
          <w:sz w:val="22"/>
          <w:szCs w:val="22"/>
        </w:rPr>
        <w:t>Carry</w:t>
      </w:r>
      <w:bookmarkStart w:id="1" w:name="_GoBack"/>
      <w:bookmarkEnd w:id="1"/>
      <w:r w:rsidRPr="009A7538">
        <w:rPr>
          <w:rFonts w:ascii="Arial" w:hAnsi="Arial" w:cs="Arial"/>
          <w:sz w:val="22"/>
          <w:szCs w:val="22"/>
        </w:rPr>
        <w:t xml:space="preserve"> out the initial assessment process with all potential learners, completing appropriate documentation. </w:t>
      </w:r>
    </w:p>
    <w:p w:rsidR="00B32F84" w:rsidRPr="009A7538" w:rsidRDefault="00B32F84" w:rsidP="00464EB9">
      <w:pPr>
        <w:numPr>
          <w:ilvl w:val="0"/>
          <w:numId w:val="16"/>
        </w:numPr>
        <w:spacing w:before="120"/>
        <w:ind w:left="567"/>
        <w:jc w:val="both"/>
        <w:rPr>
          <w:rFonts w:ascii="Arial" w:hAnsi="Arial" w:cs="Arial"/>
          <w:sz w:val="22"/>
          <w:szCs w:val="22"/>
        </w:rPr>
      </w:pPr>
      <w:r w:rsidRPr="009A7538">
        <w:rPr>
          <w:rFonts w:ascii="Arial" w:hAnsi="Arial" w:cs="ArialMT"/>
          <w:sz w:val="22"/>
          <w:szCs w:val="22"/>
        </w:rPr>
        <w:t>Maintain and administer records relating to the participants, and their training, and provide reports and data in formats as agreed with the line manager and the requirements of funders and awarding bodies.</w:t>
      </w:r>
    </w:p>
    <w:p w:rsidR="001803FF" w:rsidRPr="009A7538" w:rsidRDefault="001803FF" w:rsidP="00464EB9">
      <w:pPr>
        <w:numPr>
          <w:ilvl w:val="0"/>
          <w:numId w:val="16"/>
        </w:numPr>
        <w:spacing w:before="120"/>
        <w:ind w:left="567"/>
        <w:jc w:val="both"/>
        <w:rPr>
          <w:rFonts w:ascii="Arial" w:hAnsi="Arial" w:cs="Arial"/>
          <w:sz w:val="22"/>
          <w:szCs w:val="22"/>
        </w:rPr>
      </w:pPr>
      <w:r w:rsidRPr="009A7538">
        <w:rPr>
          <w:rFonts w:ascii="Arial" w:hAnsi="Arial" w:cs="Arial"/>
          <w:sz w:val="22"/>
          <w:szCs w:val="22"/>
        </w:rPr>
        <w:t xml:space="preserve">Obtain/record detailed information regarding learners’ skills level, short, medium and long-term aims. </w:t>
      </w:r>
    </w:p>
    <w:p w:rsidR="00D14185" w:rsidRPr="009A7538" w:rsidRDefault="00D14185" w:rsidP="00464EB9">
      <w:pPr>
        <w:numPr>
          <w:ilvl w:val="0"/>
          <w:numId w:val="16"/>
        </w:numPr>
        <w:spacing w:before="120"/>
        <w:ind w:left="567"/>
        <w:jc w:val="both"/>
        <w:rPr>
          <w:rFonts w:ascii="Arial" w:hAnsi="Arial" w:cs="Arial"/>
          <w:sz w:val="22"/>
          <w:szCs w:val="22"/>
        </w:rPr>
      </w:pPr>
      <w:r w:rsidRPr="009A7538">
        <w:rPr>
          <w:rFonts w:ascii="Arial" w:hAnsi="Arial" w:cs="Arial"/>
          <w:sz w:val="22"/>
          <w:szCs w:val="22"/>
        </w:rPr>
        <w:t>Assist individuals to gain entry into employment or training by delivering Groundwork London employment co</w:t>
      </w:r>
      <w:r w:rsidR="00B32F84" w:rsidRPr="009A7538">
        <w:rPr>
          <w:rFonts w:ascii="Arial" w:hAnsi="Arial" w:cs="Arial"/>
          <w:sz w:val="22"/>
          <w:szCs w:val="22"/>
        </w:rPr>
        <w:t>ntracts and training programmes, and providing information, advice and guidance as required.</w:t>
      </w:r>
    </w:p>
    <w:p w:rsidR="00D14185" w:rsidRPr="009A7538" w:rsidRDefault="00D14185" w:rsidP="00464EB9">
      <w:pPr>
        <w:numPr>
          <w:ilvl w:val="0"/>
          <w:numId w:val="16"/>
        </w:numPr>
        <w:spacing w:before="120"/>
        <w:ind w:left="567"/>
        <w:jc w:val="both"/>
        <w:rPr>
          <w:rFonts w:ascii="Arial" w:hAnsi="Arial" w:cs="Arial"/>
          <w:sz w:val="22"/>
          <w:szCs w:val="22"/>
        </w:rPr>
      </w:pPr>
      <w:r w:rsidRPr="009A7538">
        <w:rPr>
          <w:rFonts w:ascii="Arial" w:hAnsi="Arial" w:cs="Arial"/>
          <w:sz w:val="22"/>
          <w:szCs w:val="22"/>
        </w:rPr>
        <w:t>Support the management of data in the delivery of accredited qualifications and employment programmes</w:t>
      </w:r>
      <w:r w:rsidR="00B32F84" w:rsidRPr="009A7538">
        <w:rPr>
          <w:rFonts w:ascii="Arial" w:hAnsi="Arial" w:cs="Arial"/>
          <w:sz w:val="22"/>
          <w:szCs w:val="22"/>
        </w:rPr>
        <w:t xml:space="preserve">, ensuring all information and data is gathered and maintained in accordance with </w:t>
      </w:r>
      <w:r w:rsidR="002A1A98" w:rsidRPr="009A7538">
        <w:rPr>
          <w:rFonts w:ascii="Arial" w:hAnsi="Arial" w:cs="Arial"/>
          <w:sz w:val="22"/>
          <w:szCs w:val="22"/>
        </w:rPr>
        <w:t>the</w:t>
      </w:r>
      <w:r w:rsidR="001152ED">
        <w:rPr>
          <w:rFonts w:ascii="Arial" w:hAnsi="Arial" w:cs="Arial"/>
          <w:sz w:val="22"/>
          <w:szCs w:val="22"/>
        </w:rPr>
        <w:t xml:space="preserve"> Data Protection Act 2018/GDPR</w:t>
      </w:r>
      <w:r w:rsidRPr="009A7538">
        <w:rPr>
          <w:rFonts w:ascii="Arial" w:hAnsi="Arial" w:cs="Arial"/>
          <w:sz w:val="22"/>
          <w:szCs w:val="22"/>
        </w:rPr>
        <w:t>.</w:t>
      </w:r>
    </w:p>
    <w:p w:rsidR="00D14185" w:rsidRPr="00FC1545" w:rsidRDefault="00D14185" w:rsidP="00464EB9">
      <w:pPr>
        <w:numPr>
          <w:ilvl w:val="0"/>
          <w:numId w:val="16"/>
        </w:numPr>
        <w:spacing w:before="120"/>
        <w:ind w:left="567"/>
        <w:jc w:val="both"/>
        <w:rPr>
          <w:rFonts w:ascii="Arial" w:hAnsi="Arial" w:cs="Arial"/>
          <w:sz w:val="22"/>
          <w:szCs w:val="22"/>
        </w:rPr>
      </w:pPr>
      <w:r w:rsidRPr="00464EB9">
        <w:rPr>
          <w:rFonts w:ascii="Arial" w:hAnsi="Arial" w:cs="Arial"/>
          <w:sz w:val="22"/>
          <w:szCs w:val="22"/>
        </w:rPr>
        <w:t xml:space="preserve">Prepare and adapt teaching materials including handouts, assignments, booklists and assessment papers, to enable all learners to progress. </w:t>
      </w:r>
    </w:p>
    <w:p w:rsidR="00D14185" w:rsidRPr="00D14185" w:rsidRDefault="00D14185" w:rsidP="00464EB9">
      <w:pPr>
        <w:numPr>
          <w:ilvl w:val="0"/>
          <w:numId w:val="16"/>
        </w:numPr>
        <w:spacing w:before="120"/>
        <w:ind w:left="567"/>
        <w:jc w:val="both"/>
        <w:rPr>
          <w:rFonts w:ascii="Arial" w:hAnsi="Arial" w:cs="Arial"/>
          <w:sz w:val="22"/>
          <w:szCs w:val="22"/>
        </w:rPr>
      </w:pPr>
      <w:r w:rsidRPr="00464EB9">
        <w:rPr>
          <w:rFonts w:ascii="Arial" w:hAnsi="Arial" w:cs="Arial"/>
          <w:sz w:val="22"/>
          <w:szCs w:val="22"/>
        </w:rPr>
        <w:lastRenderedPageBreak/>
        <w:t>Deliver accredited and non-accredited qualifications on a one-to-one or group basis, following curriculum guidelines and with adherence to the assessment and accreditation procedures required by the awarding bodies.</w:t>
      </w:r>
    </w:p>
    <w:p w:rsidR="001803FF" w:rsidRPr="00FC1545" w:rsidRDefault="001803FF" w:rsidP="00464EB9">
      <w:pPr>
        <w:numPr>
          <w:ilvl w:val="0"/>
          <w:numId w:val="16"/>
        </w:numPr>
        <w:spacing w:before="120"/>
        <w:ind w:left="567"/>
        <w:jc w:val="both"/>
        <w:rPr>
          <w:rFonts w:ascii="Arial" w:hAnsi="Arial" w:cs="Arial"/>
          <w:sz w:val="22"/>
          <w:szCs w:val="22"/>
        </w:rPr>
      </w:pPr>
      <w:r w:rsidRPr="00464EB9">
        <w:rPr>
          <w:rFonts w:ascii="Arial" w:hAnsi="Arial" w:cs="Arial"/>
          <w:sz w:val="22"/>
          <w:szCs w:val="22"/>
        </w:rPr>
        <w:t>Produce and deliver appropriate individual and group exercises</w:t>
      </w:r>
      <w:r w:rsidR="00DD3659" w:rsidRPr="00464EB9">
        <w:rPr>
          <w:rFonts w:ascii="Arial" w:hAnsi="Arial" w:cs="Arial"/>
          <w:sz w:val="22"/>
          <w:szCs w:val="22"/>
        </w:rPr>
        <w:t>,</w:t>
      </w:r>
      <w:r w:rsidRPr="00464EB9">
        <w:rPr>
          <w:rFonts w:ascii="Arial" w:hAnsi="Arial" w:cs="Arial"/>
          <w:sz w:val="22"/>
          <w:szCs w:val="22"/>
        </w:rPr>
        <w:t xml:space="preserve"> in order to achieve the Individual Learning Plan. </w:t>
      </w:r>
    </w:p>
    <w:p w:rsidR="001803FF" w:rsidRPr="00FC1545" w:rsidRDefault="001803FF" w:rsidP="00464EB9">
      <w:pPr>
        <w:numPr>
          <w:ilvl w:val="0"/>
          <w:numId w:val="16"/>
        </w:numPr>
        <w:spacing w:before="120"/>
        <w:ind w:left="567"/>
        <w:jc w:val="both"/>
        <w:rPr>
          <w:rFonts w:ascii="Arial" w:hAnsi="Arial" w:cs="Arial"/>
          <w:sz w:val="22"/>
          <w:szCs w:val="22"/>
        </w:rPr>
      </w:pPr>
      <w:r w:rsidRPr="00464EB9">
        <w:rPr>
          <w:rFonts w:ascii="Arial" w:hAnsi="Arial" w:cs="Arial"/>
          <w:sz w:val="22"/>
          <w:szCs w:val="22"/>
        </w:rPr>
        <w:t xml:space="preserve">Provide a supportive role and motivate learners to successfully overcome the barriers to gaining </w:t>
      </w:r>
      <w:r w:rsidR="00FA0EA6" w:rsidRPr="00464EB9">
        <w:rPr>
          <w:rFonts w:ascii="Arial" w:hAnsi="Arial" w:cs="Arial"/>
          <w:sz w:val="22"/>
          <w:szCs w:val="22"/>
        </w:rPr>
        <w:t xml:space="preserve">qualifications and </w:t>
      </w:r>
      <w:r w:rsidRPr="00464EB9">
        <w:rPr>
          <w:rFonts w:ascii="Arial" w:hAnsi="Arial" w:cs="Arial"/>
          <w:sz w:val="22"/>
          <w:szCs w:val="22"/>
        </w:rPr>
        <w:t xml:space="preserve">employment </w:t>
      </w:r>
    </w:p>
    <w:p w:rsidR="00FC1545" w:rsidRPr="00464EB9" w:rsidRDefault="00B32F84" w:rsidP="00464EB9">
      <w:pPr>
        <w:numPr>
          <w:ilvl w:val="0"/>
          <w:numId w:val="16"/>
        </w:numPr>
        <w:spacing w:before="120"/>
        <w:ind w:left="567"/>
        <w:jc w:val="both"/>
        <w:rPr>
          <w:rFonts w:ascii="Arial" w:hAnsi="Arial" w:cs="Arial"/>
          <w:sz w:val="22"/>
          <w:szCs w:val="22"/>
        </w:rPr>
      </w:pPr>
      <w:r w:rsidRPr="009A7538">
        <w:rPr>
          <w:rFonts w:ascii="Arial" w:hAnsi="Arial" w:cs="Arial"/>
          <w:sz w:val="22"/>
          <w:szCs w:val="22"/>
        </w:rPr>
        <w:t>Develop effective</w:t>
      </w:r>
      <w:r w:rsidR="001803FF" w:rsidRPr="009A7538">
        <w:rPr>
          <w:rFonts w:ascii="Arial" w:hAnsi="Arial" w:cs="Arial"/>
          <w:sz w:val="22"/>
          <w:szCs w:val="22"/>
        </w:rPr>
        <w:t xml:space="preserve"> communications with learners; take a helpful and positive approach with a </w:t>
      </w:r>
      <w:r w:rsidR="001803FF" w:rsidRPr="00464EB9">
        <w:rPr>
          <w:rFonts w:ascii="Arial" w:hAnsi="Arial" w:cs="Arial"/>
          <w:sz w:val="22"/>
          <w:szCs w:val="22"/>
        </w:rPr>
        <w:t xml:space="preserve">caring and considerate manner. </w:t>
      </w:r>
    </w:p>
    <w:p w:rsidR="009A7538" w:rsidRPr="008F217E" w:rsidRDefault="009A7538" w:rsidP="008F217E">
      <w:pPr>
        <w:spacing w:before="120"/>
        <w:ind w:left="2"/>
        <w:jc w:val="both"/>
        <w:rPr>
          <w:rFonts w:ascii="Arial" w:hAnsi="Arial" w:cs="Arial"/>
          <w:b/>
          <w:bCs/>
          <w:sz w:val="22"/>
          <w:szCs w:val="22"/>
        </w:rPr>
      </w:pPr>
    </w:p>
    <w:p w:rsidR="00A46057" w:rsidRPr="00464EB9" w:rsidRDefault="00A600B9" w:rsidP="00FC1545">
      <w:pPr>
        <w:pStyle w:val="Joanne"/>
        <w:spacing w:before="0" w:after="0"/>
        <w:rPr>
          <w:rFonts w:cs="Arial"/>
          <w:bCs/>
          <w:color w:val="289461"/>
          <w:kern w:val="0"/>
          <w:sz w:val="22"/>
          <w:szCs w:val="22"/>
        </w:rPr>
      </w:pPr>
      <w:r w:rsidRPr="00464EB9">
        <w:rPr>
          <w:rFonts w:cs="Arial"/>
          <w:bCs/>
          <w:color w:val="289461"/>
          <w:kern w:val="0"/>
          <w:sz w:val="22"/>
          <w:szCs w:val="22"/>
        </w:rPr>
        <w:t>Other Responsibilities</w:t>
      </w:r>
    </w:p>
    <w:p w:rsidR="00A46057" w:rsidRPr="00464EB9" w:rsidRDefault="00A46057" w:rsidP="00464EB9">
      <w:pPr>
        <w:numPr>
          <w:ilvl w:val="0"/>
          <w:numId w:val="16"/>
        </w:numPr>
        <w:spacing w:before="120"/>
        <w:ind w:left="567"/>
        <w:jc w:val="both"/>
        <w:rPr>
          <w:rFonts w:ascii="Arial" w:hAnsi="Arial" w:cs="Arial"/>
          <w:sz w:val="22"/>
          <w:szCs w:val="22"/>
        </w:rPr>
      </w:pPr>
      <w:r w:rsidRPr="00FC1545">
        <w:rPr>
          <w:rFonts w:ascii="Arial" w:hAnsi="Arial" w:cs="Arial"/>
          <w:sz w:val="22"/>
          <w:szCs w:val="22"/>
        </w:rPr>
        <w:t xml:space="preserve">Undertake any other related responsibilities commensurate with the evolving objectives of the post and the evolution of the </w:t>
      </w:r>
      <w:r w:rsidR="002C1B7A">
        <w:rPr>
          <w:rFonts w:ascii="Arial" w:hAnsi="Arial" w:cs="Arial"/>
          <w:sz w:val="22"/>
          <w:szCs w:val="22"/>
        </w:rPr>
        <w:t>department</w:t>
      </w:r>
      <w:r w:rsidRPr="00FC1545">
        <w:rPr>
          <w:rFonts w:ascii="Arial" w:hAnsi="Arial" w:cs="Arial"/>
          <w:sz w:val="22"/>
          <w:szCs w:val="22"/>
        </w:rPr>
        <w:t xml:space="preserve">, as may reasonably be </w:t>
      </w:r>
      <w:r w:rsidR="002C1B7A">
        <w:rPr>
          <w:rFonts w:ascii="Arial" w:hAnsi="Arial" w:cs="Arial"/>
          <w:sz w:val="22"/>
          <w:szCs w:val="22"/>
        </w:rPr>
        <w:t>required</w:t>
      </w:r>
      <w:r w:rsidR="00EE12F4">
        <w:rPr>
          <w:rFonts w:ascii="Arial" w:hAnsi="Arial" w:cs="Arial"/>
          <w:sz w:val="22"/>
          <w:szCs w:val="22"/>
        </w:rPr>
        <w:t>.</w:t>
      </w:r>
    </w:p>
    <w:p w:rsidR="00A46057" w:rsidRPr="00464EB9" w:rsidRDefault="00A46057" w:rsidP="00464EB9">
      <w:pPr>
        <w:numPr>
          <w:ilvl w:val="0"/>
          <w:numId w:val="16"/>
        </w:numPr>
        <w:spacing w:before="120"/>
        <w:ind w:left="567"/>
        <w:jc w:val="both"/>
        <w:rPr>
          <w:rFonts w:ascii="Arial" w:hAnsi="Arial" w:cs="Arial"/>
          <w:sz w:val="22"/>
          <w:szCs w:val="22"/>
        </w:rPr>
      </w:pPr>
      <w:r w:rsidRPr="00FC1545">
        <w:rPr>
          <w:rFonts w:ascii="Arial" w:hAnsi="Arial" w:cs="Arial"/>
          <w:sz w:val="22"/>
          <w:szCs w:val="22"/>
        </w:rPr>
        <w:t>Work with due regard for Groundwork’s core values and objectives</w:t>
      </w:r>
      <w:r w:rsidR="00EE12F4">
        <w:rPr>
          <w:rFonts w:ascii="Arial" w:hAnsi="Arial" w:cs="Arial"/>
          <w:sz w:val="22"/>
          <w:szCs w:val="22"/>
        </w:rPr>
        <w:t>.</w:t>
      </w:r>
    </w:p>
    <w:p w:rsidR="00A46057" w:rsidRDefault="00A46057" w:rsidP="00464EB9">
      <w:pPr>
        <w:numPr>
          <w:ilvl w:val="0"/>
          <w:numId w:val="16"/>
        </w:numPr>
        <w:spacing w:before="120"/>
        <w:ind w:left="567"/>
        <w:jc w:val="both"/>
        <w:rPr>
          <w:rFonts w:ascii="Arial" w:hAnsi="Arial" w:cs="Arial"/>
          <w:sz w:val="22"/>
          <w:szCs w:val="22"/>
        </w:rPr>
      </w:pPr>
      <w:r w:rsidRPr="00FC1545">
        <w:rPr>
          <w:rFonts w:ascii="Arial" w:hAnsi="Arial" w:cs="Arial"/>
          <w:sz w:val="22"/>
          <w:szCs w:val="22"/>
        </w:rPr>
        <w:t>Ensure the effective implementation of and adherence to, the Trust’s Diversity, Equal Opportunities and Health and Safety policies and procedures</w:t>
      </w:r>
      <w:r w:rsidR="00EE12F4">
        <w:rPr>
          <w:rFonts w:ascii="Arial" w:hAnsi="Arial" w:cs="Arial"/>
          <w:sz w:val="22"/>
          <w:szCs w:val="22"/>
        </w:rPr>
        <w:t>.</w:t>
      </w:r>
    </w:p>
    <w:p w:rsidR="00EE12F4" w:rsidRPr="00FC1545" w:rsidRDefault="00EE12F4" w:rsidP="00464EB9">
      <w:pPr>
        <w:numPr>
          <w:ilvl w:val="0"/>
          <w:numId w:val="16"/>
        </w:numPr>
        <w:spacing w:before="120"/>
        <w:ind w:left="567"/>
        <w:jc w:val="both"/>
        <w:rPr>
          <w:rFonts w:ascii="Arial" w:hAnsi="Arial" w:cs="Arial"/>
          <w:sz w:val="22"/>
          <w:szCs w:val="22"/>
        </w:rPr>
      </w:pPr>
      <w:r>
        <w:rPr>
          <w:rFonts w:ascii="Arial" w:hAnsi="Arial" w:cs="Arial"/>
          <w:sz w:val="22"/>
          <w:szCs w:val="22"/>
        </w:rPr>
        <w:t>Ensure all required Internal Training is carried out as necessary – including Prevent, Safeguarding and Modern Slavery.</w:t>
      </w:r>
    </w:p>
    <w:p w:rsidR="00A46057" w:rsidRPr="00FC1545" w:rsidRDefault="00A46057">
      <w:pPr>
        <w:spacing w:before="120"/>
        <w:ind w:left="2"/>
        <w:jc w:val="both"/>
        <w:rPr>
          <w:rFonts w:ascii="Arial" w:hAnsi="Arial" w:cs="Arial"/>
          <w:b/>
          <w:bCs/>
          <w:sz w:val="22"/>
          <w:szCs w:val="22"/>
        </w:rPr>
      </w:pPr>
    </w:p>
    <w:p w:rsidR="00A46057" w:rsidRPr="00464EB9" w:rsidRDefault="00A600B9">
      <w:pPr>
        <w:pStyle w:val="Joanne"/>
        <w:spacing w:before="0" w:after="0"/>
        <w:rPr>
          <w:rFonts w:cs="Arial"/>
          <w:bCs/>
          <w:color w:val="289461"/>
          <w:kern w:val="0"/>
          <w:sz w:val="22"/>
          <w:szCs w:val="22"/>
        </w:rPr>
      </w:pPr>
      <w:r>
        <w:rPr>
          <w:rFonts w:cs="Arial"/>
          <w:bCs/>
          <w:color w:val="289461"/>
          <w:kern w:val="0"/>
          <w:sz w:val="22"/>
          <w:szCs w:val="22"/>
        </w:rPr>
        <w:t>Personal a</w:t>
      </w:r>
      <w:r w:rsidRPr="00464EB9">
        <w:rPr>
          <w:rFonts w:cs="Arial"/>
          <w:bCs/>
          <w:color w:val="289461"/>
          <w:kern w:val="0"/>
          <w:sz w:val="22"/>
          <w:szCs w:val="22"/>
        </w:rPr>
        <w:t>nd Professional Development</w:t>
      </w:r>
    </w:p>
    <w:p w:rsidR="00A46057" w:rsidRPr="00FC1545" w:rsidRDefault="00A46057" w:rsidP="00464EB9">
      <w:pPr>
        <w:numPr>
          <w:ilvl w:val="0"/>
          <w:numId w:val="16"/>
        </w:numPr>
        <w:spacing w:before="120"/>
        <w:ind w:left="567"/>
        <w:jc w:val="both"/>
        <w:rPr>
          <w:rFonts w:ascii="Arial" w:hAnsi="Arial" w:cs="Arial"/>
          <w:sz w:val="22"/>
          <w:szCs w:val="22"/>
        </w:rPr>
      </w:pPr>
      <w:r w:rsidRPr="00FC1545">
        <w:rPr>
          <w:rFonts w:ascii="Arial" w:hAnsi="Arial" w:cs="Arial"/>
          <w:sz w:val="22"/>
          <w:szCs w:val="22"/>
        </w:rPr>
        <w:t>Participate in the Groundwork London Performance Management and Appraisal process, and agree short, medium and long term goals with line manager, and direct line staff.</w:t>
      </w:r>
    </w:p>
    <w:p w:rsidR="001803FF" w:rsidRPr="00FC1545" w:rsidRDefault="001803FF" w:rsidP="00464EB9">
      <w:pPr>
        <w:numPr>
          <w:ilvl w:val="0"/>
          <w:numId w:val="16"/>
        </w:numPr>
        <w:spacing w:before="120"/>
        <w:ind w:left="567"/>
        <w:jc w:val="both"/>
        <w:rPr>
          <w:rFonts w:ascii="Arial" w:hAnsi="Arial" w:cs="Arial"/>
          <w:sz w:val="22"/>
          <w:szCs w:val="22"/>
        </w:rPr>
      </w:pPr>
      <w:r w:rsidRPr="00FC1545">
        <w:rPr>
          <w:rFonts w:ascii="Arial" w:hAnsi="Arial" w:cs="Arial"/>
          <w:sz w:val="22"/>
          <w:szCs w:val="22"/>
        </w:rPr>
        <w:t xml:space="preserve">Identify learning and development needs with line manager and </w:t>
      </w:r>
      <w:r w:rsidR="002C1B7A">
        <w:rPr>
          <w:rFonts w:ascii="Arial" w:hAnsi="Arial" w:cs="Arial"/>
          <w:sz w:val="22"/>
          <w:szCs w:val="22"/>
        </w:rPr>
        <w:t>maintain a CPD log</w:t>
      </w:r>
    </w:p>
    <w:p w:rsidR="001803FF" w:rsidRPr="00FC1545" w:rsidRDefault="001803FF" w:rsidP="00464EB9">
      <w:pPr>
        <w:numPr>
          <w:ilvl w:val="0"/>
          <w:numId w:val="16"/>
        </w:numPr>
        <w:spacing w:before="120"/>
        <w:ind w:left="567"/>
        <w:jc w:val="both"/>
        <w:rPr>
          <w:rFonts w:ascii="Arial" w:hAnsi="Arial" w:cs="Arial"/>
          <w:sz w:val="22"/>
          <w:szCs w:val="22"/>
        </w:rPr>
      </w:pPr>
      <w:r w:rsidRPr="00FC1545">
        <w:rPr>
          <w:rFonts w:ascii="Arial" w:hAnsi="Arial" w:cs="Arial"/>
          <w:sz w:val="22"/>
          <w:szCs w:val="22"/>
        </w:rPr>
        <w:t>Share best practice and achievements, and actively seek opportunities to present outcomes and case studies.</w:t>
      </w:r>
    </w:p>
    <w:p w:rsidR="001803FF" w:rsidRPr="00464EB9" w:rsidRDefault="001803FF" w:rsidP="00464EB9">
      <w:pPr>
        <w:numPr>
          <w:ilvl w:val="0"/>
          <w:numId w:val="16"/>
        </w:numPr>
        <w:spacing w:before="120"/>
        <w:ind w:left="567"/>
        <w:jc w:val="both"/>
        <w:rPr>
          <w:rFonts w:ascii="Arial" w:hAnsi="Arial" w:cs="Arial"/>
          <w:sz w:val="22"/>
          <w:szCs w:val="22"/>
        </w:rPr>
      </w:pPr>
      <w:r w:rsidRPr="002C1B7A">
        <w:rPr>
          <w:rFonts w:ascii="Arial" w:hAnsi="Arial" w:cs="Arial"/>
          <w:sz w:val="22"/>
          <w:szCs w:val="22"/>
        </w:rPr>
        <w:t>Contribute to the learning of others across the organisation by sharing knowledge and skills both informally and formally</w:t>
      </w:r>
      <w:r w:rsidR="002C1B7A">
        <w:rPr>
          <w:rFonts w:ascii="Arial" w:hAnsi="Arial" w:cs="Arial"/>
          <w:sz w:val="22"/>
          <w:szCs w:val="22"/>
        </w:rPr>
        <w:t>, through standardisation meetings</w:t>
      </w:r>
      <w:r w:rsidR="00295FB3">
        <w:rPr>
          <w:rFonts w:ascii="Arial" w:hAnsi="Arial" w:cs="Arial"/>
          <w:sz w:val="22"/>
          <w:szCs w:val="22"/>
        </w:rPr>
        <w:t xml:space="preserve"> and other training opportunities.</w:t>
      </w:r>
      <w:r w:rsidR="002C1B7A">
        <w:rPr>
          <w:rFonts w:ascii="Arial" w:hAnsi="Arial" w:cs="Arial"/>
          <w:sz w:val="22"/>
          <w:szCs w:val="22"/>
        </w:rPr>
        <w:t xml:space="preserve"> </w:t>
      </w:r>
      <w:r w:rsidRPr="002C1B7A">
        <w:rPr>
          <w:rFonts w:ascii="Arial" w:hAnsi="Arial" w:cs="Arial"/>
          <w:sz w:val="22"/>
          <w:szCs w:val="22"/>
        </w:rPr>
        <w:t xml:space="preserve"> </w:t>
      </w:r>
    </w:p>
    <w:p w:rsidR="002C1B7A" w:rsidRDefault="002C1B7A" w:rsidP="002C1B7A">
      <w:pPr>
        <w:spacing w:before="60" w:after="60"/>
        <w:ind w:left="906"/>
        <w:jc w:val="both"/>
        <w:rPr>
          <w:rFonts w:ascii="Arial" w:hAnsi="Arial" w:cs="Arial"/>
          <w:sz w:val="22"/>
          <w:szCs w:val="22"/>
          <w:u w:val="single"/>
        </w:rPr>
      </w:pPr>
    </w:p>
    <w:p w:rsidR="00464EB9" w:rsidRPr="00464EB9" w:rsidRDefault="005A274B" w:rsidP="00464EB9">
      <w:pPr>
        <w:spacing w:before="120"/>
        <w:rPr>
          <w:rFonts w:ascii="Arial" w:hAnsi="Arial" w:cs="Arial"/>
          <w:b/>
          <w:sz w:val="18"/>
          <w:szCs w:val="18"/>
        </w:rPr>
      </w:pPr>
      <w:r>
        <w:rPr>
          <w:rFonts w:ascii="Arial" w:hAnsi="Arial" w:cs="Arial"/>
          <w:b/>
          <w:sz w:val="18"/>
          <w:szCs w:val="18"/>
        </w:rPr>
        <w:t>November 2021</w:t>
      </w:r>
      <w:r w:rsidR="00464EB9" w:rsidRPr="00464EB9">
        <w:rPr>
          <w:rFonts w:ascii="Arial" w:hAnsi="Arial" w:cs="Arial"/>
          <w:b/>
          <w:sz w:val="18"/>
          <w:szCs w:val="18"/>
        </w:rPr>
        <w:t>:</w:t>
      </w:r>
    </w:p>
    <w:p w:rsidR="00FC1545" w:rsidRDefault="00A600B9" w:rsidP="00464EB9">
      <w:pPr>
        <w:spacing w:before="120"/>
        <w:rPr>
          <w:rFonts w:ascii="Arial" w:hAnsi="Arial" w:cs="Arial"/>
          <w:b/>
          <w:sz w:val="18"/>
          <w:szCs w:val="18"/>
        </w:rPr>
      </w:pPr>
      <w:r>
        <w:rPr>
          <w:rFonts w:ascii="Arial" w:hAnsi="Arial" w:cs="Arial"/>
          <w:b/>
          <w:sz w:val="18"/>
          <w:szCs w:val="18"/>
        </w:rPr>
        <w:t>Select HR</w:t>
      </w:r>
      <w:r w:rsidR="00464EB9" w:rsidRPr="00464EB9">
        <w:rPr>
          <w:rFonts w:ascii="Arial" w:hAnsi="Arial" w:cs="Arial"/>
          <w:b/>
          <w:sz w:val="18"/>
          <w:szCs w:val="18"/>
        </w:rPr>
        <w:t xml:space="preserve">:  </w:t>
      </w:r>
      <w:r>
        <w:rPr>
          <w:rFonts w:ascii="Arial" w:hAnsi="Arial" w:cs="Arial"/>
          <w:b/>
          <w:sz w:val="18"/>
          <w:szCs w:val="18"/>
        </w:rPr>
        <w:t>ID</w:t>
      </w:r>
      <w:r w:rsidR="005A274B">
        <w:rPr>
          <w:rFonts w:ascii="Arial" w:hAnsi="Arial" w:cs="Arial"/>
          <w:b/>
          <w:sz w:val="18"/>
          <w:szCs w:val="18"/>
        </w:rPr>
        <w:t xml:space="preserve"> 894</w:t>
      </w:r>
    </w:p>
    <w:p w:rsidR="00861C87" w:rsidRDefault="00861C87" w:rsidP="00464EB9">
      <w:pPr>
        <w:spacing w:before="120"/>
        <w:rPr>
          <w:rFonts w:ascii="Arial" w:hAnsi="Arial" w:cs="Arial"/>
          <w:b/>
          <w:sz w:val="18"/>
          <w:szCs w:val="18"/>
        </w:rPr>
      </w:pPr>
    </w:p>
    <w:p w:rsidR="00861C87" w:rsidRDefault="00861C87" w:rsidP="00464EB9">
      <w:pPr>
        <w:spacing w:before="120"/>
        <w:rPr>
          <w:rFonts w:ascii="Arial" w:hAnsi="Arial" w:cs="Arial"/>
          <w:b/>
          <w:sz w:val="18"/>
          <w:szCs w:val="18"/>
        </w:rPr>
      </w:pPr>
    </w:p>
    <w:p w:rsidR="00861C87" w:rsidRPr="00464EB9" w:rsidRDefault="00B0753D" w:rsidP="008F217E">
      <w:pPr>
        <w:spacing w:before="120"/>
        <w:rPr>
          <w:rFonts w:ascii="Arial" w:hAnsi="Arial" w:cs="Arial"/>
          <w:b/>
          <w:sz w:val="18"/>
          <w:szCs w:val="18"/>
        </w:rPr>
        <w:sectPr w:rsidR="00861C87" w:rsidRPr="00464EB9" w:rsidSect="008F217E">
          <w:footerReference w:type="even" r:id="rId9"/>
          <w:footerReference w:type="default" r:id="rId10"/>
          <w:pgSz w:w="11906" w:h="16838" w:code="9"/>
          <w:pgMar w:top="1134" w:right="1134" w:bottom="567" w:left="1134" w:header="425" w:footer="284" w:gutter="0"/>
          <w:cols w:space="720"/>
        </w:sectPr>
      </w:pPr>
      <w:r w:rsidRPr="00B0753D">
        <w:rPr>
          <w:rFonts w:ascii="Arial" w:hAnsi="Arial" w:cs="Arial"/>
          <w:b/>
          <w:color w:val="0B0371"/>
          <w:sz w:val="20"/>
        </w:rPr>
        <w:t>.</w:t>
      </w:r>
    </w:p>
    <w:p w:rsidR="00991D83" w:rsidRPr="00991D83" w:rsidRDefault="00A46057">
      <w:pPr>
        <w:pStyle w:val="BodyTextIndent"/>
        <w:spacing w:after="60"/>
        <w:ind w:left="-567"/>
        <w:rPr>
          <w:rFonts w:ascii="Arial" w:hAnsi="Arial" w:cs="Arial"/>
          <w:b/>
          <w:bCs/>
          <w:i w:val="0"/>
          <w:iCs/>
          <w:sz w:val="4"/>
          <w:szCs w:val="4"/>
        </w:rPr>
      </w:pPr>
      <w:r w:rsidRPr="00FA0EA6">
        <w:rPr>
          <w:rFonts w:ascii="Arial" w:hAnsi="Arial" w:cs="Arial"/>
          <w:b/>
          <w:bCs/>
          <w:i w:val="0"/>
          <w:iCs/>
          <w:sz w:val="21"/>
          <w:u w:val="single"/>
        </w:rPr>
        <w:lastRenderedPageBreak/>
        <w:t>Note to Applicant:</w:t>
      </w:r>
      <w:r w:rsidRPr="00FA0EA6">
        <w:rPr>
          <w:rFonts w:ascii="Arial" w:hAnsi="Arial" w:cs="Arial"/>
          <w:b/>
          <w:bCs/>
          <w:i w:val="0"/>
          <w:iCs/>
          <w:sz w:val="21"/>
        </w:rPr>
        <w:t xml:space="preserve">  When completing your application form you should demonstrate/evidence the extent to which you have the necessary education, experience, knowledge and skills identified as required by the </w:t>
      </w:r>
      <w:r w:rsidR="00A9642D">
        <w:rPr>
          <w:rFonts w:ascii="Arial" w:hAnsi="Arial" w:cs="Arial"/>
          <w:b/>
          <w:bCs/>
          <w:i w:val="0"/>
          <w:iCs/>
          <w:sz w:val="21"/>
        </w:rPr>
        <w:t>Person Specification c</w:t>
      </w:r>
      <w:r w:rsidRPr="00FA0EA6">
        <w:rPr>
          <w:rFonts w:ascii="Arial" w:hAnsi="Arial" w:cs="Arial"/>
          <w:b/>
          <w:bCs/>
          <w:i w:val="0"/>
          <w:iCs/>
          <w:sz w:val="21"/>
        </w:rPr>
        <w:t xml:space="preserve">riteria for the post. </w:t>
      </w:r>
      <w:r w:rsidRPr="00FA0EA6">
        <w:rPr>
          <w:rFonts w:ascii="Arial" w:hAnsi="Arial" w:cs="Arial"/>
          <w:b/>
          <w:bCs/>
          <w:i w:val="0"/>
          <w:iCs/>
          <w:sz w:val="21"/>
        </w:rPr>
        <w:br/>
      </w:r>
    </w:p>
    <w:tbl>
      <w:tblPr>
        <w:tblW w:w="15683" w:type="dxa"/>
        <w:tblInd w:w="-510" w:type="dxa"/>
        <w:tblLayout w:type="fixed"/>
        <w:tblCellMar>
          <w:left w:w="30" w:type="dxa"/>
          <w:right w:w="30" w:type="dxa"/>
        </w:tblCellMar>
        <w:tblLook w:val="0000" w:firstRow="0" w:lastRow="0" w:firstColumn="0" w:lastColumn="0" w:noHBand="0" w:noVBand="0"/>
      </w:tblPr>
      <w:tblGrid>
        <w:gridCol w:w="1958"/>
        <w:gridCol w:w="562"/>
        <w:gridCol w:w="7943"/>
        <w:gridCol w:w="900"/>
        <w:gridCol w:w="720"/>
        <w:gridCol w:w="720"/>
        <w:gridCol w:w="720"/>
        <w:gridCol w:w="720"/>
        <w:gridCol w:w="720"/>
        <w:gridCol w:w="720"/>
      </w:tblGrid>
      <w:tr w:rsidR="00A46057" w:rsidRPr="00515B53" w:rsidTr="00991D83">
        <w:trPr>
          <w:cantSplit/>
          <w:trHeight w:val="422"/>
        </w:trPr>
        <w:tc>
          <w:tcPr>
            <w:tcW w:w="15683" w:type="dxa"/>
            <w:gridSpan w:val="10"/>
            <w:tcBorders>
              <w:top w:val="single" w:sz="12" w:space="0" w:color="auto"/>
              <w:left w:val="single" w:sz="12" w:space="0" w:color="auto"/>
              <w:bottom w:val="single" w:sz="12" w:space="0" w:color="auto"/>
              <w:right w:val="single" w:sz="12" w:space="0" w:color="auto"/>
            </w:tcBorders>
            <w:shd w:val="clear" w:color="auto" w:fill="CCFFFF"/>
          </w:tcPr>
          <w:p w:rsidR="00A46057" w:rsidRPr="00515B53" w:rsidRDefault="00A46057" w:rsidP="00515B53">
            <w:pPr>
              <w:pStyle w:val="Heading1"/>
              <w:spacing w:before="120" w:after="120"/>
              <w:ind w:left="84"/>
              <w:rPr>
                <w:rFonts w:ascii="Arial" w:hAnsi="Arial" w:cs="Arial"/>
                <w:b/>
                <w:i w:val="0"/>
                <w:sz w:val="28"/>
                <w:szCs w:val="28"/>
              </w:rPr>
            </w:pPr>
            <w:r w:rsidRPr="00515B53">
              <w:rPr>
                <w:rFonts w:ascii="Arial" w:hAnsi="Arial" w:cs="Arial"/>
                <w:b/>
                <w:bCs/>
                <w:i w:val="0"/>
                <w:color w:val="000000"/>
                <w:sz w:val="28"/>
                <w:szCs w:val="28"/>
                <w:lang w:val="en-US"/>
              </w:rPr>
              <w:t xml:space="preserve">Position Name:  </w:t>
            </w:r>
            <w:r w:rsidR="00515B53" w:rsidRPr="00515B53">
              <w:rPr>
                <w:rFonts w:ascii="Arial" w:hAnsi="Arial" w:cs="Arial"/>
                <w:b/>
                <w:bCs/>
                <w:i w:val="0"/>
                <w:color w:val="0000FF"/>
                <w:sz w:val="28"/>
                <w:szCs w:val="28"/>
                <w:lang w:val="en-US"/>
              </w:rPr>
              <w:t>Horticulture</w:t>
            </w:r>
            <w:r w:rsidR="00991D83" w:rsidRPr="00515B53">
              <w:rPr>
                <w:rFonts w:ascii="Arial" w:hAnsi="Arial" w:cs="Arial"/>
                <w:b/>
                <w:bCs/>
                <w:i w:val="0"/>
                <w:color w:val="0000FF"/>
                <w:sz w:val="28"/>
                <w:szCs w:val="28"/>
                <w:lang w:val="en-US"/>
              </w:rPr>
              <w:t xml:space="preserve"> Tutor</w:t>
            </w:r>
          </w:p>
        </w:tc>
      </w:tr>
      <w:tr w:rsidR="00A46057" w:rsidRPr="00FA0EA6" w:rsidTr="00A9642D">
        <w:trPr>
          <w:cantSplit/>
          <w:trHeight w:val="452"/>
        </w:trPr>
        <w:tc>
          <w:tcPr>
            <w:tcW w:w="1958"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46057" w:rsidRPr="00FA0EA6" w:rsidRDefault="00A46057">
            <w:pPr>
              <w:autoSpaceDE w:val="0"/>
              <w:autoSpaceDN w:val="0"/>
              <w:adjustRightInd w:val="0"/>
              <w:jc w:val="center"/>
              <w:rPr>
                <w:rFonts w:ascii="Arial" w:hAnsi="Arial" w:cs="Arial"/>
                <w:b/>
                <w:bCs/>
                <w:color w:val="000000"/>
                <w:sz w:val="6"/>
                <w:szCs w:val="6"/>
                <w:lang w:val="en-US"/>
              </w:rPr>
            </w:pPr>
          </w:p>
          <w:p w:rsidR="00A46057" w:rsidRPr="00FA0EA6" w:rsidRDefault="00A46057">
            <w:pPr>
              <w:pStyle w:val="Heading1"/>
              <w:ind w:left="226"/>
              <w:rPr>
                <w:rFonts w:ascii="Arial" w:hAnsi="Arial" w:cs="Arial"/>
                <w:b/>
                <w:bCs/>
                <w:i w:val="0"/>
                <w:iCs/>
                <w:sz w:val="28"/>
              </w:rPr>
            </w:pPr>
            <w:r w:rsidRPr="00FA0EA6">
              <w:rPr>
                <w:rFonts w:ascii="Arial" w:hAnsi="Arial" w:cs="Arial"/>
                <w:b/>
                <w:bCs/>
                <w:i w:val="0"/>
                <w:iCs/>
                <w:sz w:val="28"/>
              </w:rPr>
              <w:t>Job</w:t>
            </w:r>
          </w:p>
          <w:p w:rsidR="00A46057" w:rsidRPr="00FA0EA6" w:rsidRDefault="00A46057">
            <w:pPr>
              <w:pStyle w:val="Heading1"/>
              <w:ind w:left="226"/>
              <w:rPr>
                <w:rFonts w:ascii="Arial" w:hAnsi="Arial" w:cs="Arial"/>
                <w:sz w:val="20"/>
              </w:rPr>
            </w:pPr>
            <w:r w:rsidRPr="00FA0EA6">
              <w:rPr>
                <w:rFonts w:ascii="Arial" w:hAnsi="Arial" w:cs="Arial"/>
                <w:b/>
                <w:bCs/>
                <w:i w:val="0"/>
                <w:iCs/>
                <w:sz w:val="28"/>
              </w:rPr>
              <w:t>Factors</w:t>
            </w:r>
          </w:p>
        </w:tc>
        <w:tc>
          <w:tcPr>
            <w:tcW w:w="562" w:type="dxa"/>
            <w:vMerge w:val="restart"/>
            <w:tcBorders>
              <w:top w:val="single" w:sz="12" w:space="0" w:color="auto"/>
              <w:left w:val="single" w:sz="12" w:space="0" w:color="auto"/>
              <w:bottom w:val="single" w:sz="12" w:space="0" w:color="auto"/>
              <w:right w:val="single" w:sz="12" w:space="0" w:color="auto"/>
            </w:tcBorders>
            <w:shd w:val="clear" w:color="auto" w:fill="FFFF99"/>
            <w:textDirection w:val="btLr"/>
          </w:tcPr>
          <w:p w:rsidR="00A46057" w:rsidRPr="00FA0EA6" w:rsidRDefault="00A46057">
            <w:pPr>
              <w:autoSpaceDE w:val="0"/>
              <w:autoSpaceDN w:val="0"/>
              <w:adjustRightInd w:val="0"/>
              <w:ind w:left="113" w:right="113"/>
              <w:jc w:val="center"/>
              <w:rPr>
                <w:rFonts w:ascii="Arial" w:hAnsi="Arial" w:cs="Arial"/>
                <w:b/>
                <w:bCs/>
                <w:color w:val="000000"/>
                <w:sz w:val="10"/>
                <w:szCs w:val="28"/>
                <w:lang w:val="en-US"/>
              </w:rPr>
            </w:pPr>
          </w:p>
          <w:p w:rsidR="00A46057" w:rsidRPr="00FA0EA6" w:rsidRDefault="00A46057">
            <w:pPr>
              <w:autoSpaceDE w:val="0"/>
              <w:autoSpaceDN w:val="0"/>
              <w:adjustRightInd w:val="0"/>
              <w:ind w:left="113" w:right="113"/>
              <w:jc w:val="center"/>
              <w:rPr>
                <w:rFonts w:ascii="Arial" w:hAnsi="Arial" w:cs="Arial"/>
                <w:b/>
                <w:bCs/>
                <w:color w:val="000000"/>
                <w:sz w:val="28"/>
                <w:szCs w:val="28"/>
                <w:lang w:val="en-US"/>
              </w:rPr>
            </w:pPr>
            <w:r w:rsidRPr="00FA0EA6">
              <w:rPr>
                <w:rFonts w:ascii="Arial" w:hAnsi="Arial" w:cs="Arial"/>
                <w:b/>
                <w:bCs/>
                <w:color w:val="000000"/>
                <w:sz w:val="28"/>
                <w:szCs w:val="28"/>
                <w:lang w:val="en-US"/>
              </w:rPr>
              <w:t>Criteria No</w:t>
            </w:r>
          </w:p>
        </w:tc>
        <w:tc>
          <w:tcPr>
            <w:tcW w:w="7943" w:type="dxa"/>
            <w:vMerge w:val="restart"/>
            <w:tcBorders>
              <w:top w:val="single" w:sz="12" w:space="0" w:color="auto"/>
              <w:left w:val="single" w:sz="12" w:space="0" w:color="auto"/>
              <w:bottom w:val="single" w:sz="12" w:space="0" w:color="auto"/>
              <w:right w:val="single" w:sz="12" w:space="0" w:color="auto"/>
            </w:tcBorders>
            <w:shd w:val="clear" w:color="auto" w:fill="FFFF99"/>
          </w:tcPr>
          <w:p w:rsidR="00A46057" w:rsidRPr="00FA0EA6" w:rsidRDefault="00A46057">
            <w:pPr>
              <w:autoSpaceDE w:val="0"/>
              <w:autoSpaceDN w:val="0"/>
              <w:adjustRightInd w:val="0"/>
              <w:jc w:val="center"/>
              <w:rPr>
                <w:rFonts w:ascii="Arial" w:hAnsi="Arial" w:cs="Arial"/>
                <w:b/>
                <w:bCs/>
                <w:color w:val="000000"/>
                <w:sz w:val="6"/>
                <w:szCs w:val="6"/>
                <w:lang w:val="en-US"/>
              </w:rPr>
            </w:pPr>
          </w:p>
          <w:p w:rsidR="00A46057" w:rsidRPr="00FA0EA6" w:rsidRDefault="00A46057">
            <w:pPr>
              <w:autoSpaceDE w:val="0"/>
              <w:autoSpaceDN w:val="0"/>
              <w:adjustRightInd w:val="0"/>
              <w:jc w:val="center"/>
              <w:rPr>
                <w:rFonts w:ascii="Arial" w:hAnsi="Arial" w:cs="Arial"/>
                <w:b/>
                <w:bCs/>
                <w:color w:val="000000"/>
                <w:sz w:val="28"/>
                <w:szCs w:val="28"/>
                <w:lang w:val="en-US"/>
              </w:rPr>
            </w:pPr>
            <w:r w:rsidRPr="00FA0EA6">
              <w:rPr>
                <w:rFonts w:ascii="Arial" w:hAnsi="Arial" w:cs="Arial"/>
                <w:b/>
                <w:bCs/>
                <w:color w:val="000000"/>
                <w:sz w:val="28"/>
                <w:szCs w:val="28"/>
                <w:lang w:val="en-US"/>
              </w:rPr>
              <w:t>Person Specification Criteria</w:t>
            </w:r>
          </w:p>
          <w:p w:rsidR="00A46057" w:rsidRPr="00FA0EA6" w:rsidRDefault="00A46057">
            <w:pPr>
              <w:autoSpaceDE w:val="0"/>
              <w:autoSpaceDN w:val="0"/>
              <w:adjustRightInd w:val="0"/>
              <w:jc w:val="center"/>
              <w:rPr>
                <w:rFonts w:ascii="Arial" w:hAnsi="Arial" w:cs="Arial"/>
                <w:b/>
                <w:bCs/>
                <w:color w:val="000000"/>
                <w:sz w:val="28"/>
                <w:szCs w:val="28"/>
                <w:lang w:val="en-US"/>
              </w:rPr>
            </w:pPr>
          </w:p>
        </w:tc>
        <w:tc>
          <w:tcPr>
            <w:tcW w:w="900" w:type="dxa"/>
            <w:tcBorders>
              <w:top w:val="single" w:sz="12" w:space="0" w:color="auto"/>
              <w:left w:val="single" w:sz="12" w:space="0" w:color="auto"/>
              <w:bottom w:val="single" w:sz="12" w:space="0" w:color="auto"/>
              <w:right w:val="single" w:sz="12" w:space="0" w:color="auto"/>
            </w:tcBorders>
          </w:tcPr>
          <w:p w:rsidR="00A46057" w:rsidRPr="00515B53" w:rsidRDefault="00A46057">
            <w:pPr>
              <w:autoSpaceDE w:val="0"/>
              <w:autoSpaceDN w:val="0"/>
              <w:adjustRightInd w:val="0"/>
              <w:jc w:val="center"/>
              <w:rPr>
                <w:rFonts w:ascii="Arial" w:hAnsi="Arial" w:cs="Arial"/>
                <w:b/>
                <w:bCs/>
                <w:color w:val="000000"/>
                <w:sz w:val="8"/>
                <w:szCs w:val="8"/>
                <w:lang w:val="en-US"/>
              </w:rPr>
            </w:pPr>
          </w:p>
          <w:p w:rsidR="00A46057" w:rsidRPr="00515B53" w:rsidRDefault="00A46057">
            <w:pPr>
              <w:autoSpaceDE w:val="0"/>
              <w:autoSpaceDN w:val="0"/>
              <w:adjustRightInd w:val="0"/>
              <w:jc w:val="center"/>
              <w:rPr>
                <w:rFonts w:ascii="Arial" w:hAnsi="Arial" w:cs="Arial"/>
                <w:b/>
                <w:bCs/>
                <w:color w:val="000000"/>
                <w:sz w:val="16"/>
                <w:szCs w:val="16"/>
                <w:lang w:val="en-US"/>
              </w:rPr>
            </w:pPr>
            <w:r w:rsidRPr="00515B53">
              <w:rPr>
                <w:rFonts w:ascii="Arial" w:hAnsi="Arial" w:cs="Arial"/>
                <w:b/>
                <w:bCs/>
                <w:color w:val="000000"/>
                <w:sz w:val="16"/>
                <w:szCs w:val="16"/>
                <w:lang w:val="en-US"/>
              </w:rPr>
              <w:t>Ranking</w:t>
            </w:r>
          </w:p>
        </w:tc>
        <w:tc>
          <w:tcPr>
            <w:tcW w:w="4320" w:type="dxa"/>
            <w:gridSpan w:val="6"/>
            <w:tcBorders>
              <w:top w:val="single" w:sz="12" w:space="0" w:color="auto"/>
              <w:left w:val="single" w:sz="12" w:space="0" w:color="auto"/>
              <w:bottom w:val="single" w:sz="12" w:space="0" w:color="auto"/>
              <w:right w:val="single" w:sz="12" w:space="0" w:color="auto"/>
            </w:tcBorders>
          </w:tcPr>
          <w:p w:rsidR="00A46057" w:rsidRPr="00515B53" w:rsidRDefault="00A46057" w:rsidP="00515B53">
            <w:pPr>
              <w:autoSpaceDE w:val="0"/>
              <w:autoSpaceDN w:val="0"/>
              <w:adjustRightInd w:val="0"/>
              <w:jc w:val="center"/>
              <w:rPr>
                <w:rFonts w:ascii="Arial" w:hAnsi="Arial" w:cs="Arial"/>
                <w:b/>
                <w:bCs/>
                <w:color w:val="000000"/>
                <w:sz w:val="8"/>
                <w:szCs w:val="8"/>
                <w:lang w:val="en-US"/>
              </w:rPr>
            </w:pPr>
          </w:p>
          <w:p w:rsidR="00A46057" w:rsidRPr="00515B53" w:rsidRDefault="00A46057">
            <w:pPr>
              <w:autoSpaceDE w:val="0"/>
              <w:autoSpaceDN w:val="0"/>
              <w:adjustRightInd w:val="0"/>
              <w:ind w:left="150"/>
              <w:jc w:val="center"/>
              <w:rPr>
                <w:rFonts w:ascii="Arial" w:hAnsi="Arial" w:cs="Arial"/>
                <w:b/>
                <w:bCs/>
                <w:color w:val="000000"/>
                <w:sz w:val="16"/>
                <w:szCs w:val="16"/>
                <w:lang w:val="en-US"/>
              </w:rPr>
            </w:pPr>
            <w:r w:rsidRPr="00515B53">
              <w:rPr>
                <w:rFonts w:ascii="Arial" w:hAnsi="Arial" w:cs="Arial"/>
                <w:b/>
                <w:bCs/>
                <w:color w:val="000000"/>
                <w:sz w:val="16"/>
                <w:szCs w:val="16"/>
                <w:lang w:val="en-US"/>
              </w:rPr>
              <w:t>Criteria to be tested by the following documents and/or activities</w:t>
            </w:r>
          </w:p>
        </w:tc>
      </w:tr>
      <w:tr w:rsidR="00A46057" w:rsidRPr="00515B53" w:rsidTr="00A9642D">
        <w:trPr>
          <w:cantSplit/>
          <w:trHeight w:val="1501"/>
        </w:trPr>
        <w:tc>
          <w:tcPr>
            <w:tcW w:w="1958" w:type="dxa"/>
            <w:vMerge/>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A46057" w:rsidRPr="00FA0EA6" w:rsidRDefault="00A46057">
            <w:pPr>
              <w:autoSpaceDE w:val="0"/>
              <w:autoSpaceDN w:val="0"/>
              <w:adjustRightInd w:val="0"/>
              <w:jc w:val="center"/>
              <w:rPr>
                <w:rFonts w:ascii="Arial" w:hAnsi="Arial" w:cs="Arial"/>
                <w:b/>
                <w:bCs/>
                <w:color w:val="000000"/>
                <w:sz w:val="20"/>
                <w:lang w:val="en-US"/>
              </w:rPr>
            </w:pPr>
          </w:p>
        </w:tc>
        <w:tc>
          <w:tcPr>
            <w:tcW w:w="562" w:type="dxa"/>
            <w:vMerge/>
            <w:tcBorders>
              <w:top w:val="single" w:sz="12" w:space="0" w:color="auto"/>
              <w:left w:val="single" w:sz="12" w:space="0" w:color="auto"/>
              <w:bottom w:val="single" w:sz="12" w:space="0" w:color="auto"/>
              <w:right w:val="single" w:sz="12" w:space="0" w:color="auto"/>
            </w:tcBorders>
            <w:shd w:val="clear" w:color="auto" w:fill="FFFF99"/>
          </w:tcPr>
          <w:p w:rsidR="00A46057" w:rsidRPr="00FA0EA6" w:rsidRDefault="00A46057">
            <w:pPr>
              <w:autoSpaceDE w:val="0"/>
              <w:autoSpaceDN w:val="0"/>
              <w:adjustRightInd w:val="0"/>
              <w:jc w:val="center"/>
              <w:rPr>
                <w:rFonts w:ascii="Arial" w:hAnsi="Arial" w:cs="Arial"/>
                <w:color w:val="000000"/>
                <w:sz w:val="20"/>
                <w:lang w:val="en-US"/>
              </w:rPr>
            </w:pPr>
          </w:p>
        </w:tc>
        <w:tc>
          <w:tcPr>
            <w:tcW w:w="7943" w:type="dxa"/>
            <w:vMerge/>
            <w:tcBorders>
              <w:top w:val="single" w:sz="12" w:space="0" w:color="auto"/>
              <w:left w:val="single" w:sz="12" w:space="0" w:color="auto"/>
              <w:bottom w:val="single" w:sz="12" w:space="0" w:color="auto"/>
              <w:right w:val="single" w:sz="12" w:space="0" w:color="auto"/>
            </w:tcBorders>
            <w:shd w:val="clear" w:color="auto" w:fill="FFFF99"/>
          </w:tcPr>
          <w:p w:rsidR="00A46057" w:rsidRPr="00FA0EA6" w:rsidRDefault="00A46057">
            <w:pPr>
              <w:autoSpaceDE w:val="0"/>
              <w:autoSpaceDN w:val="0"/>
              <w:adjustRightInd w:val="0"/>
              <w:jc w:val="center"/>
              <w:rPr>
                <w:rFonts w:ascii="Arial" w:hAnsi="Arial" w:cs="Arial"/>
                <w:color w:val="000000"/>
                <w:sz w:val="20"/>
                <w:lang w:val="en-US"/>
              </w:rPr>
            </w:pPr>
          </w:p>
        </w:tc>
        <w:tc>
          <w:tcPr>
            <w:tcW w:w="900" w:type="dxa"/>
            <w:tcBorders>
              <w:top w:val="single" w:sz="12" w:space="0" w:color="auto"/>
              <w:left w:val="single" w:sz="12" w:space="0" w:color="auto"/>
              <w:bottom w:val="single" w:sz="12" w:space="0" w:color="auto"/>
              <w:right w:val="single" w:sz="12" w:space="0" w:color="auto"/>
            </w:tcBorders>
            <w:textDirection w:val="btLr"/>
          </w:tcPr>
          <w:p w:rsidR="00A46057" w:rsidRPr="00515B53" w:rsidRDefault="00A46057">
            <w:pPr>
              <w:autoSpaceDE w:val="0"/>
              <w:autoSpaceDN w:val="0"/>
              <w:adjustRightInd w:val="0"/>
              <w:ind w:left="113" w:right="113"/>
              <w:jc w:val="center"/>
              <w:rPr>
                <w:rFonts w:ascii="Arial" w:hAnsi="Arial" w:cs="Arial"/>
                <w:b/>
                <w:bCs/>
                <w:color w:val="000000"/>
                <w:sz w:val="16"/>
                <w:szCs w:val="16"/>
                <w:lang w:val="en-US"/>
              </w:rPr>
            </w:pPr>
          </w:p>
          <w:p w:rsidR="00A46057" w:rsidRPr="00515B53" w:rsidRDefault="00A46057">
            <w:pPr>
              <w:autoSpaceDE w:val="0"/>
              <w:autoSpaceDN w:val="0"/>
              <w:adjustRightInd w:val="0"/>
              <w:ind w:left="113" w:right="113"/>
              <w:jc w:val="center"/>
              <w:rPr>
                <w:rFonts w:ascii="Arial" w:hAnsi="Arial" w:cs="Arial"/>
                <w:b/>
                <w:bCs/>
                <w:color w:val="000000"/>
                <w:sz w:val="16"/>
                <w:szCs w:val="16"/>
                <w:lang w:val="en-US"/>
              </w:rPr>
            </w:pPr>
            <w:r w:rsidRPr="00515B53">
              <w:rPr>
                <w:rFonts w:ascii="Arial" w:hAnsi="Arial" w:cs="Arial"/>
                <w:b/>
                <w:bCs/>
                <w:color w:val="000000"/>
                <w:sz w:val="16"/>
                <w:szCs w:val="16"/>
                <w:lang w:val="en-US"/>
              </w:rPr>
              <w:t>E = Essential</w:t>
            </w:r>
          </w:p>
          <w:p w:rsidR="00A46057" w:rsidRPr="00515B53" w:rsidRDefault="00A46057">
            <w:pPr>
              <w:autoSpaceDE w:val="0"/>
              <w:autoSpaceDN w:val="0"/>
              <w:adjustRightInd w:val="0"/>
              <w:ind w:left="113" w:right="113"/>
              <w:jc w:val="center"/>
              <w:rPr>
                <w:rFonts w:ascii="Arial" w:hAnsi="Arial" w:cs="Arial"/>
                <w:b/>
                <w:bCs/>
                <w:color w:val="000000"/>
                <w:sz w:val="16"/>
                <w:szCs w:val="16"/>
                <w:lang w:val="en-US"/>
              </w:rPr>
            </w:pPr>
            <w:r w:rsidRPr="00515B53">
              <w:rPr>
                <w:rFonts w:ascii="Arial" w:hAnsi="Arial" w:cs="Arial"/>
                <w:b/>
                <w:bCs/>
                <w:color w:val="000000"/>
                <w:sz w:val="16"/>
                <w:szCs w:val="16"/>
                <w:lang w:val="en-US"/>
              </w:rPr>
              <w:t>D = Desirable</w:t>
            </w:r>
          </w:p>
        </w:tc>
        <w:tc>
          <w:tcPr>
            <w:tcW w:w="720" w:type="dxa"/>
            <w:tcBorders>
              <w:top w:val="single" w:sz="12" w:space="0" w:color="auto"/>
              <w:left w:val="single" w:sz="12" w:space="0" w:color="auto"/>
              <w:bottom w:val="single" w:sz="12" w:space="0" w:color="auto"/>
              <w:right w:val="single" w:sz="12" w:space="0" w:color="auto"/>
            </w:tcBorders>
            <w:textDirection w:val="btLr"/>
          </w:tcPr>
          <w:p w:rsidR="00A46057" w:rsidRPr="00515B53" w:rsidRDefault="00A46057">
            <w:pPr>
              <w:autoSpaceDE w:val="0"/>
              <w:autoSpaceDN w:val="0"/>
              <w:adjustRightInd w:val="0"/>
              <w:ind w:left="113" w:right="113"/>
              <w:jc w:val="center"/>
              <w:rPr>
                <w:rFonts w:ascii="Arial" w:hAnsi="Arial" w:cs="Arial"/>
                <w:b/>
                <w:bCs/>
                <w:color w:val="000000"/>
                <w:sz w:val="16"/>
                <w:szCs w:val="16"/>
                <w:lang w:val="en-US"/>
              </w:rPr>
            </w:pPr>
          </w:p>
          <w:p w:rsidR="00A46057" w:rsidRPr="00515B53" w:rsidRDefault="00A46057">
            <w:pPr>
              <w:autoSpaceDE w:val="0"/>
              <w:autoSpaceDN w:val="0"/>
              <w:adjustRightInd w:val="0"/>
              <w:ind w:left="113" w:right="113"/>
              <w:jc w:val="center"/>
              <w:rPr>
                <w:rFonts w:ascii="Arial" w:hAnsi="Arial" w:cs="Arial"/>
                <w:b/>
                <w:bCs/>
                <w:color w:val="000000"/>
                <w:sz w:val="16"/>
                <w:szCs w:val="16"/>
                <w:lang w:val="en-US"/>
              </w:rPr>
            </w:pPr>
            <w:r w:rsidRPr="00515B53">
              <w:rPr>
                <w:rFonts w:ascii="Arial" w:hAnsi="Arial" w:cs="Arial"/>
                <w:b/>
                <w:bCs/>
                <w:color w:val="000000"/>
                <w:sz w:val="16"/>
                <w:szCs w:val="16"/>
                <w:lang w:val="en-US"/>
              </w:rPr>
              <w:t>Application Form</w:t>
            </w:r>
          </w:p>
        </w:tc>
        <w:tc>
          <w:tcPr>
            <w:tcW w:w="720" w:type="dxa"/>
            <w:tcBorders>
              <w:top w:val="single" w:sz="12" w:space="0" w:color="auto"/>
              <w:left w:val="single" w:sz="12" w:space="0" w:color="auto"/>
              <w:bottom w:val="single" w:sz="12" w:space="0" w:color="auto"/>
              <w:right w:val="single" w:sz="12" w:space="0" w:color="auto"/>
            </w:tcBorders>
            <w:textDirection w:val="btLr"/>
          </w:tcPr>
          <w:p w:rsidR="00A46057" w:rsidRPr="00515B53" w:rsidRDefault="00A46057">
            <w:pPr>
              <w:autoSpaceDE w:val="0"/>
              <w:autoSpaceDN w:val="0"/>
              <w:adjustRightInd w:val="0"/>
              <w:ind w:left="113" w:right="113"/>
              <w:jc w:val="center"/>
              <w:rPr>
                <w:rFonts w:ascii="Arial" w:hAnsi="Arial" w:cs="Arial"/>
                <w:b/>
                <w:bCs/>
                <w:color w:val="000000"/>
                <w:sz w:val="16"/>
                <w:szCs w:val="16"/>
                <w:lang w:val="en-US"/>
              </w:rPr>
            </w:pPr>
          </w:p>
          <w:p w:rsidR="00A46057" w:rsidRPr="00515B53" w:rsidRDefault="00A46057">
            <w:pPr>
              <w:autoSpaceDE w:val="0"/>
              <w:autoSpaceDN w:val="0"/>
              <w:adjustRightInd w:val="0"/>
              <w:ind w:left="113" w:right="113"/>
              <w:jc w:val="center"/>
              <w:rPr>
                <w:rFonts w:ascii="Arial" w:hAnsi="Arial" w:cs="Arial"/>
                <w:b/>
                <w:bCs/>
                <w:color w:val="000000"/>
                <w:sz w:val="16"/>
                <w:szCs w:val="16"/>
                <w:lang w:val="en-US"/>
              </w:rPr>
            </w:pPr>
            <w:r w:rsidRPr="00515B53">
              <w:rPr>
                <w:rFonts w:ascii="Arial" w:hAnsi="Arial" w:cs="Arial"/>
                <w:b/>
                <w:bCs/>
                <w:color w:val="000000"/>
                <w:sz w:val="16"/>
                <w:szCs w:val="16"/>
                <w:lang w:val="en-US"/>
              </w:rPr>
              <w:t>Interview</w:t>
            </w:r>
          </w:p>
        </w:tc>
        <w:tc>
          <w:tcPr>
            <w:tcW w:w="720" w:type="dxa"/>
            <w:tcBorders>
              <w:top w:val="single" w:sz="12" w:space="0" w:color="auto"/>
              <w:left w:val="single" w:sz="12" w:space="0" w:color="auto"/>
              <w:bottom w:val="single" w:sz="12" w:space="0" w:color="auto"/>
              <w:right w:val="single" w:sz="12" w:space="0" w:color="auto"/>
            </w:tcBorders>
            <w:textDirection w:val="btLr"/>
          </w:tcPr>
          <w:p w:rsidR="00A46057" w:rsidRPr="00515B53" w:rsidRDefault="00A46057">
            <w:pPr>
              <w:autoSpaceDE w:val="0"/>
              <w:autoSpaceDN w:val="0"/>
              <w:adjustRightInd w:val="0"/>
              <w:ind w:left="113" w:right="113"/>
              <w:jc w:val="center"/>
              <w:rPr>
                <w:rFonts w:ascii="Arial" w:hAnsi="Arial" w:cs="Arial"/>
                <w:b/>
                <w:bCs/>
                <w:color w:val="000000"/>
                <w:sz w:val="16"/>
                <w:szCs w:val="16"/>
                <w:lang w:val="en-US"/>
              </w:rPr>
            </w:pPr>
          </w:p>
          <w:p w:rsidR="00A46057" w:rsidRPr="00515B53" w:rsidRDefault="00A46057">
            <w:pPr>
              <w:autoSpaceDE w:val="0"/>
              <w:autoSpaceDN w:val="0"/>
              <w:adjustRightInd w:val="0"/>
              <w:ind w:left="113" w:right="113"/>
              <w:jc w:val="center"/>
              <w:rPr>
                <w:rFonts w:ascii="Arial" w:hAnsi="Arial" w:cs="Arial"/>
                <w:b/>
                <w:bCs/>
                <w:color w:val="000000"/>
                <w:sz w:val="16"/>
                <w:szCs w:val="16"/>
                <w:lang w:val="en-US"/>
              </w:rPr>
            </w:pPr>
            <w:r w:rsidRPr="00515B53">
              <w:rPr>
                <w:rFonts w:ascii="Arial" w:hAnsi="Arial" w:cs="Arial"/>
                <w:b/>
                <w:bCs/>
                <w:color w:val="000000"/>
                <w:sz w:val="16"/>
                <w:szCs w:val="16"/>
                <w:lang w:val="en-US"/>
              </w:rPr>
              <w:t>Presentation</w:t>
            </w:r>
          </w:p>
        </w:tc>
        <w:tc>
          <w:tcPr>
            <w:tcW w:w="720" w:type="dxa"/>
            <w:tcBorders>
              <w:top w:val="single" w:sz="12" w:space="0" w:color="auto"/>
              <w:left w:val="single" w:sz="12" w:space="0" w:color="auto"/>
              <w:bottom w:val="single" w:sz="12" w:space="0" w:color="auto"/>
              <w:right w:val="single" w:sz="12" w:space="0" w:color="auto"/>
            </w:tcBorders>
            <w:textDirection w:val="btLr"/>
          </w:tcPr>
          <w:p w:rsidR="00A46057" w:rsidRPr="00515B53" w:rsidRDefault="00A46057">
            <w:pPr>
              <w:autoSpaceDE w:val="0"/>
              <w:autoSpaceDN w:val="0"/>
              <w:adjustRightInd w:val="0"/>
              <w:ind w:left="113" w:right="113"/>
              <w:jc w:val="center"/>
              <w:rPr>
                <w:rFonts w:ascii="Arial" w:hAnsi="Arial" w:cs="Arial"/>
                <w:b/>
                <w:bCs/>
                <w:color w:val="000000"/>
                <w:sz w:val="16"/>
                <w:szCs w:val="16"/>
                <w:lang w:val="en-US"/>
              </w:rPr>
            </w:pPr>
            <w:r w:rsidRPr="00515B53">
              <w:rPr>
                <w:rFonts w:ascii="Arial" w:hAnsi="Arial" w:cs="Arial"/>
                <w:b/>
                <w:bCs/>
                <w:color w:val="000000"/>
                <w:sz w:val="16"/>
                <w:szCs w:val="16"/>
                <w:lang w:val="en-US"/>
              </w:rPr>
              <w:t>Practical Exercise Test</w:t>
            </w:r>
          </w:p>
        </w:tc>
        <w:tc>
          <w:tcPr>
            <w:tcW w:w="720" w:type="dxa"/>
            <w:tcBorders>
              <w:top w:val="single" w:sz="12" w:space="0" w:color="auto"/>
              <w:left w:val="single" w:sz="12" w:space="0" w:color="auto"/>
              <w:bottom w:val="single" w:sz="12" w:space="0" w:color="auto"/>
              <w:right w:val="single" w:sz="12" w:space="0" w:color="auto"/>
            </w:tcBorders>
            <w:textDirection w:val="btLr"/>
          </w:tcPr>
          <w:p w:rsidR="00515B53" w:rsidRDefault="00515B53">
            <w:pPr>
              <w:autoSpaceDE w:val="0"/>
              <w:autoSpaceDN w:val="0"/>
              <w:adjustRightInd w:val="0"/>
              <w:ind w:left="113" w:right="113"/>
              <w:jc w:val="center"/>
              <w:rPr>
                <w:rFonts w:ascii="Arial" w:hAnsi="Arial" w:cs="Arial"/>
                <w:b/>
                <w:bCs/>
                <w:color w:val="000000"/>
                <w:sz w:val="16"/>
                <w:szCs w:val="16"/>
                <w:lang w:val="en-US"/>
              </w:rPr>
            </w:pPr>
          </w:p>
          <w:p w:rsidR="00A46057" w:rsidRPr="00515B53" w:rsidRDefault="00A46057">
            <w:pPr>
              <w:autoSpaceDE w:val="0"/>
              <w:autoSpaceDN w:val="0"/>
              <w:adjustRightInd w:val="0"/>
              <w:ind w:left="113" w:right="113"/>
              <w:jc w:val="center"/>
              <w:rPr>
                <w:rFonts w:ascii="Arial" w:hAnsi="Arial" w:cs="Arial"/>
                <w:b/>
                <w:bCs/>
                <w:color w:val="000000"/>
                <w:sz w:val="16"/>
                <w:szCs w:val="16"/>
                <w:lang w:val="en-US"/>
              </w:rPr>
            </w:pPr>
            <w:r w:rsidRPr="00515B53">
              <w:rPr>
                <w:rFonts w:ascii="Arial" w:hAnsi="Arial" w:cs="Arial"/>
                <w:b/>
                <w:bCs/>
                <w:color w:val="000000"/>
                <w:sz w:val="16"/>
                <w:szCs w:val="16"/>
                <w:lang w:val="en-US"/>
              </w:rPr>
              <w:t>Work Simulation Test</w:t>
            </w:r>
          </w:p>
        </w:tc>
        <w:tc>
          <w:tcPr>
            <w:tcW w:w="720" w:type="dxa"/>
            <w:tcBorders>
              <w:top w:val="single" w:sz="12" w:space="0" w:color="auto"/>
              <w:left w:val="single" w:sz="12" w:space="0" w:color="auto"/>
              <w:bottom w:val="single" w:sz="12" w:space="0" w:color="auto"/>
              <w:right w:val="single" w:sz="12" w:space="0" w:color="auto"/>
            </w:tcBorders>
            <w:textDirection w:val="btLr"/>
          </w:tcPr>
          <w:p w:rsidR="00515B53" w:rsidRDefault="00515B53">
            <w:pPr>
              <w:autoSpaceDE w:val="0"/>
              <w:autoSpaceDN w:val="0"/>
              <w:adjustRightInd w:val="0"/>
              <w:ind w:left="113" w:right="113"/>
              <w:jc w:val="center"/>
              <w:rPr>
                <w:rFonts w:ascii="Arial" w:hAnsi="Arial" w:cs="Arial"/>
                <w:b/>
                <w:bCs/>
                <w:color w:val="000000"/>
                <w:sz w:val="16"/>
                <w:szCs w:val="16"/>
                <w:lang w:val="en-US"/>
              </w:rPr>
            </w:pPr>
          </w:p>
          <w:p w:rsidR="00A46057" w:rsidRPr="00515B53" w:rsidRDefault="00A46057">
            <w:pPr>
              <w:autoSpaceDE w:val="0"/>
              <w:autoSpaceDN w:val="0"/>
              <w:adjustRightInd w:val="0"/>
              <w:ind w:left="113" w:right="113"/>
              <w:jc w:val="center"/>
              <w:rPr>
                <w:rFonts w:ascii="Arial" w:hAnsi="Arial" w:cs="Arial"/>
                <w:b/>
                <w:bCs/>
                <w:color w:val="000000"/>
                <w:sz w:val="16"/>
                <w:szCs w:val="16"/>
                <w:lang w:val="en-US"/>
              </w:rPr>
            </w:pPr>
            <w:r w:rsidRPr="00515B53">
              <w:rPr>
                <w:rFonts w:ascii="Arial" w:hAnsi="Arial" w:cs="Arial"/>
                <w:b/>
                <w:bCs/>
                <w:color w:val="000000"/>
                <w:sz w:val="16"/>
                <w:szCs w:val="16"/>
                <w:lang w:val="en-US"/>
              </w:rPr>
              <w:t>Certificates or Qualifications</w:t>
            </w:r>
          </w:p>
        </w:tc>
      </w:tr>
      <w:tr w:rsidR="00A9642D" w:rsidRPr="00FA0EA6" w:rsidTr="00A9642D">
        <w:trPr>
          <w:trHeight w:val="424"/>
        </w:trPr>
        <w:tc>
          <w:tcPr>
            <w:tcW w:w="1958" w:type="dxa"/>
            <w:tcBorders>
              <w:top w:val="single" w:sz="12" w:space="0" w:color="auto"/>
              <w:left w:val="single" w:sz="12" w:space="0" w:color="auto"/>
              <w:right w:val="single" w:sz="12" w:space="0" w:color="auto"/>
            </w:tcBorders>
            <w:shd w:val="clear" w:color="auto" w:fill="F2F2F2" w:themeFill="background1" w:themeFillShade="F2"/>
          </w:tcPr>
          <w:p w:rsidR="00A9642D" w:rsidRPr="00FA0EA6" w:rsidRDefault="00A9642D" w:rsidP="00515B53">
            <w:pPr>
              <w:autoSpaceDE w:val="0"/>
              <w:autoSpaceDN w:val="0"/>
              <w:adjustRightInd w:val="0"/>
              <w:spacing w:before="40"/>
              <w:ind w:left="150"/>
              <w:rPr>
                <w:rFonts w:ascii="Arial" w:hAnsi="Arial" w:cs="Arial"/>
                <w:b/>
                <w:bCs/>
                <w:color w:val="000000"/>
                <w:sz w:val="22"/>
                <w:szCs w:val="22"/>
                <w:lang w:val="en-US"/>
              </w:rPr>
            </w:pPr>
            <w:r w:rsidRPr="00FA0EA6">
              <w:rPr>
                <w:rFonts w:ascii="Arial" w:hAnsi="Arial" w:cs="Arial"/>
                <w:b/>
                <w:bCs/>
                <w:color w:val="000000"/>
                <w:sz w:val="22"/>
                <w:szCs w:val="22"/>
                <w:lang w:val="en-US"/>
              </w:rPr>
              <w:t>Qualifications &amp; Experience</w:t>
            </w:r>
          </w:p>
        </w:tc>
        <w:tc>
          <w:tcPr>
            <w:tcW w:w="562" w:type="dxa"/>
            <w:tcBorders>
              <w:top w:val="single" w:sz="12" w:space="0" w:color="auto"/>
              <w:left w:val="single" w:sz="12" w:space="0" w:color="auto"/>
              <w:bottom w:val="single" w:sz="12" w:space="0" w:color="auto"/>
              <w:right w:val="single" w:sz="12" w:space="0" w:color="auto"/>
            </w:tcBorders>
          </w:tcPr>
          <w:p w:rsidR="00A9642D" w:rsidRPr="00FA0EA6" w:rsidRDefault="00A9642D" w:rsidP="00515B53">
            <w:pPr>
              <w:autoSpaceDE w:val="0"/>
              <w:autoSpaceDN w:val="0"/>
              <w:adjustRightInd w:val="0"/>
              <w:spacing w:before="40"/>
              <w:jc w:val="center"/>
              <w:rPr>
                <w:rFonts w:ascii="Arial" w:hAnsi="Arial" w:cs="Arial"/>
                <w:b/>
                <w:bCs/>
                <w:color w:val="000000"/>
                <w:sz w:val="21"/>
                <w:lang w:val="en-US"/>
              </w:rPr>
            </w:pPr>
            <w:r w:rsidRPr="00FA0EA6">
              <w:rPr>
                <w:rFonts w:ascii="Arial" w:hAnsi="Arial" w:cs="Arial"/>
                <w:b/>
                <w:bCs/>
                <w:color w:val="000000"/>
                <w:sz w:val="21"/>
                <w:lang w:val="en-US"/>
              </w:rPr>
              <w:t>1</w:t>
            </w:r>
          </w:p>
        </w:tc>
        <w:tc>
          <w:tcPr>
            <w:tcW w:w="7943" w:type="dxa"/>
            <w:tcBorders>
              <w:top w:val="single" w:sz="12" w:space="0" w:color="auto"/>
              <w:left w:val="single" w:sz="12" w:space="0" w:color="auto"/>
              <w:bottom w:val="single" w:sz="12" w:space="0" w:color="auto"/>
              <w:right w:val="single" w:sz="12" w:space="0" w:color="auto"/>
            </w:tcBorders>
          </w:tcPr>
          <w:p w:rsidR="00A9642D" w:rsidRPr="00CF1F3A" w:rsidRDefault="00A9642D" w:rsidP="00666AD2">
            <w:pPr>
              <w:spacing w:before="40"/>
              <w:ind w:left="117"/>
              <w:rPr>
                <w:rFonts w:ascii="Arial" w:hAnsi="Arial" w:cs="Arial"/>
                <w:sz w:val="20"/>
              </w:rPr>
            </w:pPr>
            <w:r w:rsidRPr="00CF1F3A">
              <w:rPr>
                <w:rFonts w:ascii="Arial" w:hAnsi="Arial" w:cs="Arial"/>
                <w:bCs/>
                <w:color w:val="000000"/>
                <w:sz w:val="20"/>
              </w:rPr>
              <w:t>Certificate in Education or equivalent or PTTLS, DTTLS</w:t>
            </w:r>
            <w:r>
              <w:rPr>
                <w:rFonts w:ascii="Arial" w:hAnsi="Arial" w:cs="Arial"/>
                <w:bCs/>
                <w:color w:val="000000"/>
                <w:sz w:val="20"/>
              </w:rPr>
              <w:t>, and an appropriate horticulture qualification</w:t>
            </w:r>
          </w:p>
        </w:tc>
        <w:tc>
          <w:tcPr>
            <w:tcW w:w="90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pStyle w:val="Heading3"/>
              <w:ind w:left="57" w:right="57"/>
              <w:jc w:val="center"/>
              <w:rPr>
                <w:rFonts w:cs="Arial"/>
                <w:i w:val="0"/>
                <w:iCs/>
                <w:sz w:val="21"/>
              </w:rPr>
            </w:pPr>
            <w:r w:rsidRPr="00FA0EA6">
              <w:rPr>
                <w:rFonts w:cs="Arial"/>
                <w:i w:val="0"/>
                <w:iCs/>
                <w:sz w:val="21"/>
              </w:rPr>
              <w:t>E</w:t>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r w:rsidRPr="00FA0EA6">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r w:rsidRPr="00E43AE2">
              <w:rPr>
                <w:rFonts w:ascii="Arial" w:hAnsi="Arial" w:cs="Arial"/>
                <w:b/>
                <w:bCs/>
                <w:color w:val="0000FF"/>
                <w:sz w:val="21"/>
                <w:lang w:val="en-US"/>
              </w:rPr>
              <w:sym w:font="Wingdings" w:char="F0FC"/>
            </w:r>
          </w:p>
        </w:tc>
      </w:tr>
      <w:tr w:rsidR="00A9642D" w:rsidRPr="00FA0EA6" w:rsidTr="00A9642D">
        <w:trPr>
          <w:cantSplit/>
          <w:trHeight w:val="395"/>
        </w:trPr>
        <w:tc>
          <w:tcPr>
            <w:tcW w:w="1958" w:type="dxa"/>
            <w:tcBorders>
              <w:left w:val="single" w:sz="12" w:space="0" w:color="auto"/>
              <w:right w:val="single" w:sz="12" w:space="0" w:color="auto"/>
            </w:tcBorders>
            <w:shd w:val="clear" w:color="auto" w:fill="F2F2F2" w:themeFill="background1" w:themeFillShade="F2"/>
          </w:tcPr>
          <w:p w:rsidR="00A9642D" w:rsidRPr="00FA0EA6" w:rsidRDefault="00A9642D" w:rsidP="00515B53">
            <w:pPr>
              <w:pStyle w:val="Heading5"/>
              <w:spacing w:before="40"/>
              <w:ind w:left="147"/>
              <w:rPr>
                <w:rFonts w:cs="Arial"/>
                <w:sz w:val="22"/>
              </w:rPr>
            </w:pPr>
          </w:p>
        </w:tc>
        <w:tc>
          <w:tcPr>
            <w:tcW w:w="562" w:type="dxa"/>
            <w:tcBorders>
              <w:top w:val="single" w:sz="12" w:space="0" w:color="auto"/>
              <w:left w:val="single" w:sz="12" w:space="0" w:color="auto"/>
              <w:bottom w:val="single" w:sz="12" w:space="0" w:color="auto"/>
              <w:right w:val="single" w:sz="12" w:space="0" w:color="auto"/>
            </w:tcBorders>
          </w:tcPr>
          <w:p w:rsidR="00A9642D" w:rsidRPr="00FA0EA6" w:rsidRDefault="00A9642D" w:rsidP="00515B53">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2</w:t>
            </w:r>
          </w:p>
        </w:tc>
        <w:tc>
          <w:tcPr>
            <w:tcW w:w="7943" w:type="dxa"/>
            <w:tcBorders>
              <w:top w:val="single" w:sz="12" w:space="0" w:color="auto"/>
              <w:left w:val="single" w:sz="12" w:space="0" w:color="auto"/>
              <w:bottom w:val="single" w:sz="12" w:space="0" w:color="auto"/>
              <w:right w:val="single" w:sz="12" w:space="0" w:color="auto"/>
            </w:tcBorders>
            <w:vAlign w:val="center"/>
          </w:tcPr>
          <w:p w:rsidR="00A9642D" w:rsidRPr="009A7538" w:rsidRDefault="00A9642D" w:rsidP="009A7538">
            <w:pPr>
              <w:spacing w:before="40"/>
              <w:ind w:left="117"/>
              <w:rPr>
                <w:rFonts w:ascii="Arial" w:hAnsi="Arial" w:cs="Arial"/>
                <w:bCs/>
                <w:sz w:val="20"/>
              </w:rPr>
            </w:pPr>
            <w:r w:rsidRPr="009A7538">
              <w:rPr>
                <w:rFonts w:ascii="Arial" w:hAnsi="Arial" w:cs="Arial"/>
                <w:bCs/>
                <w:sz w:val="20"/>
              </w:rPr>
              <w:t>Assessors Award - D32 D33 A1 Award TAQA or willingness to work towards it.</w:t>
            </w:r>
          </w:p>
        </w:tc>
        <w:tc>
          <w:tcPr>
            <w:tcW w:w="900" w:type="dxa"/>
            <w:tcBorders>
              <w:top w:val="single" w:sz="12" w:space="0" w:color="auto"/>
              <w:left w:val="single" w:sz="12" w:space="0" w:color="auto"/>
              <w:bottom w:val="single" w:sz="12" w:space="0" w:color="auto"/>
              <w:right w:val="single" w:sz="12" w:space="0" w:color="auto"/>
            </w:tcBorders>
            <w:vAlign w:val="center"/>
          </w:tcPr>
          <w:p w:rsidR="00A9642D" w:rsidRDefault="00A9642D" w:rsidP="00515B53">
            <w:pPr>
              <w:pStyle w:val="Heading3"/>
              <w:ind w:left="57" w:right="57"/>
              <w:jc w:val="center"/>
              <w:rPr>
                <w:rFonts w:cs="Arial"/>
                <w:i w:val="0"/>
                <w:iCs/>
                <w:sz w:val="21"/>
              </w:rPr>
            </w:pPr>
            <w:r>
              <w:rPr>
                <w:rFonts w:cs="Arial"/>
                <w:i w:val="0"/>
                <w:iCs/>
                <w:sz w:val="21"/>
              </w:rPr>
              <w:t>E</w:t>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E43AE2" w:rsidRDefault="00A9642D" w:rsidP="00515B53">
            <w:pPr>
              <w:jc w:val="center"/>
              <w:rPr>
                <w:rFonts w:ascii="Arial" w:hAnsi="Arial" w:cs="Arial"/>
                <w:b/>
                <w:bCs/>
                <w:color w:val="0000FF"/>
                <w:sz w:val="21"/>
                <w:lang w:val="en-US"/>
              </w:rPr>
            </w:pPr>
            <w:r w:rsidRPr="00E43AE2">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r w:rsidRPr="00E43AE2">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r w:rsidRPr="00E43AE2">
              <w:rPr>
                <w:rFonts w:ascii="Arial" w:hAnsi="Arial" w:cs="Arial"/>
                <w:b/>
                <w:bCs/>
                <w:color w:val="0000FF"/>
                <w:sz w:val="21"/>
                <w:lang w:val="en-US"/>
              </w:rPr>
              <w:sym w:font="Wingdings" w:char="F0FC"/>
            </w:r>
          </w:p>
        </w:tc>
      </w:tr>
      <w:tr w:rsidR="00A9642D" w:rsidRPr="00FA0EA6" w:rsidTr="00A9642D">
        <w:trPr>
          <w:cantSplit/>
          <w:trHeight w:val="395"/>
        </w:trPr>
        <w:tc>
          <w:tcPr>
            <w:tcW w:w="1958" w:type="dxa"/>
            <w:tcBorders>
              <w:left w:val="single" w:sz="12" w:space="0" w:color="auto"/>
              <w:right w:val="single" w:sz="12" w:space="0" w:color="auto"/>
            </w:tcBorders>
            <w:shd w:val="clear" w:color="auto" w:fill="F2F2F2" w:themeFill="background1" w:themeFillShade="F2"/>
          </w:tcPr>
          <w:p w:rsidR="00A9642D" w:rsidRPr="00FA0EA6" w:rsidRDefault="00A9642D" w:rsidP="00515B53">
            <w:pPr>
              <w:pStyle w:val="Heading5"/>
              <w:spacing w:before="40"/>
              <w:ind w:left="147"/>
              <w:rPr>
                <w:rFonts w:cs="Arial"/>
                <w:sz w:val="22"/>
              </w:rPr>
            </w:pPr>
          </w:p>
        </w:tc>
        <w:tc>
          <w:tcPr>
            <w:tcW w:w="562" w:type="dxa"/>
            <w:tcBorders>
              <w:top w:val="single" w:sz="12" w:space="0" w:color="auto"/>
              <w:left w:val="single" w:sz="12" w:space="0" w:color="auto"/>
              <w:bottom w:val="single" w:sz="12" w:space="0" w:color="auto"/>
              <w:right w:val="single" w:sz="12" w:space="0" w:color="auto"/>
            </w:tcBorders>
          </w:tcPr>
          <w:p w:rsidR="00A9642D" w:rsidRPr="00FA0EA6" w:rsidRDefault="00A9642D" w:rsidP="00515B53">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3</w:t>
            </w:r>
          </w:p>
        </w:tc>
        <w:tc>
          <w:tcPr>
            <w:tcW w:w="7943" w:type="dxa"/>
            <w:tcBorders>
              <w:top w:val="single" w:sz="12" w:space="0" w:color="auto"/>
              <w:left w:val="single" w:sz="12" w:space="0" w:color="auto"/>
              <w:bottom w:val="single" w:sz="12" w:space="0" w:color="auto"/>
              <w:right w:val="single" w:sz="12" w:space="0" w:color="auto"/>
            </w:tcBorders>
          </w:tcPr>
          <w:p w:rsidR="00A9642D" w:rsidRPr="009A7538" w:rsidRDefault="00A9642D" w:rsidP="00515B53">
            <w:pPr>
              <w:spacing w:before="40"/>
              <w:ind w:left="117"/>
              <w:rPr>
                <w:rFonts w:ascii="Arial" w:hAnsi="Arial" w:cs="Arial"/>
                <w:sz w:val="20"/>
              </w:rPr>
            </w:pPr>
            <w:r w:rsidRPr="009A7538">
              <w:rPr>
                <w:rFonts w:ascii="Arial" w:hAnsi="Arial" w:cs="Arial"/>
                <w:bCs/>
                <w:sz w:val="20"/>
              </w:rPr>
              <w:t xml:space="preserve">A proven record of developing curriculum/programmes of learning and of planning &amp; delivering, on a roll-on, roll-off programme. </w:t>
            </w:r>
          </w:p>
        </w:tc>
        <w:tc>
          <w:tcPr>
            <w:tcW w:w="90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pStyle w:val="Heading3"/>
              <w:ind w:left="57" w:right="57"/>
              <w:jc w:val="center"/>
              <w:rPr>
                <w:rFonts w:cs="Arial"/>
                <w:i w:val="0"/>
                <w:iCs/>
                <w:sz w:val="21"/>
              </w:rPr>
            </w:pPr>
            <w:r>
              <w:rPr>
                <w:rFonts w:cs="Arial"/>
                <w:i w:val="0"/>
                <w:iCs/>
                <w:sz w:val="21"/>
              </w:rPr>
              <w:t>D</w:t>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Default="00A9642D" w:rsidP="00515B53">
            <w:pPr>
              <w:jc w:val="center"/>
            </w:pPr>
            <w:r w:rsidRPr="00E43AE2">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r>
      <w:tr w:rsidR="00A9642D" w:rsidRPr="00FA0EA6" w:rsidTr="00A9642D">
        <w:trPr>
          <w:cantSplit/>
          <w:trHeight w:val="347"/>
        </w:trPr>
        <w:tc>
          <w:tcPr>
            <w:tcW w:w="1958" w:type="dxa"/>
            <w:tcBorders>
              <w:left w:val="single" w:sz="12" w:space="0" w:color="auto"/>
              <w:right w:val="single" w:sz="12" w:space="0" w:color="auto"/>
            </w:tcBorders>
            <w:shd w:val="clear" w:color="auto" w:fill="F2F2F2" w:themeFill="background1" w:themeFillShade="F2"/>
          </w:tcPr>
          <w:p w:rsidR="00A9642D" w:rsidRPr="00FA0EA6" w:rsidRDefault="00A9642D" w:rsidP="00515B53">
            <w:pPr>
              <w:pStyle w:val="Heading5"/>
              <w:spacing w:before="40"/>
              <w:ind w:left="147"/>
              <w:rPr>
                <w:rFonts w:cs="Arial"/>
                <w:sz w:val="22"/>
              </w:rPr>
            </w:pPr>
          </w:p>
        </w:tc>
        <w:tc>
          <w:tcPr>
            <w:tcW w:w="562" w:type="dxa"/>
            <w:tcBorders>
              <w:top w:val="single" w:sz="12" w:space="0" w:color="auto"/>
              <w:left w:val="single" w:sz="12" w:space="0" w:color="auto"/>
              <w:bottom w:val="single" w:sz="12" w:space="0" w:color="auto"/>
              <w:right w:val="single" w:sz="12" w:space="0" w:color="auto"/>
            </w:tcBorders>
          </w:tcPr>
          <w:p w:rsidR="00A9642D" w:rsidRPr="00FA0EA6" w:rsidRDefault="00A9642D" w:rsidP="00515B53">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4</w:t>
            </w:r>
          </w:p>
        </w:tc>
        <w:tc>
          <w:tcPr>
            <w:tcW w:w="7943" w:type="dxa"/>
            <w:tcBorders>
              <w:top w:val="single" w:sz="12" w:space="0" w:color="auto"/>
              <w:left w:val="single" w:sz="12" w:space="0" w:color="auto"/>
              <w:bottom w:val="single" w:sz="12" w:space="0" w:color="auto"/>
              <w:right w:val="single" w:sz="12" w:space="0" w:color="auto"/>
            </w:tcBorders>
          </w:tcPr>
          <w:p w:rsidR="00A9642D" w:rsidRPr="00CF1F3A" w:rsidRDefault="00A9642D" w:rsidP="002A1A98">
            <w:pPr>
              <w:spacing w:before="40"/>
              <w:ind w:left="117"/>
              <w:rPr>
                <w:rFonts w:ascii="Arial" w:hAnsi="Arial" w:cs="Arial"/>
                <w:bCs/>
                <w:color w:val="000000"/>
                <w:sz w:val="20"/>
              </w:rPr>
            </w:pPr>
            <w:r>
              <w:rPr>
                <w:rFonts w:ascii="Arial" w:hAnsi="Arial" w:cs="Arial"/>
                <w:bCs/>
                <w:color w:val="000000"/>
                <w:sz w:val="20"/>
              </w:rPr>
              <w:t>Experience working in the Horticultural Industry</w:t>
            </w:r>
          </w:p>
        </w:tc>
        <w:tc>
          <w:tcPr>
            <w:tcW w:w="900" w:type="dxa"/>
            <w:tcBorders>
              <w:top w:val="single" w:sz="12" w:space="0" w:color="auto"/>
              <w:left w:val="single" w:sz="12" w:space="0" w:color="auto"/>
              <w:bottom w:val="single" w:sz="12" w:space="0" w:color="auto"/>
              <w:right w:val="single" w:sz="12" w:space="0" w:color="auto"/>
            </w:tcBorders>
            <w:vAlign w:val="center"/>
          </w:tcPr>
          <w:p w:rsidR="00A9642D" w:rsidRDefault="00A9642D" w:rsidP="00515B53">
            <w:pPr>
              <w:pStyle w:val="Heading3"/>
              <w:ind w:left="57" w:right="57"/>
              <w:jc w:val="center"/>
              <w:rPr>
                <w:rFonts w:cs="Arial"/>
                <w:i w:val="0"/>
                <w:iCs/>
                <w:sz w:val="21"/>
              </w:rPr>
            </w:pPr>
            <w:r>
              <w:rPr>
                <w:rFonts w:cs="Arial"/>
                <w:i w:val="0"/>
                <w:iCs/>
                <w:sz w:val="21"/>
              </w:rPr>
              <w:t>E</w:t>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E43AE2" w:rsidRDefault="00A9642D" w:rsidP="00515B53">
            <w:pPr>
              <w:jc w:val="center"/>
              <w:rPr>
                <w:rFonts w:ascii="Arial" w:hAnsi="Arial" w:cs="Arial"/>
                <w:b/>
                <w:bCs/>
                <w:color w:val="0000FF"/>
                <w:sz w:val="21"/>
                <w:lang w:val="en-US"/>
              </w:rPr>
            </w:pPr>
            <w:r w:rsidRPr="00E43AE2">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r>
      <w:tr w:rsidR="00A9642D" w:rsidRPr="00FA0EA6" w:rsidTr="00A9642D">
        <w:trPr>
          <w:cantSplit/>
          <w:trHeight w:val="450"/>
        </w:trPr>
        <w:tc>
          <w:tcPr>
            <w:tcW w:w="1958" w:type="dxa"/>
            <w:tcBorders>
              <w:left w:val="single" w:sz="12" w:space="0" w:color="auto"/>
              <w:right w:val="single" w:sz="12" w:space="0" w:color="auto"/>
            </w:tcBorders>
            <w:shd w:val="clear" w:color="auto" w:fill="F2F2F2" w:themeFill="background1" w:themeFillShade="F2"/>
          </w:tcPr>
          <w:p w:rsidR="00A9642D" w:rsidRPr="00FA0EA6" w:rsidRDefault="00A9642D" w:rsidP="00515B53">
            <w:pPr>
              <w:pStyle w:val="Heading5"/>
              <w:spacing w:before="40"/>
              <w:ind w:left="147"/>
              <w:rPr>
                <w:rFonts w:cs="Arial"/>
                <w:sz w:val="22"/>
              </w:rPr>
            </w:pPr>
          </w:p>
        </w:tc>
        <w:tc>
          <w:tcPr>
            <w:tcW w:w="562" w:type="dxa"/>
            <w:tcBorders>
              <w:top w:val="single" w:sz="12" w:space="0" w:color="auto"/>
              <w:left w:val="single" w:sz="12" w:space="0" w:color="auto"/>
              <w:bottom w:val="single" w:sz="12" w:space="0" w:color="auto"/>
              <w:right w:val="single" w:sz="12" w:space="0" w:color="auto"/>
            </w:tcBorders>
          </w:tcPr>
          <w:p w:rsidR="00A9642D" w:rsidRPr="00FA0EA6" w:rsidRDefault="00A9642D" w:rsidP="00515B53">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5</w:t>
            </w:r>
          </w:p>
        </w:tc>
        <w:tc>
          <w:tcPr>
            <w:tcW w:w="7943" w:type="dxa"/>
            <w:tcBorders>
              <w:top w:val="single" w:sz="12" w:space="0" w:color="auto"/>
              <w:left w:val="single" w:sz="12" w:space="0" w:color="auto"/>
              <w:bottom w:val="single" w:sz="12" w:space="0" w:color="auto"/>
              <w:right w:val="single" w:sz="12" w:space="0" w:color="auto"/>
            </w:tcBorders>
          </w:tcPr>
          <w:p w:rsidR="00A9642D" w:rsidRPr="00515B53" w:rsidRDefault="00A9642D" w:rsidP="00515B53">
            <w:pPr>
              <w:spacing w:before="40"/>
              <w:ind w:left="117"/>
              <w:rPr>
                <w:rFonts w:ascii="Arial" w:hAnsi="Arial" w:cs="Arial"/>
                <w:color w:val="289461"/>
                <w:sz w:val="20"/>
              </w:rPr>
            </w:pPr>
            <w:r w:rsidRPr="00CF1F3A">
              <w:rPr>
                <w:rFonts w:ascii="Arial" w:hAnsi="Arial" w:cs="Arial"/>
                <w:bCs/>
                <w:color w:val="000000"/>
                <w:sz w:val="20"/>
              </w:rPr>
              <w:t>Experience of working in a target driven environment a</w:t>
            </w:r>
            <w:r w:rsidRPr="001142A6">
              <w:rPr>
                <w:rFonts w:ascii="Arial" w:hAnsi="Arial" w:cs="Arial"/>
                <w:bCs/>
                <w:sz w:val="20"/>
              </w:rPr>
              <w:t>nd of achievin</w:t>
            </w:r>
            <w:r w:rsidRPr="00CF1F3A">
              <w:rPr>
                <w:rFonts w:ascii="Arial" w:hAnsi="Arial" w:cs="Arial"/>
                <w:bCs/>
                <w:color w:val="000000"/>
                <w:sz w:val="20"/>
              </w:rPr>
              <w:t>g set targets</w:t>
            </w:r>
            <w:r>
              <w:rPr>
                <w:rFonts w:ascii="Arial" w:hAnsi="Arial" w:cs="Arial"/>
                <w:bCs/>
                <w:color w:val="000000"/>
                <w:sz w:val="20"/>
              </w:rPr>
              <w:t>.</w:t>
            </w:r>
          </w:p>
        </w:tc>
        <w:tc>
          <w:tcPr>
            <w:tcW w:w="90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pStyle w:val="Heading3"/>
              <w:ind w:left="57" w:right="57"/>
              <w:jc w:val="center"/>
              <w:rPr>
                <w:rFonts w:cs="Arial"/>
                <w:i w:val="0"/>
                <w:iCs/>
                <w:sz w:val="21"/>
              </w:rPr>
            </w:pPr>
            <w:r>
              <w:rPr>
                <w:rFonts w:cs="Arial"/>
                <w:i w:val="0"/>
                <w:iCs/>
                <w:sz w:val="21"/>
              </w:rPr>
              <w:t>D</w:t>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Default="00A9642D" w:rsidP="00515B53">
            <w:pPr>
              <w:jc w:val="center"/>
            </w:pPr>
            <w:r w:rsidRPr="00E43AE2">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r w:rsidRPr="00E43AE2">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r>
      <w:tr w:rsidR="00A9642D" w:rsidRPr="00FA0EA6" w:rsidTr="00A9642D">
        <w:trPr>
          <w:cantSplit/>
          <w:trHeight w:val="531"/>
        </w:trPr>
        <w:tc>
          <w:tcPr>
            <w:tcW w:w="1958" w:type="dxa"/>
            <w:tcBorders>
              <w:left w:val="single" w:sz="12" w:space="0" w:color="auto"/>
              <w:right w:val="single" w:sz="12" w:space="0" w:color="auto"/>
            </w:tcBorders>
            <w:shd w:val="clear" w:color="auto" w:fill="F2F2F2" w:themeFill="background1" w:themeFillShade="F2"/>
          </w:tcPr>
          <w:p w:rsidR="00A9642D" w:rsidRPr="00FA0EA6" w:rsidRDefault="00A9642D" w:rsidP="00515B53">
            <w:pPr>
              <w:pStyle w:val="Heading5"/>
              <w:spacing w:before="40"/>
              <w:ind w:left="147"/>
              <w:rPr>
                <w:rFonts w:cs="Arial"/>
                <w:sz w:val="22"/>
              </w:rPr>
            </w:pPr>
          </w:p>
        </w:tc>
        <w:tc>
          <w:tcPr>
            <w:tcW w:w="562" w:type="dxa"/>
            <w:tcBorders>
              <w:top w:val="single" w:sz="12" w:space="0" w:color="auto"/>
              <w:left w:val="single" w:sz="12" w:space="0" w:color="auto"/>
              <w:bottom w:val="single" w:sz="12" w:space="0" w:color="auto"/>
              <w:right w:val="single" w:sz="12" w:space="0" w:color="auto"/>
            </w:tcBorders>
          </w:tcPr>
          <w:p w:rsidR="00A9642D" w:rsidRPr="00FA0EA6" w:rsidRDefault="00A9642D" w:rsidP="00515B53">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6</w:t>
            </w:r>
          </w:p>
        </w:tc>
        <w:tc>
          <w:tcPr>
            <w:tcW w:w="7943" w:type="dxa"/>
            <w:tcBorders>
              <w:top w:val="single" w:sz="12" w:space="0" w:color="auto"/>
              <w:left w:val="single" w:sz="12" w:space="0" w:color="auto"/>
              <w:bottom w:val="single" w:sz="12" w:space="0" w:color="auto"/>
              <w:right w:val="single" w:sz="12" w:space="0" w:color="auto"/>
            </w:tcBorders>
          </w:tcPr>
          <w:p w:rsidR="00A9642D" w:rsidRPr="00CF1F3A" w:rsidRDefault="00A9642D" w:rsidP="00515B53">
            <w:pPr>
              <w:spacing w:before="40"/>
              <w:ind w:left="117"/>
              <w:rPr>
                <w:rFonts w:ascii="Arial" w:hAnsi="Arial" w:cs="Arial"/>
                <w:sz w:val="20"/>
              </w:rPr>
            </w:pPr>
            <w:r w:rsidRPr="00CF1F3A">
              <w:rPr>
                <w:rFonts w:ascii="Arial" w:hAnsi="Arial" w:cs="Arial"/>
                <w:bCs/>
                <w:color w:val="000000"/>
                <w:sz w:val="20"/>
              </w:rPr>
              <w:t>Experience of working within and understanding of the Awarding Body requirements for the delivery of national qualifications at entry level 1, 2, 3, and</w:t>
            </w:r>
            <w:r>
              <w:rPr>
                <w:rFonts w:ascii="Arial" w:hAnsi="Arial" w:cs="Arial"/>
                <w:bCs/>
                <w:color w:val="000000"/>
                <w:sz w:val="20"/>
              </w:rPr>
              <w:t xml:space="preserve"> level 1.</w:t>
            </w:r>
            <w:r w:rsidRPr="00CF1F3A">
              <w:rPr>
                <w:rFonts w:ascii="Arial" w:hAnsi="Arial" w:cs="Arial"/>
                <w:bCs/>
                <w:color w:val="000000"/>
                <w:sz w:val="20"/>
              </w:rPr>
              <w:t xml:space="preserve"> </w:t>
            </w:r>
          </w:p>
        </w:tc>
        <w:tc>
          <w:tcPr>
            <w:tcW w:w="90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pStyle w:val="Heading3"/>
              <w:ind w:left="57" w:right="57"/>
              <w:jc w:val="center"/>
              <w:rPr>
                <w:rFonts w:cs="Arial"/>
                <w:i w:val="0"/>
                <w:iCs/>
                <w:sz w:val="21"/>
              </w:rPr>
            </w:pPr>
            <w:r>
              <w:rPr>
                <w:rFonts w:cs="Arial"/>
                <w:i w:val="0"/>
                <w:iCs/>
                <w:sz w:val="21"/>
              </w:rPr>
              <w:t>D</w:t>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Default="00A9642D" w:rsidP="00515B53">
            <w:pPr>
              <w:jc w:val="center"/>
            </w:pPr>
            <w:r w:rsidRPr="00E43AE2">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A9642D" w:rsidRPr="00FA0EA6" w:rsidRDefault="00A9642D" w:rsidP="00515B53">
            <w:pPr>
              <w:autoSpaceDE w:val="0"/>
              <w:autoSpaceDN w:val="0"/>
              <w:adjustRightInd w:val="0"/>
              <w:ind w:left="57" w:right="57"/>
              <w:jc w:val="center"/>
              <w:rPr>
                <w:rFonts w:ascii="Arial" w:hAnsi="Arial" w:cs="Arial"/>
                <w:b/>
                <w:bCs/>
                <w:color w:val="000000"/>
                <w:sz w:val="21"/>
                <w:lang w:val="en-US"/>
              </w:rPr>
            </w:pPr>
          </w:p>
        </w:tc>
      </w:tr>
      <w:tr w:rsidR="00A9642D" w:rsidRPr="00FA0EA6" w:rsidTr="00A9642D">
        <w:trPr>
          <w:cantSplit/>
          <w:trHeight w:val="483"/>
        </w:trPr>
        <w:tc>
          <w:tcPr>
            <w:tcW w:w="1958" w:type="dxa"/>
            <w:tcBorders>
              <w:left w:val="single" w:sz="12" w:space="0" w:color="auto"/>
              <w:bottom w:val="nil"/>
              <w:right w:val="single" w:sz="12" w:space="0" w:color="auto"/>
            </w:tcBorders>
            <w:shd w:val="clear" w:color="auto" w:fill="F2F2F2" w:themeFill="background1" w:themeFillShade="F2"/>
          </w:tcPr>
          <w:p w:rsidR="00A9642D" w:rsidRPr="00FA0EA6" w:rsidRDefault="00A9642D" w:rsidP="00515B53">
            <w:pPr>
              <w:pStyle w:val="Heading5"/>
              <w:spacing w:before="40"/>
              <w:ind w:left="147"/>
              <w:rPr>
                <w:rFonts w:cs="Arial"/>
                <w:sz w:val="22"/>
              </w:rPr>
            </w:pPr>
          </w:p>
        </w:tc>
        <w:tc>
          <w:tcPr>
            <w:tcW w:w="562" w:type="dxa"/>
            <w:tcBorders>
              <w:top w:val="single" w:sz="12" w:space="0" w:color="auto"/>
              <w:left w:val="single" w:sz="12" w:space="0" w:color="auto"/>
              <w:bottom w:val="nil"/>
              <w:right w:val="single" w:sz="12" w:space="0" w:color="auto"/>
            </w:tcBorders>
            <w:vAlign w:val="center"/>
          </w:tcPr>
          <w:p w:rsidR="00A9642D" w:rsidRPr="00FA0EA6" w:rsidRDefault="00A9642D" w:rsidP="00861C87">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7</w:t>
            </w:r>
          </w:p>
        </w:tc>
        <w:tc>
          <w:tcPr>
            <w:tcW w:w="7943" w:type="dxa"/>
            <w:tcBorders>
              <w:top w:val="single" w:sz="12" w:space="0" w:color="auto"/>
              <w:left w:val="single" w:sz="12" w:space="0" w:color="auto"/>
              <w:bottom w:val="nil"/>
              <w:right w:val="single" w:sz="12" w:space="0" w:color="auto"/>
            </w:tcBorders>
            <w:vAlign w:val="center"/>
          </w:tcPr>
          <w:p w:rsidR="00A9642D" w:rsidRPr="00CF1F3A" w:rsidRDefault="00A9642D" w:rsidP="009A7538">
            <w:pPr>
              <w:spacing w:before="40"/>
              <w:ind w:left="117"/>
              <w:rPr>
                <w:rFonts w:ascii="Arial" w:hAnsi="Arial" w:cs="Arial"/>
                <w:sz w:val="20"/>
              </w:rPr>
            </w:pPr>
            <w:r w:rsidRPr="00CF1F3A">
              <w:rPr>
                <w:rFonts w:ascii="Arial" w:hAnsi="Arial" w:cs="Arial"/>
                <w:bCs/>
                <w:color w:val="000000"/>
                <w:sz w:val="20"/>
              </w:rPr>
              <w:t>Ability to deliver skills qualifications in conjunction with basic skills and IAG.</w:t>
            </w:r>
          </w:p>
        </w:tc>
        <w:tc>
          <w:tcPr>
            <w:tcW w:w="900" w:type="dxa"/>
            <w:tcBorders>
              <w:top w:val="single" w:sz="12" w:space="0" w:color="auto"/>
              <w:left w:val="single" w:sz="12" w:space="0" w:color="auto"/>
              <w:bottom w:val="nil"/>
              <w:right w:val="single" w:sz="12" w:space="0" w:color="auto"/>
            </w:tcBorders>
            <w:vAlign w:val="center"/>
          </w:tcPr>
          <w:p w:rsidR="00A9642D" w:rsidRPr="00FA0EA6" w:rsidRDefault="00A9642D" w:rsidP="009A7538">
            <w:pPr>
              <w:pStyle w:val="Heading3"/>
              <w:ind w:left="57" w:right="57"/>
              <w:jc w:val="center"/>
              <w:rPr>
                <w:rFonts w:cs="Arial"/>
                <w:i w:val="0"/>
                <w:iCs/>
                <w:sz w:val="21"/>
              </w:rPr>
            </w:pPr>
            <w:r w:rsidRPr="00FA0EA6">
              <w:rPr>
                <w:rFonts w:cs="Arial"/>
                <w:i w:val="0"/>
                <w:iCs/>
                <w:sz w:val="21"/>
              </w:rPr>
              <w:t>E</w:t>
            </w:r>
          </w:p>
        </w:tc>
        <w:tc>
          <w:tcPr>
            <w:tcW w:w="720" w:type="dxa"/>
            <w:tcBorders>
              <w:top w:val="single" w:sz="12" w:space="0" w:color="auto"/>
              <w:left w:val="single" w:sz="12" w:space="0" w:color="auto"/>
              <w:bottom w:val="nil"/>
              <w:right w:val="single" w:sz="12" w:space="0" w:color="auto"/>
            </w:tcBorders>
            <w:vAlign w:val="center"/>
          </w:tcPr>
          <w:p w:rsidR="00A9642D" w:rsidRDefault="00A9642D" w:rsidP="009A7538">
            <w:pPr>
              <w:jc w:val="center"/>
            </w:pPr>
            <w:r w:rsidRPr="00E43AE2">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nil"/>
              <w:right w:val="single" w:sz="12" w:space="0" w:color="auto"/>
            </w:tcBorders>
            <w:vAlign w:val="center"/>
          </w:tcPr>
          <w:p w:rsidR="00A9642D" w:rsidRPr="00FA0EA6" w:rsidRDefault="00A9642D" w:rsidP="009A7538">
            <w:pPr>
              <w:autoSpaceDE w:val="0"/>
              <w:autoSpaceDN w:val="0"/>
              <w:adjustRightInd w:val="0"/>
              <w:ind w:left="57" w:right="57"/>
              <w:jc w:val="center"/>
              <w:rPr>
                <w:rFonts w:ascii="Arial" w:hAnsi="Arial" w:cs="Arial"/>
                <w:b/>
                <w:bCs/>
                <w:color w:val="000000"/>
                <w:sz w:val="21"/>
                <w:lang w:val="en-US"/>
              </w:rPr>
            </w:pPr>
            <w:r w:rsidRPr="00FA0EA6">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nil"/>
              <w:right w:val="single" w:sz="12" w:space="0" w:color="auto"/>
            </w:tcBorders>
            <w:vAlign w:val="center"/>
          </w:tcPr>
          <w:p w:rsidR="00A9642D" w:rsidRPr="00FA0EA6" w:rsidRDefault="00A9642D" w:rsidP="009A7538">
            <w:pPr>
              <w:autoSpaceDE w:val="0"/>
              <w:autoSpaceDN w:val="0"/>
              <w:adjustRightInd w:val="0"/>
              <w:ind w:left="57" w:right="57"/>
              <w:rPr>
                <w:rFonts w:ascii="Arial" w:hAnsi="Arial" w:cs="Arial"/>
                <w:b/>
                <w:bCs/>
                <w:color w:val="000000"/>
                <w:sz w:val="21"/>
                <w:lang w:val="en-US"/>
              </w:rPr>
            </w:pPr>
          </w:p>
        </w:tc>
        <w:tc>
          <w:tcPr>
            <w:tcW w:w="720" w:type="dxa"/>
            <w:tcBorders>
              <w:top w:val="single" w:sz="12" w:space="0" w:color="auto"/>
              <w:left w:val="single" w:sz="12" w:space="0" w:color="auto"/>
              <w:bottom w:val="nil"/>
              <w:right w:val="single" w:sz="12" w:space="0" w:color="auto"/>
            </w:tcBorders>
            <w:vAlign w:val="center"/>
          </w:tcPr>
          <w:p w:rsidR="00A9642D" w:rsidRPr="00FA0EA6" w:rsidRDefault="00A9642D" w:rsidP="009A7538">
            <w:pPr>
              <w:autoSpaceDE w:val="0"/>
              <w:autoSpaceDN w:val="0"/>
              <w:adjustRightInd w:val="0"/>
              <w:ind w:left="57" w:right="57"/>
              <w:rPr>
                <w:rFonts w:ascii="Arial" w:hAnsi="Arial" w:cs="Arial"/>
                <w:b/>
                <w:bCs/>
                <w:color w:val="000000"/>
                <w:sz w:val="21"/>
                <w:lang w:val="en-US"/>
              </w:rPr>
            </w:pPr>
          </w:p>
        </w:tc>
        <w:tc>
          <w:tcPr>
            <w:tcW w:w="720" w:type="dxa"/>
            <w:tcBorders>
              <w:top w:val="single" w:sz="12" w:space="0" w:color="auto"/>
              <w:left w:val="single" w:sz="12" w:space="0" w:color="auto"/>
              <w:bottom w:val="nil"/>
              <w:right w:val="single" w:sz="12" w:space="0" w:color="auto"/>
            </w:tcBorders>
            <w:vAlign w:val="center"/>
          </w:tcPr>
          <w:p w:rsidR="00A9642D" w:rsidRPr="00FA0EA6" w:rsidRDefault="00A9642D" w:rsidP="009A7538">
            <w:pPr>
              <w:autoSpaceDE w:val="0"/>
              <w:autoSpaceDN w:val="0"/>
              <w:adjustRightInd w:val="0"/>
              <w:ind w:left="57" w:right="57"/>
              <w:rPr>
                <w:rFonts w:ascii="Arial" w:hAnsi="Arial" w:cs="Arial"/>
                <w:b/>
                <w:bCs/>
                <w:color w:val="000000"/>
                <w:sz w:val="21"/>
                <w:lang w:val="en-US"/>
              </w:rPr>
            </w:pPr>
          </w:p>
        </w:tc>
        <w:tc>
          <w:tcPr>
            <w:tcW w:w="720" w:type="dxa"/>
            <w:tcBorders>
              <w:top w:val="single" w:sz="12" w:space="0" w:color="auto"/>
              <w:left w:val="single" w:sz="12" w:space="0" w:color="auto"/>
              <w:bottom w:val="nil"/>
              <w:right w:val="single" w:sz="12" w:space="0" w:color="auto"/>
            </w:tcBorders>
            <w:vAlign w:val="center"/>
          </w:tcPr>
          <w:p w:rsidR="00A9642D" w:rsidRPr="00FA0EA6" w:rsidRDefault="00A9642D" w:rsidP="009A7538">
            <w:pPr>
              <w:autoSpaceDE w:val="0"/>
              <w:autoSpaceDN w:val="0"/>
              <w:adjustRightInd w:val="0"/>
              <w:ind w:left="57" w:right="57"/>
              <w:rPr>
                <w:rFonts w:ascii="Arial" w:hAnsi="Arial" w:cs="Arial"/>
                <w:b/>
                <w:bCs/>
                <w:color w:val="000000"/>
                <w:sz w:val="21"/>
                <w:lang w:val="en-US"/>
              </w:rPr>
            </w:pPr>
          </w:p>
        </w:tc>
      </w:tr>
      <w:tr w:rsidR="00583AC9" w:rsidRPr="00FA0EA6" w:rsidTr="00A9642D">
        <w:trPr>
          <w:cantSplit/>
          <w:trHeight w:val="247"/>
        </w:trPr>
        <w:tc>
          <w:tcPr>
            <w:tcW w:w="1958" w:type="dxa"/>
            <w:tcBorders>
              <w:top w:val="single" w:sz="12" w:space="0" w:color="auto"/>
              <w:left w:val="single" w:sz="12" w:space="0" w:color="auto"/>
              <w:right w:val="single" w:sz="12" w:space="0" w:color="auto"/>
            </w:tcBorders>
            <w:shd w:val="clear" w:color="auto" w:fill="F2F2F2" w:themeFill="background1" w:themeFillShade="F2"/>
          </w:tcPr>
          <w:p w:rsidR="00583AC9" w:rsidRPr="00FA0EA6" w:rsidRDefault="00515B53" w:rsidP="00515B53">
            <w:pPr>
              <w:pStyle w:val="Heading5"/>
              <w:spacing w:before="40"/>
              <w:ind w:left="147"/>
              <w:rPr>
                <w:rFonts w:cs="Arial"/>
                <w:sz w:val="22"/>
              </w:rPr>
            </w:pPr>
            <w:r>
              <w:rPr>
                <w:rFonts w:cs="Arial"/>
                <w:sz w:val="22"/>
              </w:rPr>
              <w:t>Competencies</w:t>
            </w:r>
          </w:p>
        </w:tc>
        <w:tc>
          <w:tcPr>
            <w:tcW w:w="562" w:type="dxa"/>
            <w:tcBorders>
              <w:top w:val="single" w:sz="12" w:space="0" w:color="auto"/>
              <w:left w:val="single" w:sz="12" w:space="0" w:color="auto"/>
              <w:bottom w:val="single" w:sz="12" w:space="0" w:color="auto"/>
              <w:right w:val="single" w:sz="12" w:space="0" w:color="auto"/>
            </w:tcBorders>
          </w:tcPr>
          <w:p w:rsidR="00583AC9" w:rsidRPr="00FA0EA6" w:rsidRDefault="00861C87" w:rsidP="00515B53">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8</w:t>
            </w:r>
          </w:p>
        </w:tc>
        <w:tc>
          <w:tcPr>
            <w:tcW w:w="7943" w:type="dxa"/>
            <w:tcBorders>
              <w:top w:val="single" w:sz="12" w:space="0" w:color="auto"/>
              <w:left w:val="single" w:sz="12" w:space="0" w:color="auto"/>
              <w:bottom w:val="single" w:sz="12" w:space="0" w:color="auto"/>
              <w:right w:val="single" w:sz="12" w:space="0" w:color="auto"/>
            </w:tcBorders>
          </w:tcPr>
          <w:p w:rsidR="00583AC9" w:rsidRPr="009A7538" w:rsidRDefault="00583AC9" w:rsidP="00515B53">
            <w:pPr>
              <w:spacing w:before="40"/>
              <w:ind w:left="117"/>
              <w:rPr>
                <w:rFonts w:ascii="Arial" w:hAnsi="Arial" w:cs="Arial"/>
                <w:sz w:val="20"/>
              </w:rPr>
            </w:pPr>
            <w:r w:rsidRPr="009A7538">
              <w:rPr>
                <w:rFonts w:ascii="Arial" w:hAnsi="Arial" w:cs="Arial"/>
                <w:sz w:val="20"/>
              </w:rPr>
              <w:t xml:space="preserve">Ability to </w:t>
            </w:r>
            <w:r w:rsidR="00515B53" w:rsidRPr="009A7538">
              <w:rPr>
                <w:rFonts w:ascii="Arial" w:hAnsi="Arial" w:cs="Arial"/>
                <w:sz w:val="20"/>
              </w:rPr>
              <w:t xml:space="preserve">design, write and </w:t>
            </w:r>
            <w:r w:rsidRPr="009A7538">
              <w:rPr>
                <w:rFonts w:ascii="Arial" w:hAnsi="Arial" w:cs="Arial"/>
                <w:sz w:val="20"/>
              </w:rPr>
              <w:t>produce appropriate learning resources for group or one-to-one lessons.</w:t>
            </w:r>
          </w:p>
        </w:tc>
        <w:tc>
          <w:tcPr>
            <w:tcW w:w="900" w:type="dxa"/>
            <w:tcBorders>
              <w:top w:val="single" w:sz="12" w:space="0" w:color="auto"/>
              <w:left w:val="single" w:sz="12" w:space="0" w:color="auto"/>
              <w:bottom w:val="single" w:sz="12" w:space="0" w:color="auto"/>
              <w:right w:val="single" w:sz="12" w:space="0" w:color="auto"/>
            </w:tcBorders>
            <w:vAlign w:val="center"/>
          </w:tcPr>
          <w:p w:rsidR="00583AC9" w:rsidRPr="00FA0EA6" w:rsidRDefault="00583AC9" w:rsidP="00515B53">
            <w:pPr>
              <w:pStyle w:val="Heading3"/>
              <w:ind w:left="57" w:right="57"/>
              <w:jc w:val="center"/>
              <w:rPr>
                <w:rFonts w:cs="Arial"/>
                <w:i w:val="0"/>
                <w:iCs/>
                <w:sz w:val="21"/>
              </w:rPr>
            </w:pPr>
            <w:r w:rsidRPr="00FA0EA6">
              <w:rPr>
                <w:rFonts w:cs="Arial"/>
                <w:i w:val="0"/>
                <w:iCs/>
                <w:sz w:val="21"/>
              </w:rPr>
              <w:t>E</w:t>
            </w:r>
          </w:p>
        </w:tc>
        <w:tc>
          <w:tcPr>
            <w:tcW w:w="720" w:type="dxa"/>
            <w:tcBorders>
              <w:top w:val="single" w:sz="12" w:space="0" w:color="auto"/>
              <w:left w:val="single" w:sz="12" w:space="0" w:color="auto"/>
              <w:bottom w:val="single" w:sz="12" w:space="0" w:color="auto"/>
              <w:right w:val="single" w:sz="12" w:space="0" w:color="auto"/>
            </w:tcBorders>
            <w:vAlign w:val="center"/>
          </w:tcPr>
          <w:p w:rsidR="00583AC9" w:rsidRPr="00FA0EA6" w:rsidRDefault="00583AC9"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583AC9" w:rsidRPr="00FA0EA6" w:rsidRDefault="009A7538" w:rsidP="00515B53">
            <w:pPr>
              <w:autoSpaceDE w:val="0"/>
              <w:autoSpaceDN w:val="0"/>
              <w:adjustRightInd w:val="0"/>
              <w:ind w:left="57" w:right="57"/>
              <w:jc w:val="center"/>
              <w:rPr>
                <w:rFonts w:ascii="Arial" w:hAnsi="Arial" w:cs="Arial"/>
                <w:b/>
                <w:bCs/>
                <w:color w:val="000000"/>
                <w:sz w:val="21"/>
                <w:lang w:val="en-US"/>
              </w:rPr>
            </w:pPr>
            <w:r w:rsidRPr="00FA0EA6">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single" w:sz="12" w:space="0" w:color="auto"/>
              <w:right w:val="single" w:sz="12" w:space="0" w:color="auto"/>
            </w:tcBorders>
            <w:vAlign w:val="center"/>
          </w:tcPr>
          <w:p w:rsidR="00583AC9" w:rsidRPr="00FA0EA6" w:rsidRDefault="00583AC9"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583AC9" w:rsidRPr="00FA0EA6" w:rsidRDefault="00583AC9"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583AC9" w:rsidRPr="00FA0EA6" w:rsidRDefault="00583AC9"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583AC9" w:rsidRPr="00FA0EA6" w:rsidRDefault="00583AC9" w:rsidP="00515B53">
            <w:pPr>
              <w:autoSpaceDE w:val="0"/>
              <w:autoSpaceDN w:val="0"/>
              <w:adjustRightInd w:val="0"/>
              <w:ind w:left="57" w:right="57"/>
              <w:jc w:val="center"/>
              <w:rPr>
                <w:rFonts w:ascii="Arial" w:hAnsi="Arial" w:cs="Arial"/>
                <w:b/>
                <w:bCs/>
                <w:color w:val="000000"/>
                <w:sz w:val="21"/>
                <w:lang w:val="en-US"/>
              </w:rPr>
            </w:pPr>
          </w:p>
        </w:tc>
      </w:tr>
      <w:tr w:rsidR="00666AD2" w:rsidRPr="00FA0EA6" w:rsidTr="00A9642D">
        <w:trPr>
          <w:cantSplit/>
          <w:trHeight w:val="247"/>
        </w:trPr>
        <w:tc>
          <w:tcPr>
            <w:tcW w:w="1958" w:type="dxa"/>
            <w:tcBorders>
              <w:left w:val="single" w:sz="12" w:space="0" w:color="auto"/>
              <w:right w:val="single" w:sz="12" w:space="0" w:color="auto"/>
            </w:tcBorders>
            <w:shd w:val="clear" w:color="auto" w:fill="F2F2F2" w:themeFill="background1" w:themeFillShade="F2"/>
          </w:tcPr>
          <w:p w:rsidR="00666AD2" w:rsidRPr="00FA0EA6" w:rsidRDefault="00666AD2" w:rsidP="00515B53">
            <w:pPr>
              <w:pStyle w:val="Heading5"/>
              <w:spacing w:before="40"/>
              <w:ind w:left="147"/>
              <w:rPr>
                <w:rFonts w:cs="Arial"/>
                <w:sz w:val="22"/>
              </w:rPr>
            </w:pPr>
          </w:p>
        </w:tc>
        <w:tc>
          <w:tcPr>
            <w:tcW w:w="562" w:type="dxa"/>
            <w:tcBorders>
              <w:top w:val="single" w:sz="12" w:space="0" w:color="auto"/>
              <w:left w:val="single" w:sz="12" w:space="0" w:color="auto"/>
              <w:bottom w:val="single" w:sz="12" w:space="0" w:color="auto"/>
              <w:right w:val="single" w:sz="12" w:space="0" w:color="auto"/>
            </w:tcBorders>
          </w:tcPr>
          <w:p w:rsidR="00666AD2" w:rsidRDefault="00861C87" w:rsidP="00515B53">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9</w:t>
            </w:r>
          </w:p>
        </w:tc>
        <w:tc>
          <w:tcPr>
            <w:tcW w:w="7943" w:type="dxa"/>
            <w:tcBorders>
              <w:top w:val="single" w:sz="12" w:space="0" w:color="auto"/>
              <w:left w:val="single" w:sz="12" w:space="0" w:color="auto"/>
              <w:bottom w:val="single" w:sz="12" w:space="0" w:color="auto"/>
              <w:right w:val="single" w:sz="12" w:space="0" w:color="auto"/>
            </w:tcBorders>
          </w:tcPr>
          <w:p w:rsidR="00666AD2" w:rsidRPr="00CF1F3A" w:rsidRDefault="00666AD2" w:rsidP="00515B53">
            <w:pPr>
              <w:spacing w:before="40"/>
              <w:ind w:left="117"/>
              <w:rPr>
                <w:rFonts w:ascii="Arial" w:hAnsi="Arial" w:cs="Arial"/>
                <w:bCs/>
                <w:color w:val="000000"/>
                <w:sz w:val="20"/>
              </w:rPr>
            </w:pPr>
            <w:r w:rsidRPr="00CF1F3A">
              <w:rPr>
                <w:rFonts w:ascii="Arial" w:hAnsi="Arial" w:cs="Arial"/>
                <w:bCs/>
                <w:color w:val="000000"/>
                <w:sz w:val="20"/>
              </w:rPr>
              <w:t>The ability to handle challenging situations whilst remaining calm and in control especially in a group situation.</w:t>
            </w:r>
          </w:p>
        </w:tc>
        <w:tc>
          <w:tcPr>
            <w:tcW w:w="90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DE0ABA">
            <w:pPr>
              <w:pStyle w:val="Heading3"/>
              <w:ind w:left="57" w:right="57"/>
              <w:jc w:val="center"/>
              <w:rPr>
                <w:rFonts w:cs="Arial"/>
                <w:i w:val="0"/>
                <w:iCs/>
                <w:sz w:val="21"/>
              </w:rPr>
            </w:pPr>
            <w:r w:rsidRPr="00FA0EA6">
              <w:rPr>
                <w:rFonts w:cs="Arial"/>
                <w:i w:val="0"/>
                <w:iCs/>
                <w:sz w:val="21"/>
              </w:rPr>
              <w:t>E</w:t>
            </w: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DE0ABA">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Default="00666AD2" w:rsidP="00DE0ABA">
            <w:pPr>
              <w:jc w:val="center"/>
            </w:pPr>
            <w:r w:rsidRPr="00235F3E">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p>
        </w:tc>
      </w:tr>
      <w:tr w:rsidR="00666AD2" w:rsidRPr="00FA0EA6" w:rsidTr="00A9642D">
        <w:trPr>
          <w:cantSplit/>
          <w:trHeight w:val="247"/>
        </w:trPr>
        <w:tc>
          <w:tcPr>
            <w:tcW w:w="1958" w:type="dxa"/>
            <w:tcBorders>
              <w:left w:val="single" w:sz="12" w:space="0" w:color="auto"/>
              <w:right w:val="single" w:sz="12" w:space="0" w:color="auto"/>
            </w:tcBorders>
            <w:shd w:val="clear" w:color="auto" w:fill="F2F2F2" w:themeFill="background1" w:themeFillShade="F2"/>
          </w:tcPr>
          <w:p w:rsidR="00666AD2" w:rsidRPr="00FA0EA6" w:rsidRDefault="00666AD2" w:rsidP="00515B53">
            <w:pPr>
              <w:pStyle w:val="Heading5"/>
              <w:spacing w:before="40"/>
              <w:ind w:left="147"/>
              <w:rPr>
                <w:rFonts w:cs="Arial"/>
                <w:sz w:val="22"/>
              </w:rPr>
            </w:pPr>
          </w:p>
        </w:tc>
        <w:tc>
          <w:tcPr>
            <w:tcW w:w="562" w:type="dxa"/>
            <w:tcBorders>
              <w:top w:val="single" w:sz="12" w:space="0" w:color="auto"/>
              <w:left w:val="single" w:sz="12" w:space="0" w:color="auto"/>
              <w:bottom w:val="single" w:sz="12" w:space="0" w:color="auto"/>
              <w:right w:val="single" w:sz="12" w:space="0" w:color="auto"/>
            </w:tcBorders>
          </w:tcPr>
          <w:p w:rsidR="00666AD2" w:rsidRPr="00FA0EA6" w:rsidRDefault="00666AD2" w:rsidP="00515B53">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1</w:t>
            </w:r>
            <w:r w:rsidR="00861C87">
              <w:rPr>
                <w:rFonts w:ascii="Arial" w:hAnsi="Arial" w:cs="Arial"/>
                <w:b/>
                <w:bCs/>
                <w:color w:val="000000"/>
                <w:sz w:val="21"/>
                <w:lang w:val="en-US"/>
              </w:rPr>
              <w:t>0</w:t>
            </w:r>
          </w:p>
        </w:tc>
        <w:tc>
          <w:tcPr>
            <w:tcW w:w="7943" w:type="dxa"/>
            <w:tcBorders>
              <w:top w:val="single" w:sz="12" w:space="0" w:color="auto"/>
              <w:left w:val="single" w:sz="12" w:space="0" w:color="auto"/>
              <w:bottom w:val="single" w:sz="12" w:space="0" w:color="auto"/>
              <w:right w:val="single" w:sz="12" w:space="0" w:color="auto"/>
            </w:tcBorders>
          </w:tcPr>
          <w:p w:rsidR="00666AD2" w:rsidRPr="00861C87" w:rsidRDefault="00666AD2" w:rsidP="00515B53">
            <w:pPr>
              <w:spacing w:before="40"/>
              <w:ind w:left="117"/>
              <w:rPr>
                <w:rFonts w:ascii="Arial" w:hAnsi="Arial" w:cs="Arial"/>
                <w:sz w:val="20"/>
                <w:lang w:val="en-US"/>
              </w:rPr>
            </w:pPr>
            <w:r w:rsidRPr="00861C87">
              <w:rPr>
                <w:rFonts w:ascii="Arial" w:hAnsi="Arial" w:cs="Arial"/>
                <w:bCs/>
                <w:sz w:val="20"/>
              </w:rPr>
              <w:t>An empathy with the customer group and experience of overcoming complex barriers to learning and commitment, and a background in working with unemployed and/or disadvantaged people and in a challenging environment.</w:t>
            </w:r>
          </w:p>
        </w:tc>
        <w:tc>
          <w:tcPr>
            <w:tcW w:w="90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pStyle w:val="Heading3"/>
              <w:ind w:left="57" w:right="57"/>
              <w:jc w:val="center"/>
              <w:rPr>
                <w:rFonts w:cs="Arial"/>
                <w:i w:val="0"/>
                <w:iCs/>
                <w:sz w:val="21"/>
              </w:rPr>
            </w:pPr>
            <w:r w:rsidRPr="00FA0EA6">
              <w:rPr>
                <w:rFonts w:cs="Arial"/>
                <w:i w:val="0"/>
                <w:iCs/>
                <w:sz w:val="21"/>
              </w:rPr>
              <w:t>D</w:t>
            </w: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Default="00666AD2" w:rsidP="00515B53">
            <w:pPr>
              <w:jc w:val="center"/>
            </w:pPr>
            <w:r w:rsidRPr="00235F3E">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p>
        </w:tc>
      </w:tr>
      <w:tr w:rsidR="00666AD2" w:rsidRPr="00FA0EA6" w:rsidTr="00A9642D">
        <w:trPr>
          <w:cantSplit/>
          <w:trHeight w:val="706"/>
        </w:trPr>
        <w:tc>
          <w:tcPr>
            <w:tcW w:w="1958" w:type="dxa"/>
            <w:tcBorders>
              <w:left w:val="single" w:sz="12" w:space="0" w:color="auto"/>
              <w:bottom w:val="single" w:sz="12" w:space="0" w:color="auto"/>
              <w:right w:val="single" w:sz="12" w:space="0" w:color="auto"/>
            </w:tcBorders>
            <w:shd w:val="clear" w:color="auto" w:fill="F2F2F2" w:themeFill="background1" w:themeFillShade="F2"/>
          </w:tcPr>
          <w:p w:rsidR="00666AD2" w:rsidRPr="00FA0EA6" w:rsidRDefault="00666AD2" w:rsidP="00515B53">
            <w:pPr>
              <w:autoSpaceDE w:val="0"/>
              <w:autoSpaceDN w:val="0"/>
              <w:adjustRightInd w:val="0"/>
              <w:spacing w:before="40"/>
              <w:ind w:left="150"/>
              <w:rPr>
                <w:rFonts w:ascii="Arial" w:hAnsi="Arial" w:cs="Arial"/>
                <w:b/>
                <w:bCs/>
                <w:color w:val="000000"/>
                <w:sz w:val="21"/>
                <w:szCs w:val="22"/>
                <w:lang w:val="en-US"/>
              </w:rPr>
            </w:pPr>
          </w:p>
        </w:tc>
        <w:tc>
          <w:tcPr>
            <w:tcW w:w="562" w:type="dxa"/>
            <w:tcBorders>
              <w:top w:val="single" w:sz="12" w:space="0" w:color="auto"/>
              <w:left w:val="single" w:sz="12" w:space="0" w:color="auto"/>
              <w:bottom w:val="single" w:sz="12" w:space="0" w:color="auto"/>
              <w:right w:val="single" w:sz="12" w:space="0" w:color="auto"/>
            </w:tcBorders>
          </w:tcPr>
          <w:p w:rsidR="00666AD2" w:rsidRPr="00FA0EA6" w:rsidRDefault="00666AD2" w:rsidP="00515B53">
            <w:pPr>
              <w:autoSpaceDE w:val="0"/>
              <w:autoSpaceDN w:val="0"/>
              <w:adjustRightInd w:val="0"/>
              <w:spacing w:before="40"/>
              <w:jc w:val="center"/>
              <w:rPr>
                <w:rFonts w:ascii="Arial" w:hAnsi="Arial" w:cs="Arial"/>
                <w:b/>
                <w:bCs/>
                <w:color w:val="000000"/>
                <w:sz w:val="21"/>
                <w:lang w:val="en-US"/>
              </w:rPr>
            </w:pPr>
            <w:r>
              <w:rPr>
                <w:rFonts w:ascii="Arial" w:hAnsi="Arial" w:cs="Arial"/>
                <w:b/>
                <w:bCs/>
                <w:color w:val="000000"/>
                <w:sz w:val="21"/>
                <w:lang w:val="en-US"/>
              </w:rPr>
              <w:t>1</w:t>
            </w:r>
            <w:r w:rsidR="00861C87">
              <w:rPr>
                <w:rFonts w:ascii="Arial" w:hAnsi="Arial" w:cs="Arial"/>
                <w:b/>
                <w:bCs/>
                <w:color w:val="000000"/>
                <w:sz w:val="21"/>
                <w:lang w:val="en-US"/>
              </w:rPr>
              <w:t>1</w:t>
            </w:r>
          </w:p>
        </w:tc>
        <w:tc>
          <w:tcPr>
            <w:tcW w:w="7943" w:type="dxa"/>
            <w:tcBorders>
              <w:top w:val="single" w:sz="12" w:space="0" w:color="auto"/>
              <w:left w:val="single" w:sz="12" w:space="0" w:color="auto"/>
              <w:bottom w:val="single" w:sz="12" w:space="0" w:color="auto"/>
              <w:right w:val="single" w:sz="12" w:space="0" w:color="auto"/>
            </w:tcBorders>
          </w:tcPr>
          <w:p w:rsidR="00666AD2" w:rsidRPr="00861C87" w:rsidRDefault="00666AD2" w:rsidP="00D96A1B">
            <w:pPr>
              <w:spacing w:before="40"/>
              <w:ind w:left="117"/>
              <w:rPr>
                <w:rFonts w:ascii="Arial" w:hAnsi="Arial" w:cs="Arial"/>
                <w:sz w:val="20"/>
              </w:rPr>
            </w:pPr>
            <w:r w:rsidRPr="00861C87">
              <w:rPr>
                <w:rFonts w:ascii="Arial" w:hAnsi="Arial" w:cs="Arial"/>
                <w:bCs/>
                <w:sz w:val="20"/>
              </w:rPr>
              <w:t>Understanding of Equal Opportunities, Health and Safety and Data Protection policies with specific attention to health and safety requirements when organising off-site activities.   Commitment to Equal Opportunities</w:t>
            </w:r>
            <w:r w:rsidR="00861C87" w:rsidRPr="00861C87">
              <w:rPr>
                <w:rFonts w:ascii="Arial" w:hAnsi="Arial" w:cs="Arial"/>
                <w:bCs/>
                <w:sz w:val="20"/>
              </w:rPr>
              <w:t xml:space="preserve"> </w:t>
            </w:r>
            <w:r w:rsidR="002A1A98" w:rsidRPr="00861C87">
              <w:rPr>
                <w:rFonts w:ascii="Arial" w:hAnsi="Arial" w:cs="Arial"/>
                <w:bCs/>
                <w:sz w:val="20"/>
              </w:rPr>
              <w:t>at Practical test and Certificates and qualifications</w:t>
            </w:r>
            <w:r w:rsidR="00861C87">
              <w:rPr>
                <w:rFonts w:ascii="Arial" w:hAnsi="Arial" w:cs="Arial"/>
                <w:bCs/>
                <w:sz w:val="20"/>
              </w:rPr>
              <w:t>.</w:t>
            </w:r>
          </w:p>
        </w:tc>
        <w:tc>
          <w:tcPr>
            <w:tcW w:w="90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pStyle w:val="Heading3"/>
              <w:ind w:left="57" w:right="57"/>
              <w:jc w:val="center"/>
              <w:rPr>
                <w:rFonts w:cs="Arial"/>
                <w:i w:val="0"/>
                <w:iCs/>
                <w:sz w:val="21"/>
              </w:rPr>
            </w:pPr>
            <w:r w:rsidRPr="00FA0EA6">
              <w:rPr>
                <w:rFonts w:cs="Arial"/>
                <w:i w:val="0"/>
                <w:iCs/>
                <w:sz w:val="21"/>
              </w:rPr>
              <w:t>E</w:t>
            </w: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r w:rsidRPr="00FA0EA6">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Default="00666AD2" w:rsidP="00515B53">
            <w:pPr>
              <w:jc w:val="center"/>
            </w:pPr>
            <w:r w:rsidRPr="00235F3E">
              <w:rPr>
                <w:rFonts w:ascii="Arial" w:hAnsi="Arial" w:cs="Arial"/>
                <w:b/>
                <w:bCs/>
                <w:color w:val="0000FF"/>
                <w:sz w:val="21"/>
                <w:lang w:val="en-US"/>
              </w:rPr>
              <w:sym w:font="Wingdings" w:char="F0FC"/>
            </w: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p>
        </w:tc>
        <w:tc>
          <w:tcPr>
            <w:tcW w:w="720" w:type="dxa"/>
            <w:tcBorders>
              <w:top w:val="single" w:sz="12" w:space="0" w:color="auto"/>
              <w:left w:val="single" w:sz="12" w:space="0" w:color="auto"/>
              <w:bottom w:val="single" w:sz="12" w:space="0" w:color="auto"/>
              <w:right w:val="single" w:sz="12" w:space="0" w:color="auto"/>
            </w:tcBorders>
            <w:vAlign w:val="center"/>
          </w:tcPr>
          <w:p w:rsidR="00666AD2" w:rsidRPr="00FA0EA6" w:rsidRDefault="00666AD2" w:rsidP="00515B53">
            <w:pPr>
              <w:autoSpaceDE w:val="0"/>
              <w:autoSpaceDN w:val="0"/>
              <w:adjustRightInd w:val="0"/>
              <w:ind w:left="57" w:right="57"/>
              <w:jc w:val="center"/>
              <w:rPr>
                <w:rFonts w:ascii="Arial" w:hAnsi="Arial" w:cs="Arial"/>
                <w:b/>
                <w:bCs/>
                <w:color w:val="000000"/>
                <w:sz w:val="21"/>
                <w:lang w:val="en-US"/>
              </w:rPr>
            </w:pPr>
          </w:p>
        </w:tc>
      </w:tr>
    </w:tbl>
    <w:p w:rsidR="00666AD2" w:rsidRDefault="00666AD2" w:rsidP="00B0753D">
      <w:pPr>
        <w:rPr>
          <w:rFonts w:ascii="Arial" w:hAnsi="Arial" w:cs="Arial"/>
          <w:b/>
          <w:sz w:val="16"/>
          <w:szCs w:val="16"/>
        </w:rPr>
      </w:pPr>
    </w:p>
    <w:p w:rsidR="001142A6" w:rsidRPr="00A9642D" w:rsidRDefault="00A9642D" w:rsidP="00A9642D">
      <w:pPr>
        <w:jc w:val="center"/>
        <w:rPr>
          <w:rFonts w:ascii="Arial" w:hAnsi="Arial" w:cs="Arial"/>
          <w:b/>
          <w:color w:val="0000FF"/>
          <w:sz w:val="20"/>
        </w:rPr>
      </w:pPr>
      <w:r w:rsidRPr="008D6941">
        <w:rPr>
          <w:rFonts w:ascii="Arial" w:hAnsi="Arial" w:cs="Arial"/>
          <w:b/>
          <w:color w:val="0000FF"/>
          <w:sz w:val="20"/>
        </w:rPr>
        <w:t>Appointment to this role is subject to a basic Criminal Records check through the Disclosure and Barring Service (DBS).</w:t>
      </w:r>
    </w:p>
    <w:sectPr w:rsidR="001142A6" w:rsidRPr="00A9642D" w:rsidSect="00665FD9">
      <w:footerReference w:type="default" r:id="rId11"/>
      <w:pgSz w:w="16838" w:h="11906" w:orient="landscape" w:code="9"/>
      <w:pgMar w:top="425" w:right="1134" w:bottom="567" w:left="1134" w:header="567"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712" w:rsidRDefault="009A5712">
      <w:r>
        <w:separator/>
      </w:r>
    </w:p>
  </w:endnote>
  <w:endnote w:type="continuationSeparator" w:id="0">
    <w:p w:rsidR="009A5712" w:rsidRDefault="009A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057" w:rsidRDefault="00A46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545">
      <w:rPr>
        <w:rStyle w:val="PageNumber"/>
        <w:noProof/>
      </w:rPr>
      <w:t>4</w:t>
    </w:r>
    <w:r>
      <w:rPr>
        <w:rStyle w:val="PageNumber"/>
      </w:rPr>
      <w:fldChar w:fldCharType="end"/>
    </w:r>
  </w:p>
  <w:p w:rsidR="00A46057" w:rsidRDefault="00A4605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7E" w:rsidRDefault="001152ED">
    <w:pPr>
      <w:pStyle w:val="Footer"/>
      <w:ind w:right="360"/>
      <w:rPr>
        <w:rFonts w:ascii="Arial" w:hAnsi="Arial"/>
        <w:sz w:val="14"/>
      </w:rPr>
    </w:pPr>
    <w:r>
      <w:rPr>
        <w:rFonts w:ascii="Arial" w:hAnsi="Arial"/>
        <w:sz w:val="14"/>
      </w:rPr>
      <w:fldChar w:fldCharType="begin"/>
    </w:r>
    <w:r>
      <w:rPr>
        <w:rFonts w:ascii="Arial" w:hAnsi="Arial"/>
        <w:sz w:val="14"/>
      </w:rPr>
      <w:instrText xml:space="preserve"> FILENAME   \* MERGEFORMAT </w:instrText>
    </w:r>
    <w:r>
      <w:rPr>
        <w:rFonts w:ascii="Arial" w:hAnsi="Arial"/>
        <w:sz w:val="14"/>
      </w:rPr>
      <w:fldChar w:fldCharType="separate"/>
    </w:r>
    <w:r w:rsidR="00F94E98">
      <w:rPr>
        <w:rFonts w:ascii="Arial" w:hAnsi="Arial"/>
        <w:noProof/>
        <w:sz w:val="14"/>
      </w:rPr>
      <w:t>JDPS Horticulture Tutor 894</w:t>
    </w:r>
    <w:r>
      <w:rPr>
        <w:rFonts w:ascii="Arial" w:hAnsi="Arial"/>
        <w:sz w:val="14"/>
      </w:rPr>
      <w:fldChar w:fldCharType="end"/>
    </w:r>
    <w:r w:rsidR="008F217E">
      <w:rPr>
        <w:rFonts w:ascii="Arial" w:hAnsi="Arial"/>
        <w:sz w:val="14"/>
      </w:rPr>
      <w:tab/>
    </w:r>
    <w:r w:rsidR="008F217E" w:rsidRPr="008F217E">
      <w:rPr>
        <w:rFonts w:ascii="Arial" w:hAnsi="Arial"/>
        <w:b/>
        <w:sz w:val="20"/>
      </w:rPr>
      <w:fldChar w:fldCharType="begin"/>
    </w:r>
    <w:r w:rsidR="008F217E" w:rsidRPr="008F217E">
      <w:rPr>
        <w:rFonts w:ascii="Arial" w:hAnsi="Arial"/>
        <w:b/>
        <w:sz w:val="20"/>
      </w:rPr>
      <w:instrText xml:space="preserve"> PAGE   \* MERGEFORMAT </w:instrText>
    </w:r>
    <w:r w:rsidR="008F217E" w:rsidRPr="008F217E">
      <w:rPr>
        <w:rFonts w:ascii="Arial" w:hAnsi="Arial"/>
        <w:b/>
        <w:sz w:val="20"/>
      </w:rPr>
      <w:fldChar w:fldCharType="separate"/>
    </w:r>
    <w:r w:rsidR="00F94E98">
      <w:rPr>
        <w:rFonts w:ascii="Arial" w:hAnsi="Arial"/>
        <w:b/>
        <w:noProof/>
        <w:sz w:val="20"/>
      </w:rPr>
      <w:t>2</w:t>
    </w:r>
    <w:r w:rsidR="008F217E" w:rsidRPr="008F217E">
      <w:rPr>
        <w:rFonts w:ascii="Arial" w:hAnsi="Arial"/>
        <w:b/>
        <w:sz w:val="20"/>
      </w:rPr>
      <w:fldChar w:fldCharType="end"/>
    </w:r>
    <w:r w:rsidR="008F217E" w:rsidRPr="008F217E">
      <w:rPr>
        <w:rFonts w:ascii="Arial" w:hAnsi="Arial"/>
        <w:b/>
        <w:sz w:val="20"/>
      </w:rPr>
      <w:t xml:space="preserve"> of </w:t>
    </w:r>
    <w:r w:rsidR="008F217E" w:rsidRPr="008F217E">
      <w:rPr>
        <w:rFonts w:ascii="Arial" w:hAnsi="Arial"/>
        <w:b/>
        <w:sz w:val="20"/>
      </w:rPr>
      <w:fldChar w:fldCharType="begin"/>
    </w:r>
    <w:r w:rsidR="008F217E" w:rsidRPr="008F217E">
      <w:rPr>
        <w:rFonts w:ascii="Arial" w:hAnsi="Arial"/>
        <w:b/>
        <w:sz w:val="20"/>
      </w:rPr>
      <w:instrText xml:space="preserve"> NUMPAGES   \* MERGEFORMAT </w:instrText>
    </w:r>
    <w:r w:rsidR="008F217E" w:rsidRPr="008F217E">
      <w:rPr>
        <w:rFonts w:ascii="Arial" w:hAnsi="Arial"/>
        <w:b/>
        <w:sz w:val="20"/>
      </w:rPr>
      <w:fldChar w:fldCharType="separate"/>
    </w:r>
    <w:r w:rsidR="00F94E98">
      <w:rPr>
        <w:rFonts w:ascii="Arial" w:hAnsi="Arial"/>
        <w:b/>
        <w:noProof/>
        <w:sz w:val="20"/>
      </w:rPr>
      <w:t>3</w:t>
    </w:r>
    <w:r w:rsidR="008F217E" w:rsidRPr="008F217E">
      <w:rPr>
        <w:rFonts w:ascii="Arial" w:hAnsi="Arial"/>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2ED" w:rsidRDefault="001152ED">
    <w:pPr>
      <w:pStyle w:val="Footer"/>
      <w:ind w:right="360"/>
      <w:rPr>
        <w:rFonts w:ascii="Arial" w:hAnsi="Arial"/>
        <w:sz w:val="14"/>
      </w:rPr>
    </w:pPr>
    <w:r>
      <w:rPr>
        <w:rFonts w:ascii="Arial" w:hAnsi="Arial"/>
        <w:sz w:val="14"/>
      </w:rPr>
      <w:fldChar w:fldCharType="begin"/>
    </w:r>
    <w:r>
      <w:rPr>
        <w:rFonts w:ascii="Arial" w:hAnsi="Arial"/>
        <w:sz w:val="14"/>
      </w:rPr>
      <w:instrText xml:space="preserve"> FILENAME   \* MERGEFORMAT </w:instrText>
    </w:r>
    <w:r>
      <w:rPr>
        <w:rFonts w:ascii="Arial" w:hAnsi="Arial"/>
        <w:sz w:val="14"/>
      </w:rPr>
      <w:fldChar w:fldCharType="separate"/>
    </w:r>
    <w:r>
      <w:rPr>
        <w:rFonts w:ascii="Arial" w:hAnsi="Arial"/>
        <w:noProof/>
        <w:sz w:val="14"/>
      </w:rPr>
      <w:t>JDPS Horticulture Tutor 894</w:t>
    </w:r>
    <w:r>
      <w:rPr>
        <w:rFonts w:ascii="Arial" w:hAnsi="Arial"/>
        <w:sz w:val="14"/>
      </w:rPr>
      <w:fldChar w:fldCharType="end"/>
    </w:r>
    <w:r>
      <w:rPr>
        <w:rFonts w:ascii="Arial" w:hAnsi="Arial"/>
        <w:sz w:val="14"/>
      </w:rPr>
      <w:tab/>
    </w:r>
    <w:r>
      <w:rPr>
        <w:rFonts w:ascii="Arial" w:hAnsi="Arial"/>
        <w:sz w:val="14"/>
      </w:rPr>
      <w:tab/>
    </w:r>
    <w:r w:rsidRPr="008F217E">
      <w:rPr>
        <w:rFonts w:ascii="Arial" w:hAnsi="Arial"/>
        <w:b/>
        <w:sz w:val="20"/>
      </w:rPr>
      <w:fldChar w:fldCharType="begin"/>
    </w:r>
    <w:r w:rsidRPr="008F217E">
      <w:rPr>
        <w:rFonts w:ascii="Arial" w:hAnsi="Arial"/>
        <w:b/>
        <w:sz w:val="20"/>
      </w:rPr>
      <w:instrText xml:space="preserve"> PAGE   \* MERGEFORMAT </w:instrText>
    </w:r>
    <w:r w:rsidRPr="008F217E">
      <w:rPr>
        <w:rFonts w:ascii="Arial" w:hAnsi="Arial"/>
        <w:b/>
        <w:sz w:val="20"/>
      </w:rPr>
      <w:fldChar w:fldCharType="separate"/>
    </w:r>
    <w:r w:rsidR="00F94E98">
      <w:rPr>
        <w:rFonts w:ascii="Arial" w:hAnsi="Arial"/>
        <w:b/>
        <w:noProof/>
        <w:sz w:val="20"/>
      </w:rPr>
      <w:t>3</w:t>
    </w:r>
    <w:r w:rsidRPr="008F217E">
      <w:rPr>
        <w:rFonts w:ascii="Arial" w:hAnsi="Arial"/>
        <w:b/>
        <w:sz w:val="20"/>
      </w:rPr>
      <w:fldChar w:fldCharType="end"/>
    </w:r>
    <w:r w:rsidRPr="008F217E">
      <w:rPr>
        <w:rFonts w:ascii="Arial" w:hAnsi="Arial"/>
        <w:b/>
        <w:sz w:val="20"/>
      </w:rPr>
      <w:t xml:space="preserve"> of </w:t>
    </w:r>
    <w:r w:rsidRPr="008F217E">
      <w:rPr>
        <w:rFonts w:ascii="Arial" w:hAnsi="Arial"/>
        <w:b/>
        <w:sz w:val="20"/>
      </w:rPr>
      <w:fldChar w:fldCharType="begin"/>
    </w:r>
    <w:r w:rsidRPr="008F217E">
      <w:rPr>
        <w:rFonts w:ascii="Arial" w:hAnsi="Arial"/>
        <w:b/>
        <w:sz w:val="20"/>
      </w:rPr>
      <w:instrText xml:space="preserve"> NUMPAGES   \* MERGEFORMAT </w:instrText>
    </w:r>
    <w:r w:rsidRPr="008F217E">
      <w:rPr>
        <w:rFonts w:ascii="Arial" w:hAnsi="Arial"/>
        <w:b/>
        <w:sz w:val="20"/>
      </w:rPr>
      <w:fldChar w:fldCharType="separate"/>
    </w:r>
    <w:r w:rsidR="00F94E98">
      <w:rPr>
        <w:rFonts w:ascii="Arial" w:hAnsi="Arial"/>
        <w:b/>
        <w:noProof/>
        <w:sz w:val="20"/>
      </w:rPr>
      <w:t>3</w:t>
    </w:r>
    <w:r w:rsidRPr="008F217E">
      <w:rPr>
        <w:rFonts w:ascii="Arial" w:hAnsi="Arial"/>
        <w:b/>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712" w:rsidRDefault="009A5712">
      <w:r>
        <w:separator/>
      </w:r>
    </w:p>
  </w:footnote>
  <w:footnote w:type="continuationSeparator" w:id="0">
    <w:p w:rsidR="009A5712" w:rsidRDefault="009A57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D06"/>
    <w:multiLevelType w:val="hybridMultilevel"/>
    <w:tmpl w:val="FC2CAE44"/>
    <w:lvl w:ilvl="0" w:tplc="84E02D24">
      <w:start w:val="1"/>
      <w:numFmt w:val="bullet"/>
      <w:lvlText w:val=""/>
      <w:lvlJc w:val="left"/>
      <w:pPr>
        <w:tabs>
          <w:tab w:val="num" w:pos="848"/>
        </w:tabs>
        <w:ind w:left="848" w:hanging="424"/>
      </w:pPr>
      <w:rPr>
        <w:rFonts w:ascii="Symbol" w:hAnsi="Symbol" w:hint="default"/>
        <w:sz w:val="22"/>
      </w:rPr>
    </w:lvl>
    <w:lvl w:ilvl="1" w:tplc="5B0C32C6">
      <w:start w:val="1"/>
      <w:numFmt w:val="bullet"/>
      <w:lvlText w:val=""/>
      <w:lvlJc w:val="left"/>
      <w:pPr>
        <w:tabs>
          <w:tab w:val="num" w:pos="1504"/>
        </w:tabs>
        <w:ind w:left="1504" w:hanging="424"/>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808E4"/>
    <w:multiLevelType w:val="multilevel"/>
    <w:tmpl w:val="7A4E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846BE"/>
    <w:multiLevelType w:val="hybridMultilevel"/>
    <w:tmpl w:val="40FE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CA4B67"/>
    <w:multiLevelType w:val="hybridMultilevel"/>
    <w:tmpl w:val="F0F8193E"/>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39B348F3"/>
    <w:multiLevelType w:val="hybridMultilevel"/>
    <w:tmpl w:val="AE601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D3745"/>
    <w:multiLevelType w:val="hybridMultilevel"/>
    <w:tmpl w:val="FC2CAE44"/>
    <w:lvl w:ilvl="0" w:tplc="0409000F">
      <w:start w:val="1"/>
      <w:numFmt w:val="decimal"/>
      <w:lvlText w:val="%1."/>
      <w:lvlJc w:val="left"/>
      <w:pPr>
        <w:tabs>
          <w:tab w:val="num" w:pos="360"/>
        </w:tabs>
        <w:ind w:left="360" w:hanging="360"/>
      </w:pPr>
    </w:lvl>
    <w:lvl w:ilvl="1" w:tplc="5B0C32C6">
      <w:start w:val="1"/>
      <w:numFmt w:val="bullet"/>
      <w:lvlText w:val=""/>
      <w:lvlJc w:val="left"/>
      <w:pPr>
        <w:tabs>
          <w:tab w:val="num" w:pos="1144"/>
        </w:tabs>
        <w:ind w:left="1144" w:hanging="424"/>
      </w:pPr>
      <w:rPr>
        <w:rFonts w:ascii="Symbol" w:hAnsi="Symbol"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472B7F"/>
    <w:multiLevelType w:val="hybridMultilevel"/>
    <w:tmpl w:val="CB948556"/>
    <w:lvl w:ilvl="0" w:tplc="5B0C32C6">
      <w:start w:val="1"/>
      <w:numFmt w:val="bullet"/>
      <w:lvlText w:val=""/>
      <w:lvlJc w:val="left"/>
      <w:pPr>
        <w:tabs>
          <w:tab w:val="num" w:pos="424"/>
        </w:tabs>
        <w:ind w:left="424" w:hanging="424"/>
      </w:pPr>
      <w:rPr>
        <w:rFonts w:ascii="Symbol" w:hAnsi="Symbol" w:hint="default"/>
        <w:sz w:val="22"/>
      </w:rPr>
    </w:lvl>
    <w:lvl w:ilvl="1" w:tplc="04090003">
      <w:start w:val="1"/>
      <w:numFmt w:val="bullet"/>
      <w:lvlText w:val="o"/>
      <w:lvlJc w:val="left"/>
      <w:pPr>
        <w:tabs>
          <w:tab w:val="num" w:pos="900"/>
        </w:tabs>
        <w:ind w:left="900" w:hanging="360"/>
      </w:pPr>
      <w:rPr>
        <w:rFonts w:ascii="Courier New" w:hAnsi="Courier New" w:cs="Times New Roman"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Times New Roman"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cs="Times New Roman"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46FB5622"/>
    <w:multiLevelType w:val="multilevel"/>
    <w:tmpl w:val="1A1E4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F13EA"/>
    <w:multiLevelType w:val="hybridMultilevel"/>
    <w:tmpl w:val="5DD06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D1313E"/>
    <w:multiLevelType w:val="multilevel"/>
    <w:tmpl w:val="9290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C064C7"/>
    <w:multiLevelType w:val="hybridMultilevel"/>
    <w:tmpl w:val="CB787054"/>
    <w:lvl w:ilvl="0" w:tplc="84E02D24">
      <w:start w:val="1"/>
      <w:numFmt w:val="bullet"/>
      <w:lvlText w:val=""/>
      <w:lvlJc w:val="left"/>
      <w:pPr>
        <w:tabs>
          <w:tab w:val="num" w:pos="906"/>
        </w:tabs>
        <w:ind w:left="906" w:hanging="424"/>
      </w:pPr>
      <w:rPr>
        <w:rFonts w:ascii="Symbol" w:hAnsi="Symbol" w:hint="default"/>
        <w:sz w:val="22"/>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1" w15:restartNumberingAfterBreak="0">
    <w:nsid w:val="64154908"/>
    <w:multiLevelType w:val="hybridMultilevel"/>
    <w:tmpl w:val="EB023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55399"/>
    <w:multiLevelType w:val="hybridMultilevel"/>
    <w:tmpl w:val="A1441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AC33E3"/>
    <w:multiLevelType w:val="hybridMultilevel"/>
    <w:tmpl w:val="A6AC7E3C"/>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4" w15:restartNumberingAfterBreak="0">
    <w:nsid w:val="6AFF7DF2"/>
    <w:multiLevelType w:val="hybridMultilevel"/>
    <w:tmpl w:val="AE8014AC"/>
    <w:lvl w:ilvl="0" w:tplc="5B0C32C6">
      <w:start w:val="1"/>
      <w:numFmt w:val="bullet"/>
      <w:lvlText w:val=""/>
      <w:lvlJc w:val="left"/>
      <w:pPr>
        <w:tabs>
          <w:tab w:val="num" w:pos="848"/>
        </w:tabs>
        <w:ind w:left="848" w:hanging="424"/>
      </w:pPr>
      <w:rPr>
        <w:rFonts w:ascii="Symbol" w:hAnsi="Symbol" w:hint="default"/>
        <w:sz w:val="22"/>
      </w:rPr>
    </w:lvl>
    <w:lvl w:ilvl="1" w:tplc="0409000F">
      <w:start w:val="1"/>
      <w:numFmt w:val="decimal"/>
      <w:lvlText w:val="%2."/>
      <w:lvlJc w:val="left"/>
      <w:pPr>
        <w:tabs>
          <w:tab w:val="num" w:pos="1324"/>
        </w:tabs>
        <w:ind w:left="1324" w:hanging="360"/>
      </w:p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15" w15:restartNumberingAfterBreak="0">
    <w:nsid w:val="77B239E4"/>
    <w:multiLevelType w:val="hybridMultilevel"/>
    <w:tmpl w:val="5694F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4"/>
  </w:num>
  <w:num w:numId="3">
    <w:abstractNumId w:val="0"/>
  </w:num>
  <w:num w:numId="4">
    <w:abstractNumId w:val="10"/>
  </w:num>
  <w:num w:numId="5">
    <w:abstractNumId w:val="8"/>
  </w:num>
  <w:num w:numId="6">
    <w:abstractNumId w:val="3"/>
  </w:num>
  <w:num w:numId="7">
    <w:abstractNumId w:val="2"/>
  </w:num>
  <w:num w:numId="8">
    <w:abstractNumId w:val="12"/>
  </w:num>
  <w:num w:numId="9">
    <w:abstractNumId w:val="13"/>
  </w:num>
  <w:num w:numId="10">
    <w:abstractNumId w:val="4"/>
  </w:num>
  <w:num w:numId="11">
    <w:abstractNumId w:val="9"/>
  </w:num>
  <w:num w:numId="12">
    <w:abstractNumId w:val="7"/>
  </w:num>
  <w:num w:numId="13">
    <w:abstractNumId w:val="1"/>
  </w:num>
  <w:num w:numId="14">
    <w:abstractNumId w:val="15"/>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57"/>
    <w:rsid w:val="001142A6"/>
    <w:rsid w:val="001152ED"/>
    <w:rsid w:val="00116070"/>
    <w:rsid w:val="001803FF"/>
    <w:rsid w:val="001D4691"/>
    <w:rsid w:val="00241229"/>
    <w:rsid w:val="00276C2C"/>
    <w:rsid w:val="00295FB3"/>
    <w:rsid w:val="002A1A98"/>
    <w:rsid w:val="002C1B7A"/>
    <w:rsid w:val="003018FC"/>
    <w:rsid w:val="00330E79"/>
    <w:rsid w:val="003B6EBF"/>
    <w:rsid w:val="00464EB9"/>
    <w:rsid w:val="004661FA"/>
    <w:rsid w:val="004E6D1E"/>
    <w:rsid w:val="00515B53"/>
    <w:rsid w:val="00583AC9"/>
    <w:rsid w:val="005A274B"/>
    <w:rsid w:val="00663043"/>
    <w:rsid w:val="00665FD9"/>
    <w:rsid w:val="00666AD2"/>
    <w:rsid w:val="006D6E29"/>
    <w:rsid w:val="006F5B64"/>
    <w:rsid w:val="00700C95"/>
    <w:rsid w:val="007A2551"/>
    <w:rsid w:val="00861C87"/>
    <w:rsid w:val="0088500C"/>
    <w:rsid w:val="008C53DE"/>
    <w:rsid w:val="008E607A"/>
    <w:rsid w:val="008E6121"/>
    <w:rsid w:val="008F217E"/>
    <w:rsid w:val="008F29E6"/>
    <w:rsid w:val="00961F8A"/>
    <w:rsid w:val="00991D83"/>
    <w:rsid w:val="00992649"/>
    <w:rsid w:val="00993094"/>
    <w:rsid w:val="009A5712"/>
    <w:rsid w:val="009A7538"/>
    <w:rsid w:val="00A31FEF"/>
    <w:rsid w:val="00A46057"/>
    <w:rsid w:val="00A600B9"/>
    <w:rsid w:val="00A9642D"/>
    <w:rsid w:val="00A97E43"/>
    <w:rsid w:val="00B0753D"/>
    <w:rsid w:val="00B32F84"/>
    <w:rsid w:val="00B72C5A"/>
    <w:rsid w:val="00B80E41"/>
    <w:rsid w:val="00B948B6"/>
    <w:rsid w:val="00BA440E"/>
    <w:rsid w:val="00C1303E"/>
    <w:rsid w:val="00C43352"/>
    <w:rsid w:val="00C521CE"/>
    <w:rsid w:val="00CF1F3A"/>
    <w:rsid w:val="00D14185"/>
    <w:rsid w:val="00D16A73"/>
    <w:rsid w:val="00D52C8D"/>
    <w:rsid w:val="00D96A1B"/>
    <w:rsid w:val="00DD3659"/>
    <w:rsid w:val="00DD5EE3"/>
    <w:rsid w:val="00DE0FC1"/>
    <w:rsid w:val="00E10381"/>
    <w:rsid w:val="00EA3BA6"/>
    <w:rsid w:val="00EE12F4"/>
    <w:rsid w:val="00EE2A1D"/>
    <w:rsid w:val="00F35A2B"/>
    <w:rsid w:val="00F94E98"/>
    <w:rsid w:val="00FA0EA6"/>
    <w:rsid w:val="00FB3108"/>
    <w:rsid w:val="00FC1545"/>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50FDCF5C-3E64-490F-9D33-CF674838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i/>
      <w:sz w:val="20"/>
    </w:rPr>
  </w:style>
  <w:style w:type="paragraph" w:styleId="Heading4">
    <w:name w:val="heading 4"/>
    <w:basedOn w:val="Normal"/>
    <w:next w:val="Normal"/>
    <w:qFormat/>
    <w:pPr>
      <w:keepNext/>
      <w:jc w:val="both"/>
      <w:outlineLvl w:val="3"/>
    </w:pPr>
    <w:rPr>
      <w:rFonts w:ascii="Arial" w:hAnsi="Arial"/>
      <w:b/>
      <w:i/>
      <w:sz w:val="2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keepNext/>
      <w:jc w:val="both"/>
      <w:outlineLvl w:val="6"/>
    </w:pPr>
    <w:rPr>
      <w:rFonts w:ascii="Arial" w:hAnsi="Arial" w:cs="Arial"/>
      <w:b/>
      <w:caps/>
      <w:sz w:val="22"/>
      <w:szCs w:val="22"/>
    </w:rPr>
  </w:style>
  <w:style w:type="paragraph" w:styleId="Heading8">
    <w:name w:val="heading 8"/>
    <w:basedOn w:val="Normal"/>
    <w:next w:val="Normal"/>
    <w:qFormat/>
    <w:pPr>
      <w:keepNext/>
      <w:spacing w:before="60" w:after="60"/>
      <w:jc w:val="both"/>
      <w:outlineLvl w:val="7"/>
    </w:pPr>
    <w:rPr>
      <w:rFonts w:ascii="Arial" w:hAnsi="Arial" w:cs="Arial"/>
      <w:b/>
      <w:bCs/>
      <w:sz w:val="20"/>
    </w:rPr>
  </w:style>
  <w:style w:type="paragraph" w:styleId="Heading9">
    <w:name w:val="heading 9"/>
    <w:basedOn w:val="Normal"/>
    <w:next w:val="Normal"/>
    <w:qFormat/>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pPr>
    <w:rPr>
      <w:i/>
    </w:rPr>
  </w:style>
  <w:style w:type="paragraph" w:styleId="BodyText2">
    <w:name w:val="Body Text 2"/>
    <w:basedOn w:val="Normal"/>
    <w:rPr>
      <w:rFonts w:ascii="Arial" w:hAnsi="Arial"/>
      <w:sz w:val="22"/>
    </w:rPr>
  </w:style>
  <w:style w:type="paragraph" w:styleId="Title">
    <w:name w:val="Title"/>
    <w:basedOn w:val="Normal"/>
    <w:qFormat/>
    <w:pPr>
      <w:jc w:val="center"/>
    </w:pPr>
    <w:rPr>
      <w:b/>
      <w:sz w:val="4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rPr>
      <w:rFonts w:ascii="Arial" w:hAnsi="Arial"/>
      <w:sz w:val="20"/>
    </w:rPr>
  </w:style>
  <w:style w:type="paragraph" w:styleId="BalloonText">
    <w:name w:val="Balloon Text"/>
    <w:basedOn w:val="Normal"/>
    <w:semiHidden/>
    <w:rPr>
      <w:rFonts w:ascii="Tahoma" w:hAnsi="Tahoma" w:cs="Tahoma"/>
      <w:sz w:val="16"/>
      <w:szCs w:val="16"/>
    </w:rPr>
  </w:style>
  <w:style w:type="paragraph" w:customStyle="1" w:styleId="Joanne">
    <w:name w:val="Joanne"/>
    <w:basedOn w:val="Heading1"/>
    <w:pPr>
      <w:spacing w:before="240" w:after="60"/>
      <w:outlineLvl w:val="9"/>
    </w:pPr>
    <w:rPr>
      <w:rFonts w:ascii="Arial" w:hAnsi="Arial"/>
      <w:b/>
      <w:i w:val="0"/>
      <w:kern w:val="28"/>
    </w:rPr>
  </w:style>
  <w:style w:type="paragraph" w:styleId="BodyTextIndent3">
    <w:name w:val="Body Text Indent 3"/>
    <w:basedOn w:val="Normal"/>
    <w:pPr>
      <w:ind w:left="720" w:hanging="360"/>
    </w:pPr>
    <w:rPr>
      <w:rFonts w:ascii="Arial" w:hAnsi="Arial"/>
      <w:sz w:val="22"/>
    </w:rPr>
  </w:style>
  <w:style w:type="paragraph" w:styleId="ListParagraph">
    <w:name w:val="List Paragraph"/>
    <w:basedOn w:val="Normal"/>
    <w:qFormat/>
    <w:pPr>
      <w:ind w:left="720"/>
    </w:pPr>
  </w:style>
  <w:style w:type="paragraph" w:customStyle="1" w:styleId="ecmsonormal">
    <w:name w:val="ec_msonormal"/>
    <w:basedOn w:val="Normal"/>
    <w:pPr>
      <w:spacing w:before="100" w:beforeAutospacing="1" w:after="100" w:afterAutospacing="1"/>
    </w:pPr>
    <w:rPr>
      <w:szCs w:val="24"/>
    </w:rPr>
  </w:style>
  <w:style w:type="character" w:customStyle="1" w:styleId="Heading6Char">
    <w:name w:val="Heading 6 Char"/>
    <w:semiHidden/>
    <w:rPr>
      <w:rFonts w:ascii="Calibri" w:eastAsia="Times New Roman" w:hAnsi="Calibri" w:cs="Times New Roman"/>
      <w:b/>
      <w:bCs/>
      <w:sz w:val="22"/>
      <w:szCs w:val="22"/>
      <w:lang w:val="en-GB" w:eastAsia="en-GB"/>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sid w:val="00FB3108"/>
    <w:rPr>
      <w:b/>
      <w:bCs/>
    </w:rPr>
  </w:style>
  <w:style w:type="paragraph" w:styleId="NormalWeb">
    <w:name w:val="Normal (Web)"/>
    <w:basedOn w:val="Normal"/>
    <w:rsid w:val="00FB310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247">
      <w:bodyDiv w:val="1"/>
      <w:marLeft w:val="0"/>
      <w:marRight w:val="0"/>
      <w:marTop w:val="0"/>
      <w:marBottom w:val="0"/>
      <w:divBdr>
        <w:top w:val="none" w:sz="0" w:space="0" w:color="auto"/>
        <w:left w:val="none" w:sz="0" w:space="0" w:color="auto"/>
        <w:bottom w:val="none" w:sz="0" w:space="0" w:color="auto"/>
        <w:right w:val="none" w:sz="0" w:space="0" w:color="auto"/>
      </w:divBdr>
    </w:div>
    <w:div w:id="489441622">
      <w:bodyDiv w:val="1"/>
      <w:marLeft w:val="0"/>
      <w:marRight w:val="0"/>
      <w:marTop w:val="0"/>
      <w:marBottom w:val="0"/>
      <w:divBdr>
        <w:top w:val="none" w:sz="0" w:space="0" w:color="auto"/>
        <w:left w:val="none" w:sz="0" w:space="0" w:color="auto"/>
        <w:bottom w:val="none" w:sz="0" w:space="0" w:color="auto"/>
        <w:right w:val="none" w:sz="0" w:space="0" w:color="auto"/>
      </w:divBdr>
    </w:div>
    <w:div w:id="1743214689">
      <w:bodyDiv w:val="1"/>
      <w:marLeft w:val="0"/>
      <w:marRight w:val="0"/>
      <w:marTop w:val="0"/>
      <w:marBottom w:val="0"/>
      <w:divBdr>
        <w:top w:val="none" w:sz="0" w:space="0" w:color="auto"/>
        <w:left w:val="none" w:sz="0" w:space="0" w:color="auto"/>
        <w:bottom w:val="none" w:sz="0" w:space="0" w:color="auto"/>
        <w:right w:val="none" w:sz="0" w:space="0" w:color="auto"/>
      </w:divBdr>
      <w:divsChild>
        <w:div w:id="1764573204">
          <w:marLeft w:val="0"/>
          <w:marRight w:val="0"/>
          <w:marTop w:val="0"/>
          <w:marBottom w:val="0"/>
          <w:divBdr>
            <w:top w:val="none" w:sz="0" w:space="0" w:color="auto"/>
            <w:left w:val="none" w:sz="0" w:space="0" w:color="auto"/>
            <w:bottom w:val="none" w:sz="0" w:space="0" w:color="auto"/>
            <w:right w:val="none" w:sz="0" w:space="0" w:color="auto"/>
          </w:divBdr>
        </w:div>
      </w:divsChild>
    </w:div>
    <w:div w:id="2070494687">
      <w:bodyDiv w:val="1"/>
      <w:marLeft w:val="0"/>
      <w:marRight w:val="0"/>
      <w:marTop w:val="0"/>
      <w:marBottom w:val="0"/>
      <w:divBdr>
        <w:top w:val="none" w:sz="0" w:space="0" w:color="auto"/>
        <w:left w:val="none" w:sz="0" w:space="0" w:color="auto"/>
        <w:bottom w:val="none" w:sz="0" w:space="0" w:color="auto"/>
        <w:right w:val="none" w:sz="0" w:space="0" w:color="auto"/>
      </w:divBdr>
      <w:divsChild>
        <w:div w:id="132870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0240-3684-4F59-B638-CCD00213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976</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June 2000</vt:lpstr>
    </vt:vector>
  </TitlesOfParts>
  <Company>Groundwork Merton</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2000</dc:title>
  <dc:creator>Groundwork Merton</dc:creator>
  <cp:lastModifiedBy>Zena Edwards</cp:lastModifiedBy>
  <cp:revision>4</cp:revision>
  <cp:lastPrinted>2012-04-05T09:48:00Z</cp:lastPrinted>
  <dcterms:created xsi:type="dcterms:W3CDTF">2021-11-03T12:59:00Z</dcterms:created>
  <dcterms:modified xsi:type="dcterms:W3CDTF">2021-11-10T15:07:00Z</dcterms:modified>
</cp:coreProperties>
</file>