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C08BC" w:rsidRPr="00FD68CC" w:rsidRDefault="0087536C" w:rsidP="007E1183">
      <w:pPr>
        <w:ind w:left="360"/>
        <w:contextualSpacing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6F80D4A" wp14:editId="5427642E">
            <wp:extent cx="1064260" cy="1236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DC08BC" w:rsidRPr="00FD68CC" w:rsidRDefault="00DC08BC" w:rsidP="007E1183">
      <w:pPr>
        <w:contextualSpacing/>
        <w:jc w:val="both"/>
        <w:rPr>
          <w:rFonts w:ascii="Calibri" w:hAnsi="Calibri"/>
          <w:sz w:val="22"/>
          <w:szCs w:val="22"/>
        </w:rPr>
      </w:pPr>
    </w:p>
    <w:p w14:paraId="5DAB6C7B" w14:textId="77777777" w:rsidR="00DC08BC" w:rsidRPr="009E3ED3" w:rsidRDefault="00DC08BC" w:rsidP="007E1183">
      <w:pPr>
        <w:ind w:right="-432"/>
        <w:contextualSpacing/>
        <w:jc w:val="both"/>
        <w:rPr>
          <w:rFonts w:ascii="Calibri" w:hAnsi="Calibri"/>
          <w:b/>
          <w:sz w:val="22"/>
          <w:szCs w:val="22"/>
        </w:rPr>
      </w:pPr>
    </w:p>
    <w:p w14:paraId="10E9F38D" w14:textId="6086E88E" w:rsidR="00F40E16" w:rsidRPr="009E3ED3" w:rsidRDefault="08823D4E" w:rsidP="08823D4E">
      <w:pPr>
        <w:spacing w:beforeAutospacing="1" w:afterAutospacing="1"/>
        <w:contextualSpacing/>
        <w:rPr>
          <w:rFonts w:ascii="Calibri" w:eastAsia="Calibri" w:hAnsi="Calibri" w:cs="Calibri"/>
          <w:color w:val="339933"/>
          <w:sz w:val="32"/>
          <w:szCs w:val="32"/>
        </w:rPr>
      </w:pPr>
      <w:r w:rsidRPr="08823D4E">
        <w:rPr>
          <w:rStyle w:val="xxtextitemblock"/>
          <w:rFonts w:ascii="Calibri" w:eastAsia="Calibri" w:hAnsi="Calibri" w:cs="Calibri"/>
          <w:b/>
          <w:bCs/>
          <w:color w:val="339933"/>
          <w:sz w:val="32"/>
          <w:szCs w:val="32"/>
        </w:rPr>
        <w:t xml:space="preserve">Groundwork London </w:t>
      </w:r>
    </w:p>
    <w:p w14:paraId="70D22704" w14:textId="2ABA2BA4" w:rsidR="00F40E16" w:rsidRPr="009E3ED3" w:rsidRDefault="08823D4E" w:rsidP="08823D4E">
      <w:pPr>
        <w:ind w:left="720" w:right="-432"/>
        <w:contextualSpacing/>
        <w:rPr>
          <w:rFonts w:ascii="Calibri" w:hAnsi="Calibri"/>
          <w:sz w:val="22"/>
          <w:szCs w:val="22"/>
        </w:rPr>
      </w:pPr>
      <w:r w:rsidRPr="3F35E1BB">
        <w:rPr>
          <w:rFonts w:ascii="Calibri" w:hAnsi="Calibri"/>
          <w:b/>
          <w:bCs/>
          <w:sz w:val="22"/>
          <w:szCs w:val="22"/>
        </w:rPr>
        <w:t xml:space="preserve">Role: </w:t>
      </w:r>
      <w:r w:rsidRPr="3F35E1BB">
        <w:rPr>
          <w:rFonts w:ascii="Calibri" w:hAnsi="Calibri"/>
          <w:sz w:val="22"/>
          <w:szCs w:val="22"/>
        </w:rPr>
        <w:t xml:space="preserve">Interpreting </w:t>
      </w:r>
      <w:r w:rsidR="59374FEE" w:rsidRPr="3F35E1BB">
        <w:rPr>
          <w:rFonts w:ascii="Calibri" w:hAnsi="Calibri"/>
          <w:sz w:val="22"/>
          <w:szCs w:val="22"/>
        </w:rPr>
        <w:t>V</w:t>
      </w:r>
      <w:r w:rsidRPr="3F35E1BB">
        <w:rPr>
          <w:rFonts w:ascii="Calibri" w:hAnsi="Calibri"/>
          <w:sz w:val="22"/>
          <w:szCs w:val="22"/>
        </w:rPr>
        <w:t xml:space="preserve">olunteer – English and Arabic, Albanian, Tigrinya, Russian, Farsi, Sinhala, Swahili, Lingala, </w:t>
      </w:r>
      <w:r w:rsidR="469BA45E" w:rsidRPr="3F35E1BB">
        <w:rPr>
          <w:rFonts w:ascii="Calibri" w:hAnsi="Calibri"/>
          <w:sz w:val="22"/>
          <w:szCs w:val="22"/>
        </w:rPr>
        <w:t xml:space="preserve">Somali, </w:t>
      </w:r>
      <w:r w:rsidRPr="3F35E1BB">
        <w:rPr>
          <w:rFonts w:ascii="Calibri" w:hAnsi="Calibri"/>
          <w:sz w:val="22"/>
          <w:szCs w:val="22"/>
        </w:rPr>
        <w:t>Oromo or Pashto (Together Programme)</w:t>
      </w:r>
    </w:p>
    <w:p w14:paraId="6397C566" w14:textId="1DECF961" w:rsidR="00F40E16" w:rsidRPr="009E3ED3" w:rsidRDefault="08823D4E" w:rsidP="08823D4E">
      <w:pPr>
        <w:ind w:left="720" w:right="-432"/>
        <w:contextualSpacing/>
        <w:jc w:val="both"/>
        <w:rPr>
          <w:rFonts w:ascii="Calibri" w:hAnsi="Calibri"/>
          <w:sz w:val="22"/>
          <w:szCs w:val="22"/>
        </w:rPr>
      </w:pPr>
      <w:r w:rsidRPr="08823D4E">
        <w:rPr>
          <w:rFonts w:ascii="Calibri" w:hAnsi="Calibri"/>
          <w:b/>
          <w:bCs/>
          <w:sz w:val="22"/>
          <w:szCs w:val="22"/>
        </w:rPr>
        <w:t xml:space="preserve">Responsible to: </w:t>
      </w:r>
      <w:r w:rsidRPr="08823D4E">
        <w:rPr>
          <w:rFonts w:ascii="Calibri" w:hAnsi="Calibri"/>
          <w:sz w:val="22"/>
          <w:szCs w:val="22"/>
        </w:rPr>
        <w:t xml:space="preserve">Senior Partnership and Learning Coordinator </w:t>
      </w:r>
    </w:p>
    <w:p w14:paraId="223A67D7" w14:textId="7F75D2F3" w:rsidR="00F40E16" w:rsidRPr="009E3ED3" w:rsidRDefault="08823D4E" w:rsidP="08823D4E">
      <w:pPr>
        <w:ind w:left="720" w:right="-432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8823D4E">
        <w:rPr>
          <w:rFonts w:ascii="Calibri" w:hAnsi="Calibri"/>
          <w:b/>
          <w:bCs/>
          <w:sz w:val="22"/>
          <w:szCs w:val="22"/>
        </w:rPr>
        <w:t xml:space="preserve">Operational Area: </w:t>
      </w:r>
      <w:r w:rsidRPr="08823D4E">
        <w:rPr>
          <w:rFonts w:ascii="Calibri" w:hAnsi="Calibri"/>
          <w:sz w:val="22"/>
          <w:szCs w:val="22"/>
        </w:rPr>
        <w:t>Communities</w:t>
      </w:r>
    </w:p>
    <w:p w14:paraId="02EB378F" w14:textId="69A5CDB4" w:rsidR="00DE2DA4" w:rsidRPr="009E3ED3" w:rsidRDefault="08823D4E" w:rsidP="08823D4E">
      <w:pPr>
        <w:pBdr>
          <w:bottom w:val="single" w:sz="6" w:space="1" w:color="auto"/>
        </w:pBdr>
        <w:ind w:left="720" w:right="-432"/>
        <w:contextualSpacing/>
        <w:jc w:val="both"/>
        <w:rPr>
          <w:rFonts w:ascii="Calibri" w:hAnsi="Calibri"/>
          <w:sz w:val="22"/>
          <w:szCs w:val="22"/>
        </w:rPr>
      </w:pPr>
      <w:r w:rsidRPr="08823D4E">
        <w:rPr>
          <w:rFonts w:ascii="Calibri" w:hAnsi="Calibri"/>
          <w:b/>
          <w:bCs/>
          <w:sz w:val="22"/>
          <w:szCs w:val="22"/>
        </w:rPr>
        <w:t xml:space="preserve">Location: </w:t>
      </w:r>
      <w:r w:rsidRPr="08823D4E">
        <w:rPr>
          <w:rFonts w:ascii="Calibri" w:hAnsi="Calibri"/>
          <w:sz w:val="22"/>
          <w:szCs w:val="22"/>
        </w:rPr>
        <w:t>Online</w:t>
      </w:r>
    </w:p>
    <w:p w14:paraId="6A05A809" w14:textId="77777777" w:rsidR="00DE2DA4" w:rsidRPr="009E3ED3" w:rsidRDefault="00DE2DA4" w:rsidP="007E1183">
      <w:pPr>
        <w:widowControl w:val="0"/>
        <w:ind w:right="-432"/>
        <w:contextualSpacing/>
        <w:jc w:val="both"/>
        <w:rPr>
          <w:rFonts w:ascii="Calibri" w:hAnsi="Calibri"/>
          <w:snapToGrid w:val="0"/>
          <w:sz w:val="22"/>
          <w:szCs w:val="22"/>
        </w:rPr>
      </w:pPr>
    </w:p>
    <w:p w14:paraId="056DEB8A" w14:textId="1508E021" w:rsidR="7DF28CA8" w:rsidRDefault="08823D4E" w:rsidP="08823D4E">
      <w:pPr>
        <w:spacing w:before="180" w:beforeAutospacing="1" w:afterAutospacing="1"/>
        <w:rPr>
          <w:rFonts w:ascii="Calibri" w:eastAsia="Calibri" w:hAnsi="Calibri" w:cs="Calibri"/>
          <w:color w:val="339933"/>
          <w:sz w:val="28"/>
          <w:szCs w:val="28"/>
        </w:rPr>
      </w:pPr>
      <w:r w:rsidRPr="40E6C733">
        <w:rPr>
          <w:rStyle w:val="xxtextitemblock"/>
          <w:rFonts w:ascii="Calibri" w:eastAsia="Calibri" w:hAnsi="Calibri" w:cs="Calibri"/>
          <w:b/>
          <w:bCs/>
          <w:color w:val="339933"/>
          <w:sz w:val="28"/>
          <w:szCs w:val="28"/>
        </w:rPr>
        <w:t>ABOUT THE PROJECTS:</w:t>
      </w:r>
    </w:p>
    <w:p w14:paraId="5E9B1FCD" w14:textId="21918667" w:rsidR="001F3E52" w:rsidRPr="009E3ED3" w:rsidRDefault="08823D4E" w:rsidP="08823D4E">
      <w:pPr>
        <w:ind w:right="-432"/>
        <w:contextualSpacing/>
        <w:rPr>
          <w:rFonts w:asciiTheme="minorHAnsi" w:eastAsiaTheme="minorEastAsia" w:hAnsiTheme="minorHAnsi" w:cstheme="minorBidi"/>
          <w:sz w:val="20"/>
        </w:rPr>
      </w:pPr>
      <w:r w:rsidRPr="42E9D29E">
        <w:rPr>
          <w:rFonts w:asciiTheme="minorHAnsi" w:eastAsiaTheme="minorEastAsia" w:hAnsiTheme="minorHAnsi" w:cstheme="minorBidi"/>
          <w:sz w:val="20"/>
        </w:rPr>
        <w:t>Our vision at Groundwork is of a society of sustainable communities that are vibrant, healthy, and safe, which respect the environment and allow individuals and enterprises to prosper. Groundwork delivers a series of three innovative programmes, funded by the EU’s Asylum, Migration and Integration Fund, helping migrants and refugees to integrate into life in the UK.</w:t>
      </w:r>
    </w:p>
    <w:p w14:paraId="569531E3" w14:textId="40771AFB" w:rsidR="001F3E52" w:rsidRPr="009E3ED3" w:rsidRDefault="001F3E52" w:rsidP="08823D4E">
      <w:pPr>
        <w:contextualSpacing/>
        <w:rPr>
          <w:rFonts w:asciiTheme="minorHAnsi" w:eastAsiaTheme="minorEastAsia" w:hAnsiTheme="minorHAnsi" w:cstheme="minorBidi"/>
          <w:sz w:val="20"/>
        </w:rPr>
      </w:pPr>
    </w:p>
    <w:p w14:paraId="7B7A6AF0" w14:textId="6441DB45" w:rsidR="001F3E52" w:rsidRPr="009E3ED3" w:rsidRDefault="08823D4E" w:rsidP="08823D4E">
      <w:pPr>
        <w:ind w:right="-432"/>
        <w:contextualSpacing/>
        <w:rPr>
          <w:szCs w:val="24"/>
        </w:rPr>
      </w:pPr>
      <w:r w:rsidRPr="08823D4E">
        <w:rPr>
          <w:rFonts w:asciiTheme="minorHAnsi" w:eastAsiaTheme="minorEastAsia" w:hAnsiTheme="minorHAnsi" w:cstheme="minorBidi"/>
          <w:b/>
          <w:bCs/>
          <w:sz w:val="20"/>
        </w:rPr>
        <w:t xml:space="preserve">IMPACT </w:t>
      </w:r>
      <w:r w:rsidRPr="08823D4E">
        <w:rPr>
          <w:rFonts w:asciiTheme="minorHAnsi" w:eastAsiaTheme="minorEastAsia" w:hAnsiTheme="minorHAnsi" w:cstheme="minorBidi"/>
          <w:sz w:val="20"/>
        </w:rPr>
        <w:t xml:space="preserve">will be running 2020-2022 in the boroughs of Westminster, Kensington &amp; Chelsea, Hammersmith &amp; Fulham (West London) and in Bristol to support the integration of 600 refugees and third country nationals. </w:t>
      </w:r>
    </w:p>
    <w:p w14:paraId="2CD36DF9" w14:textId="3730C87D" w:rsidR="001F3E52" w:rsidRPr="009E3ED3" w:rsidRDefault="08823D4E" w:rsidP="08823D4E">
      <w:pPr>
        <w:ind w:right="-432"/>
        <w:contextualSpacing/>
        <w:rPr>
          <w:szCs w:val="24"/>
        </w:rPr>
      </w:pPr>
      <w:r w:rsidRPr="08823D4E">
        <w:rPr>
          <w:rFonts w:asciiTheme="minorHAnsi" w:eastAsiaTheme="minorEastAsia" w:hAnsiTheme="minorHAnsi" w:cstheme="minorBidi"/>
          <w:b/>
          <w:bCs/>
          <w:sz w:val="20"/>
        </w:rPr>
        <w:t>TOGETHER SOUTH</w:t>
      </w:r>
      <w:r w:rsidRPr="08823D4E">
        <w:rPr>
          <w:rFonts w:asciiTheme="minorHAnsi" w:eastAsiaTheme="minorEastAsia" w:hAnsiTheme="minorHAnsi" w:cstheme="minorBidi"/>
          <w:sz w:val="20"/>
        </w:rPr>
        <w:t xml:space="preserve"> will be running 2021-2022 in the boroughs of Bexley, Greenwich, Lewisham (South London) and in Hastings and Rother (Kent) to support the integration of 500 refugees and third country nationals.</w:t>
      </w:r>
    </w:p>
    <w:p w14:paraId="27E82F3A" w14:textId="1AB99A19" w:rsidR="001F3E52" w:rsidRPr="009E3ED3" w:rsidRDefault="001F3E52" w:rsidP="08823D4E">
      <w:pPr>
        <w:ind w:right="-432"/>
        <w:contextualSpacing/>
        <w:rPr>
          <w:szCs w:val="24"/>
        </w:rPr>
      </w:pPr>
    </w:p>
    <w:p w14:paraId="33B66C00" w14:textId="1072E362" w:rsidR="001F3E52" w:rsidRPr="009E3ED3" w:rsidRDefault="08823D4E" w:rsidP="5CD0ED5E">
      <w:pPr>
        <w:ind w:right="-432"/>
        <w:contextualSpacing/>
        <w:rPr>
          <w:rFonts w:asciiTheme="minorHAnsi" w:eastAsiaTheme="minorEastAsia" w:hAnsiTheme="minorHAnsi" w:cstheme="minorBidi"/>
          <w:sz w:val="20"/>
        </w:rPr>
      </w:pPr>
      <w:r w:rsidRPr="08823D4E">
        <w:rPr>
          <w:rFonts w:asciiTheme="minorHAnsi" w:eastAsiaTheme="minorEastAsia" w:hAnsiTheme="minorHAnsi" w:cstheme="minorBidi"/>
          <w:sz w:val="20"/>
        </w:rPr>
        <w:t>All three projects offer a range of holistic activities focusing on 3 key areas:</w:t>
      </w:r>
    </w:p>
    <w:p w14:paraId="7D9883D5" w14:textId="73C0234B" w:rsidR="00AC20DF" w:rsidRPr="009E3ED3" w:rsidRDefault="08823D4E" w:rsidP="08823D4E">
      <w:pPr>
        <w:numPr>
          <w:ilvl w:val="0"/>
          <w:numId w:val="41"/>
        </w:numPr>
        <w:ind w:right="-288"/>
        <w:contextualSpacing/>
        <w:rPr>
          <w:rFonts w:asciiTheme="minorHAnsi" w:eastAsiaTheme="minorEastAsia" w:hAnsiTheme="minorHAnsi" w:cstheme="minorBidi"/>
          <w:sz w:val="20"/>
        </w:rPr>
      </w:pPr>
      <w:r w:rsidRPr="08823D4E">
        <w:rPr>
          <w:rFonts w:asciiTheme="minorHAnsi" w:eastAsiaTheme="minorEastAsia" w:hAnsiTheme="minorHAnsi" w:cstheme="minorBidi"/>
          <w:b/>
          <w:bCs/>
          <w:sz w:val="20"/>
        </w:rPr>
        <w:t>LANGUAGE</w:t>
      </w:r>
      <w:r w:rsidRPr="08823D4E">
        <w:rPr>
          <w:rFonts w:asciiTheme="minorHAnsi" w:eastAsiaTheme="minorEastAsia" w:hAnsiTheme="minorHAnsi" w:cstheme="minorBidi"/>
          <w:sz w:val="20"/>
        </w:rPr>
        <w:t>: conversational English language support helps participants to communicate more easily with UK citizens and to access services.</w:t>
      </w:r>
    </w:p>
    <w:p w14:paraId="3133B8D9" w14:textId="132213B8" w:rsidR="001F3E52" w:rsidRPr="009E3ED3" w:rsidRDefault="08823D4E" w:rsidP="5CD0ED5E">
      <w:pPr>
        <w:numPr>
          <w:ilvl w:val="0"/>
          <w:numId w:val="41"/>
        </w:numPr>
        <w:ind w:right="-432"/>
        <w:contextualSpacing/>
        <w:rPr>
          <w:rFonts w:asciiTheme="minorHAnsi" w:eastAsiaTheme="minorEastAsia" w:hAnsiTheme="minorHAnsi" w:cstheme="minorBidi"/>
          <w:sz w:val="20"/>
        </w:rPr>
      </w:pPr>
      <w:r w:rsidRPr="08823D4E">
        <w:rPr>
          <w:rFonts w:asciiTheme="minorHAnsi" w:eastAsiaTheme="minorEastAsia" w:hAnsiTheme="minorHAnsi" w:cstheme="minorBidi"/>
          <w:b/>
          <w:bCs/>
          <w:sz w:val="20"/>
        </w:rPr>
        <w:t>CULTURE</w:t>
      </w:r>
      <w:r w:rsidRPr="08823D4E">
        <w:rPr>
          <w:rFonts w:asciiTheme="minorHAnsi" w:eastAsiaTheme="minorEastAsia" w:hAnsiTheme="minorHAnsi" w:cstheme="minorBidi"/>
          <w:sz w:val="20"/>
        </w:rPr>
        <w:t xml:space="preserve">: refugees and migrants take part in community activities alongside UK citizens to promote inter-cultural understanding, </w:t>
      </w:r>
      <w:r w:rsidRPr="08823D4E">
        <w:rPr>
          <w:rFonts w:asciiTheme="minorHAnsi" w:eastAsiaTheme="minorEastAsia" w:hAnsiTheme="minorHAnsi" w:cstheme="minorBidi"/>
          <w:color w:val="000000" w:themeColor="text1"/>
          <w:sz w:val="20"/>
        </w:rPr>
        <w:t>build their confidence and meet people</w:t>
      </w:r>
      <w:r w:rsidRPr="08823D4E">
        <w:rPr>
          <w:rFonts w:asciiTheme="minorHAnsi" w:eastAsiaTheme="minorEastAsia" w:hAnsiTheme="minorHAnsi" w:cstheme="minorBidi"/>
          <w:sz w:val="20"/>
        </w:rPr>
        <w:t>. Activities will be 'green' and centre around the theme “Create &amp; Communicate”. This may include arts &amp; crafts, food growing, cooking, furniture re-use, etc.</w:t>
      </w:r>
    </w:p>
    <w:p w14:paraId="7AB27B49" w14:textId="5C8DB07F" w:rsidR="00AC20DF" w:rsidRPr="009E3ED3" w:rsidRDefault="08823D4E" w:rsidP="5CD0ED5E">
      <w:pPr>
        <w:numPr>
          <w:ilvl w:val="0"/>
          <w:numId w:val="41"/>
        </w:numPr>
        <w:ind w:right="-432"/>
        <w:contextualSpacing/>
        <w:rPr>
          <w:rFonts w:asciiTheme="minorHAnsi" w:eastAsiaTheme="minorEastAsia" w:hAnsiTheme="minorHAnsi" w:cstheme="minorBidi"/>
          <w:sz w:val="20"/>
        </w:rPr>
      </w:pPr>
      <w:r w:rsidRPr="08823D4E">
        <w:rPr>
          <w:rFonts w:asciiTheme="minorHAnsi" w:eastAsiaTheme="minorEastAsia" w:hAnsiTheme="minorHAnsi" w:cstheme="minorBidi"/>
          <w:b/>
          <w:bCs/>
          <w:sz w:val="20"/>
        </w:rPr>
        <w:t>PREPARATION FOR WORK</w:t>
      </w:r>
      <w:r w:rsidRPr="08823D4E">
        <w:rPr>
          <w:rFonts w:asciiTheme="minorHAnsi" w:eastAsiaTheme="minorEastAsia" w:hAnsiTheme="minorHAnsi" w:cstheme="minorBidi"/>
          <w:sz w:val="20"/>
        </w:rPr>
        <w:t>: Participants are offered employability skills training, careers advice and pastoral care via Information, Advice and Guidance (IAG).</w:t>
      </w:r>
    </w:p>
    <w:p w14:paraId="41C8F396" w14:textId="77777777" w:rsidR="007C3103" w:rsidRPr="009E3ED3" w:rsidRDefault="007C3103" w:rsidP="5CD0ED5E">
      <w:pPr>
        <w:ind w:left="360" w:right="-432"/>
        <w:contextualSpacing/>
        <w:rPr>
          <w:rFonts w:asciiTheme="minorHAnsi" w:eastAsiaTheme="minorEastAsia" w:hAnsiTheme="minorHAnsi" w:cstheme="minorBidi"/>
          <w:sz w:val="20"/>
        </w:rPr>
      </w:pPr>
    </w:p>
    <w:p w14:paraId="7CD82516" w14:textId="564FBB25" w:rsidR="007C3103" w:rsidRPr="009E3ED3" w:rsidRDefault="007C3103" w:rsidP="5CD0ED5E">
      <w:pPr>
        <w:ind w:right="-432"/>
        <w:contextualSpacing/>
        <w:rPr>
          <w:rFonts w:asciiTheme="minorHAnsi" w:eastAsiaTheme="minorEastAsia" w:hAnsiTheme="minorHAnsi" w:cstheme="minorBidi"/>
          <w:sz w:val="20"/>
        </w:rPr>
      </w:pPr>
      <w:r w:rsidRPr="5CD0ED5E">
        <w:rPr>
          <w:rFonts w:asciiTheme="minorHAnsi" w:eastAsiaTheme="minorEastAsia" w:hAnsiTheme="minorHAnsi" w:cstheme="minorBidi"/>
          <w:sz w:val="20"/>
        </w:rPr>
        <w:t xml:space="preserve">Due to Covid-19, our provision </w:t>
      </w:r>
      <w:r w:rsidR="00216B92">
        <w:rPr>
          <w:rFonts w:asciiTheme="minorHAnsi" w:eastAsiaTheme="minorEastAsia" w:hAnsiTheme="minorHAnsi" w:cstheme="minorBidi"/>
          <w:sz w:val="20"/>
        </w:rPr>
        <w:t>is mainly</w:t>
      </w:r>
      <w:r w:rsidR="00EC5957" w:rsidRPr="5CD0ED5E">
        <w:rPr>
          <w:rFonts w:asciiTheme="minorHAnsi" w:eastAsiaTheme="minorEastAsia" w:hAnsiTheme="minorHAnsi" w:cstheme="minorBidi"/>
          <w:sz w:val="20"/>
        </w:rPr>
        <w:t xml:space="preserve"> delivered </w:t>
      </w:r>
      <w:r w:rsidR="00216B92">
        <w:rPr>
          <w:rFonts w:asciiTheme="minorHAnsi" w:eastAsiaTheme="minorEastAsia" w:hAnsiTheme="minorHAnsi" w:cstheme="minorBidi"/>
          <w:sz w:val="20"/>
        </w:rPr>
        <w:t>online, h</w:t>
      </w:r>
      <w:r w:rsidRPr="5CD0ED5E">
        <w:rPr>
          <w:rFonts w:asciiTheme="minorHAnsi" w:eastAsiaTheme="minorEastAsia" w:hAnsiTheme="minorHAnsi" w:cstheme="minorBidi"/>
          <w:sz w:val="20"/>
        </w:rPr>
        <w:t xml:space="preserve">owever, we </w:t>
      </w:r>
      <w:r w:rsidR="00216B92">
        <w:rPr>
          <w:rFonts w:asciiTheme="minorHAnsi" w:eastAsiaTheme="minorEastAsia" w:hAnsiTheme="minorHAnsi" w:cstheme="minorBidi"/>
          <w:sz w:val="20"/>
        </w:rPr>
        <w:t>offer some face</w:t>
      </w:r>
      <w:r w:rsidRPr="5CD0ED5E">
        <w:rPr>
          <w:rFonts w:asciiTheme="minorHAnsi" w:eastAsiaTheme="minorEastAsia" w:hAnsiTheme="minorHAnsi" w:cstheme="minorBidi"/>
          <w:sz w:val="20"/>
        </w:rPr>
        <w:t xml:space="preserve">-to-face </w:t>
      </w:r>
      <w:r w:rsidR="00216B92">
        <w:rPr>
          <w:rFonts w:asciiTheme="minorHAnsi" w:eastAsiaTheme="minorEastAsia" w:hAnsiTheme="minorHAnsi" w:cstheme="minorBidi"/>
          <w:sz w:val="20"/>
        </w:rPr>
        <w:t>delivery.</w:t>
      </w:r>
    </w:p>
    <w:p w14:paraId="0D0B940D" w14:textId="78B8C11D" w:rsidR="00875EF4" w:rsidRDefault="00875EF4" w:rsidP="007E1183">
      <w:pPr>
        <w:ind w:right="-432"/>
        <w:contextualSpacing/>
        <w:jc w:val="both"/>
        <w:rPr>
          <w:rFonts w:ascii="Calibri" w:hAnsi="Calibri"/>
          <w:bCs/>
          <w:sz w:val="22"/>
          <w:szCs w:val="22"/>
        </w:rPr>
      </w:pPr>
    </w:p>
    <w:p w14:paraId="735F2B00" w14:textId="0188FCBB" w:rsidR="6F5AF215" w:rsidRDefault="6F5AF215" w:rsidP="5CD0ED5E">
      <w:pPr>
        <w:spacing w:before="180" w:beforeAutospacing="1" w:afterAutospacing="1"/>
        <w:rPr>
          <w:rFonts w:ascii="Calibri" w:eastAsia="Calibri" w:hAnsi="Calibri" w:cs="Calibri"/>
          <w:color w:val="339933"/>
          <w:sz w:val="28"/>
          <w:szCs w:val="28"/>
        </w:rPr>
      </w:pPr>
      <w:r w:rsidRPr="5CD0ED5E">
        <w:rPr>
          <w:rStyle w:val="xxtextitemblock"/>
          <w:rFonts w:ascii="Calibri" w:eastAsia="Calibri" w:hAnsi="Calibri" w:cs="Calibri"/>
          <w:b/>
          <w:bCs/>
          <w:color w:val="339933"/>
          <w:sz w:val="28"/>
          <w:szCs w:val="28"/>
        </w:rPr>
        <w:t>ABOUT THE ROLE:</w:t>
      </w:r>
    </w:p>
    <w:p w14:paraId="4E731B8E" w14:textId="48DC16C6" w:rsidR="001F3E52" w:rsidRDefault="08823D4E" w:rsidP="5CD0ED5E">
      <w:pPr>
        <w:ind w:right="-432"/>
        <w:jc w:val="both"/>
        <w:rPr>
          <w:rFonts w:asciiTheme="minorHAnsi" w:eastAsiaTheme="minorEastAsia" w:hAnsiTheme="minorHAnsi" w:cstheme="minorBidi"/>
          <w:sz w:val="20"/>
        </w:rPr>
      </w:pPr>
      <w:r w:rsidRPr="08823D4E">
        <w:rPr>
          <w:rFonts w:asciiTheme="minorHAnsi" w:eastAsiaTheme="minorEastAsia" w:hAnsiTheme="minorHAnsi" w:cstheme="minorBidi"/>
          <w:sz w:val="20"/>
        </w:rPr>
        <w:t>We are looking for volunteer interpreters to enable us to support our participants to register and access our programme, and to support with the delivery of workshops where needed.</w:t>
      </w:r>
    </w:p>
    <w:p w14:paraId="0E27B00A" w14:textId="77777777" w:rsidR="00875EF4" w:rsidRDefault="00875EF4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sz w:val="20"/>
        </w:rPr>
      </w:pPr>
    </w:p>
    <w:p w14:paraId="16C175A3" w14:textId="0A4675D4" w:rsidR="00875EF4" w:rsidRPr="009E3ED3" w:rsidRDefault="08823D4E" w:rsidP="08823D4E">
      <w:pPr>
        <w:ind w:right="-432"/>
        <w:contextualSpacing/>
        <w:jc w:val="both"/>
        <w:rPr>
          <w:rFonts w:asciiTheme="minorHAnsi" w:eastAsiaTheme="minorEastAsia" w:hAnsiTheme="minorHAnsi" w:cstheme="minorBidi"/>
          <w:sz w:val="20"/>
        </w:rPr>
      </w:pPr>
      <w:r w:rsidRPr="7707D459">
        <w:rPr>
          <w:rFonts w:asciiTheme="minorHAnsi" w:eastAsiaTheme="minorEastAsia" w:hAnsiTheme="minorHAnsi" w:cstheme="minorBidi"/>
          <w:sz w:val="20"/>
        </w:rPr>
        <w:t xml:space="preserve">We are looking for volunteers who speak </w:t>
      </w:r>
      <w:r w:rsidRPr="7707D459">
        <w:rPr>
          <w:rFonts w:asciiTheme="minorHAnsi" w:eastAsiaTheme="minorEastAsia" w:hAnsiTheme="minorHAnsi" w:cstheme="minorBidi"/>
          <w:b/>
          <w:bCs/>
          <w:sz w:val="20"/>
        </w:rPr>
        <w:t xml:space="preserve">fluently in both English and either Arabic, </w:t>
      </w:r>
      <w:r w:rsidRPr="7707D459">
        <w:rPr>
          <w:rFonts w:ascii="Calibri" w:hAnsi="Calibri"/>
          <w:b/>
          <w:bCs/>
          <w:sz w:val="20"/>
        </w:rPr>
        <w:t>Albanian,</w:t>
      </w:r>
      <w:r w:rsidR="00216B92">
        <w:rPr>
          <w:rFonts w:ascii="Calibri" w:hAnsi="Calibri"/>
          <w:b/>
          <w:bCs/>
          <w:sz w:val="20"/>
        </w:rPr>
        <w:t xml:space="preserve"> Cantonese,</w:t>
      </w:r>
      <w:r w:rsidRPr="7707D459">
        <w:rPr>
          <w:rFonts w:ascii="Calibri" w:hAnsi="Calibri"/>
          <w:b/>
          <w:bCs/>
          <w:sz w:val="20"/>
        </w:rPr>
        <w:t xml:space="preserve"> Tigrinya, Russian, Farsi, Sinhala, Swahili, Lingala, </w:t>
      </w:r>
      <w:r w:rsidR="28B1BF0D" w:rsidRPr="7707D459">
        <w:rPr>
          <w:rFonts w:ascii="Calibri" w:hAnsi="Calibri"/>
          <w:b/>
          <w:bCs/>
          <w:sz w:val="20"/>
        </w:rPr>
        <w:t xml:space="preserve">Somali, </w:t>
      </w:r>
      <w:r w:rsidRPr="7707D459">
        <w:rPr>
          <w:rFonts w:ascii="Calibri" w:hAnsi="Calibri"/>
          <w:b/>
          <w:bCs/>
          <w:sz w:val="20"/>
        </w:rPr>
        <w:t>Oromo or Pashto</w:t>
      </w:r>
      <w:r w:rsidRPr="7707D459">
        <w:rPr>
          <w:rFonts w:asciiTheme="minorHAnsi" w:eastAsiaTheme="minorEastAsia" w:hAnsiTheme="minorHAnsi" w:cstheme="minorBidi"/>
          <w:sz w:val="20"/>
        </w:rPr>
        <w:t>. We need interpreters to be able to explain</w:t>
      </w:r>
      <w:r w:rsidR="00216B92">
        <w:rPr>
          <w:rFonts w:asciiTheme="minorHAnsi" w:eastAsiaTheme="minorEastAsia" w:hAnsiTheme="minorHAnsi" w:cstheme="minorBidi"/>
          <w:sz w:val="20"/>
        </w:rPr>
        <w:t xml:space="preserve"> </w:t>
      </w:r>
      <w:r w:rsidRPr="7707D459">
        <w:rPr>
          <w:rFonts w:asciiTheme="minorHAnsi" w:eastAsiaTheme="minorEastAsia" w:hAnsiTheme="minorHAnsi" w:cstheme="minorBidi"/>
          <w:sz w:val="20"/>
        </w:rPr>
        <w:t>complex terms, for example around data protection and GDPR, and help us identify participants</w:t>
      </w:r>
      <w:r w:rsidR="5295D8D6" w:rsidRPr="7707D459">
        <w:rPr>
          <w:rFonts w:asciiTheme="minorHAnsi" w:eastAsiaTheme="minorEastAsia" w:hAnsiTheme="minorHAnsi" w:cstheme="minorBidi"/>
          <w:sz w:val="20"/>
        </w:rPr>
        <w:t>’</w:t>
      </w:r>
      <w:r w:rsidRPr="7707D459">
        <w:rPr>
          <w:rFonts w:asciiTheme="minorHAnsi" w:eastAsiaTheme="minorEastAsia" w:hAnsiTheme="minorHAnsi" w:cstheme="minorBidi"/>
          <w:sz w:val="20"/>
        </w:rPr>
        <w:t xml:space="preserve"> support needs. It will be a remote and ad hoc role that works flexibly around your own commitments.</w:t>
      </w:r>
    </w:p>
    <w:p w14:paraId="60061E4C" w14:textId="77777777" w:rsidR="00EC5957" w:rsidRDefault="00EC5957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sz w:val="20"/>
        </w:rPr>
      </w:pPr>
    </w:p>
    <w:p w14:paraId="44EAFD9C" w14:textId="77777777" w:rsidR="004440BE" w:rsidRDefault="004440BE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sz w:val="20"/>
        </w:rPr>
      </w:pPr>
    </w:p>
    <w:p w14:paraId="2E3727DC" w14:textId="04AFDD76" w:rsidR="004577EC" w:rsidRPr="004577EC" w:rsidRDefault="004577EC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b/>
          <w:bCs/>
          <w:sz w:val="20"/>
        </w:rPr>
      </w:pPr>
      <w:r w:rsidRPr="5CD0ED5E">
        <w:rPr>
          <w:rFonts w:asciiTheme="minorHAnsi" w:eastAsiaTheme="minorEastAsia" w:hAnsiTheme="minorHAnsi" w:cstheme="minorBidi"/>
          <w:b/>
          <w:bCs/>
          <w:sz w:val="20"/>
        </w:rPr>
        <w:t>TASK DESCRIPTION</w:t>
      </w:r>
    </w:p>
    <w:p w14:paraId="0991858F" w14:textId="77777777" w:rsidR="001F3E52" w:rsidRPr="009E3ED3" w:rsidRDefault="001F3E52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sz w:val="20"/>
        </w:rPr>
      </w:pPr>
      <w:r w:rsidRPr="5CD0ED5E">
        <w:rPr>
          <w:rFonts w:asciiTheme="minorHAnsi" w:eastAsiaTheme="minorEastAsia" w:hAnsiTheme="minorHAnsi" w:cstheme="minorBidi"/>
          <w:sz w:val="20"/>
        </w:rPr>
        <w:t>The role will include:</w:t>
      </w:r>
    </w:p>
    <w:p w14:paraId="135E9066" w14:textId="77777777" w:rsidR="001F3E52" w:rsidRPr="009E3ED3" w:rsidRDefault="007C3103" w:rsidP="5CD0ED5E">
      <w:pPr>
        <w:numPr>
          <w:ilvl w:val="0"/>
          <w:numId w:val="39"/>
        </w:num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  <w:r w:rsidRPr="5CD0ED5E">
        <w:rPr>
          <w:rFonts w:asciiTheme="minorHAnsi" w:eastAsiaTheme="minorEastAsia" w:hAnsiTheme="minorHAnsi" w:cstheme="minorBidi"/>
          <w:sz w:val="20"/>
        </w:rPr>
        <w:lastRenderedPageBreak/>
        <w:t>On-call interpreting support to enable outreach to register part</w:t>
      </w:r>
      <w:r w:rsidR="00B96FC9" w:rsidRPr="5CD0ED5E">
        <w:rPr>
          <w:rFonts w:asciiTheme="minorHAnsi" w:eastAsiaTheme="minorEastAsia" w:hAnsiTheme="minorHAnsi" w:cstheme="minorBidi"/>
          <w:sz w:val="20"/>
        </w:rPr>
        <w:t>i</w:t>
      </w:r>
      <w:r w:rsidRPr="5CD0ED5E">
        <w:rPr>
          <w:rFonts w:asciiTheme="minorHAnsi" w:eastAsiaTheme="minorEastAsia" w:hAnsiTheme="minorHAnsi" w:cstheme="minorBidi"/>
          <w:sz w:val="20"/>
        </w:rPr>
        <w:t>cipants onto our programme</w:t>
      </w:r>
    </w:p>
    <w:p w14:paraId="1EF89819" w14:textId="0E6D65A8" w:rsidR="004E2A01" w:rsidRDefault="08823D4E" w:rsidP="5CD0ED5E">
      <w:pPr>
        <w:numPr>
          <w:ilvl w:val="0"/>
          <w:numId w:val="39"/>
        </w:num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  <w:r w:rsidRPr="08823D4E">
        <w:rPr>
          <w:rFonts w:asciiTheme="minorHAnsi" w:eastAsiaTheme="minorEastAsia" w:hAnsiTheme="minorHAnsi" w:cstheme="minorBidi"/>
          <w:sz w:val="20"/>
        </w:rPr>
        <w:t xml:space="preserve">Interpreting support to enable participants to access and participate in our sessions </w:t>
      </w:r>
    </w:p>
    <w:p w14:paraId="6CB24345" w14:textId="2EA3383C" w:rsidR="004E2A01" w:rsidRDefault="08823D4E" w:rsidP="08823D4E">
      <w:pPr>
        <w:numPr>
          <w:ilvl w:val="0"/>
          <w:numId w:val="39"/>
        </w:numPr>
        <w:ind w:right="-432"/>
        <w:contextualSpacing/>
        <w:jc w:val="both"/>
        <w:rPr>
          <w:color w:val="212121"/>
          <w:sz w:val="20"/>
        </w:rPr>
      </w:pPr>
      <w:r w:rsidRPr="08823D4E">
        <w:rPr>
          <w:rFonts w:asciiTheme="minorHAnsi" w:eastAsiaTheme="minorEastAsia" w:hAnsiTheme="minorHAnsi" w:cstheme="minorBidi"/>
          <w:sz w:val="20"/>
        </w:rPr>
        <w:t>Providing support to our facilitators during online sessions when necessary</w:t>
      </w:r>
    </w:p>
    <w:p w14:paraId="1A8CCB6E" w14:textId="462CD17C" w:rsidR="08823D4E" w:rsidRDefault="08823D4E" w:rsidP="08823D4E">
      <w:pPr>
        <w:numPr>
          <w:ilvl w:val="0"/>
          <w:numId w:val="39"/>
        </w:numPr>
        <w:ind w:right="-432"/>
        <w:jc w:val="both"/>
        <w:rPr>
          <w:color w:val="212121"/>
          <w:sz w:val="20"/>
        </w:rPr>
      </w:pPr>
      <w:r w:rsidRPr="08823D4E">
        <w:rPr>
          <w:rFonts w:asciiTheme="minorHAnsi" w:eastAsiaTheme="minorEastAsia" w:hAnsiTheme="minorHAnsi" w:cstheme="minorBidi"/>
          <w:sz w:val="20"/>
        </w:rPr>
        <w:t>Translation of written material such as flyers, registration forms, etc</w:t>
      </w:r>
    </w:p>
    <w:p w14:paraId="4B94D5A5" w14:textId="77777777" w:rsidR="004E2A01" w:rsidRDefault="004E2A01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sz w:val="20"/>
        </w:rPr>
      </w:pPr>
    </w:p>
    <w:p w14:paraId="7416A945" w14:textId="2D965597" w:rsidR="004E2A01" w:rsidRPr="004E2A01" w:rsidRDefault="08823D4E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  <w:r w:rsidRPr="08823D4E">
        <w:rPr>
          <w:rFonts w:asciiTheme="minorHAnsi" w:eastAsiaTheme="minorEastAsia" w:hAnsiTheme="minorHAnsi" w:cstheme="minorBidi"/>
          <w:sz w:val="20"/>
        </w:rPr>
        <w:t>All of our activities, including initial participants registrations and workshop delivery are currently delivered online. As the project develops and Covid-19 restrictions ease, this role may develop to support other activities, including:</w:t>
      </w:r>
    </w:p>
    <w:p w14:paraId="6C1E11C9" w14:textId="4E502DAE" w:rsidR="004E2A01" w:rsidRDefault="001F3E52" w:rsidP="5CD0ED5E">
      <w:pPr>
        <w:numPr>
          <w:ilvl w:val="0"/>
          <w:numId w:val="39"/>
        </w:num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</w:rPr>
        <w:t>S</w:t>
      </w:r>
      <w:r w:rsidR="007C3103" w:rsidRPr="5CD0ED5E">
        <w:rPr>
          <w:rFonts w:asciiTheme="minorHAnsi" w:eastAsiaTheme="minorEastAsia" w:hAnsiTheme="minorHAnsi" w:cstheme="minorBidi"/>
          <w:color w:val="212121"/>
          <w:sz w:val="20"/>
        </w:rPr>
        <w:t>upporting the team</w:t>
      </w:r>
      <w:r w:rsidR="56F7EC1D" w:rsidRPr="5CD0ED5E">
        <w:rPr>
          <w:rFonts w:asciiTheme="minorHAnsi" w:eastAsiaTheme="minorEastAsia" w:hAnsiTheme="minorHAnsi" w:cstheme="minorBidi"/>
          <w:color w:val="212121"/>
          <w:sz w:val="20"/>
        </w:rPr>
        <w:t>s</w:t>
      </w:r>
      <w:r w:rsidR="007C3103" w:rsidRPr="5CD0ED5E">
        <w:rPr>
          <w:rFonts w:asciiTheme="minorHAnsi" w:eastAsiaTheme="minorEastAsia" w:hAnsiTheme="minorHAnsi" w:cstheme="minorBidi"/>
          <w:color w:val="212121"/>
          <w:sz w:val="20"/>
        </w:rPr>
        <w:t xml:space="preserve"> </w:t>
      </w:r>
      <w:r w:rsidRPr="5CD0ED5E">
        <w:rPr>
          <w:rFonts w:asciiTheme="minorHAnsi" w:eastAsiaTheme="minorEastAsia" w:hAnsiTheme="minorHAnsi" w:cstheme="minorBidi"/>
          <w:color w:val="212121"/>
          <w:sz w:val="20"/>
        </w:rPr>
        <w:t xml:space="preserve">to </w:t>
      </w:r>
      <w:r w:rsidR="007C3103" w:rsidRPr="5CD0ED5E">
        <w:rPr>
          <w:rFonts w:asciiTheme="minorHAnsi" w:eastAsiaTheme="minorEastAsia" w:hAnsiTheme="minorHAnsi" w:cstheme="minorBidi"/>
          <w:color w:val="212121"/>
          <w:sz w:val="20"/>
        </w:rPr>
        <w:t>engage potential participants</w:t>
      </w:r>
    </w:p>
    <w:p w14:paraId="7D4E575B" w14:textId="40181929" w:rsidR="004E2A01" w:rsidRDefault="08823D4E" w:rsidP="5CD0ED5E">
      <w:pPr>
        <w:numPr>
          <w:ilvl w:val="0"/>
          <w:numId w:val="39"/>
        </w:num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  <w:r w:rsidRPr="08823D4E">
        <w:rPr>
          <w:rFonts w:asciiTheme="minorHAnsi" w:eastAsiaTheme="minorEastAsia" w:hAnsiTheme="minorHAnsi" w:cstheme="minorBidi"/>
          <w:color w:val="212121"/>
          <w:sz w:val="20"/>
        </w:rPr>
        <w:t>Continuing to provide interpreting support for participants to access our programme in-person</w:t>
      </w:r>
    </w:p>
    <w:p w14:paraId="3652EA8C" w14:textId="77777777" w:rsidR="007C3103" w:rsidRPr="004E2A01" w:rsidRDefault="007C3103" w:rsidP="5CD0ED5E">
      <w:pPr>
        <w:numPr>
          <w:ilvl w:val="0"/>
          <w:numId w:val="39"/>
        </w:num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</w:rPr>
        <w:t>Support</w:t>
      </w:r>
      <w:r w:rsidR="001F3E52" w:rsidRPr="5CD0ED5E">
        <w:rPr>
          <w:rFonts w:asciiTheme="minorHAnsi" w:eastAsiaTheme="minorEastAsia" w:hAnsiTheme="minorHAnsi" w:cstheme="minorBidi"/>
          <w:color w:val="212121"/>
          <w:sz w:val="20"/>
        </w:rPr>
        <w:t>ing</w:t>
      </w:r>
      <w:r w:rsidRPr="5CD0ED5E">
        <w:rPr>
          <w:rFonts w:asciiTheme="minorHAnsi" w:eastAsiaTheme="minorEastAsia" w:hAnsiTheme="minorHAnsi" w:cstheme="minorBidi"/>
          <w:color w:val="212121"/>
          <w:sz w:val="20"/>
        </w:rPr>
        <w:t xml:space="preserve"> the delivery of English, Employment and Create sessions</w:t>
      </w:r>
    </w:p>
    <w:p w14:paraId="3656B9AB" w14:textId="55546070" w:rsidR="007E1183" w:rsidRPr="009E3ED3" w:rsidRDefault="007E1183" w:rsidP="08823D4E">
      <w:pPr>
        <w:ind w:right="-432"/>
        <w:contextualSpacing/>
        <w:jc w:val="both"/>
        <w:rPr>
          <w:szCs w:val="24"/>
        </w:rPr>
      </w:pPr>
    </w:p>
    <w:p w14:paraId="43AF1663" w14:textId="77777777" w:rsidR="00E54293" w:rsidRPr="009E3ED3" w:rsidRDefault="00E54293" w:rsidP="5CD0ED5E">
      <w:pPr>
        <w:pStyle w:val="NormalWeb"/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>This volunteering role with the Groundwork community team will allow you to gain experience in:</w:t>
      </w:r>
    </w:p>
    <w:p w14:paraId="20369478" w14:textId="77777777" w:rsidR="00E54293" w:rsidRPr="009E3ED3" w:rsidRDefault="00E54293" w:rsidP="5CD0ED5E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>Working as part of a diverse and busy project delivery team</w:t>
      </w:r>
    </w:p>
    <w:p w14:paraId="0FE7ED55" w14:textId="7691A781" w:rsidR="00E54293" w:rsidRPr="009E3ED3" w:rsidRDefault="00E54293" w:rsidP="5CD0ED5E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>Developing interpreting skills</w:t>
      </w:r>
      <w:r w:rsidR="24C4A548"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 and delivery skills</w:t>
      </w:r>
    </w:p>
    <w:p w14:paraId="505FE33E" w14:textId="3DD5F92F" w:rsidR="00E54293" w:rsidRPr="009E3ED3" w:rsidRDefault="00E54293" w:rsidP="5CD0ED5E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Working in an online community setting (this is likely to develop into a </w:t>
      </w:r>
      <w:r w:rsidR="165C7F47"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>face-to-face</w:t>
      </w: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 setting after restrictions ease)</w:t>
      </w:r>
    </w:p>
    <w:p w14:paraId="6F725A81" w14:textId="77777777" w:rsidR="00E54293" w:rsidRPr="009E3ED3" w:rsidRDefault="00E54293" w:rsidP="5CD0ED5E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Delivering projects which benefit you and your community </w:t>
      </w:r>
    </w:p>
    <w:p w14:paraId="2D689CD6" w14:textId="7F80C859" w:rsidR="08823D4E" w:rsidRDefault="08823D4E" w:rsidP="08823D4E">
      <w:pPr>
        <w:pStyle w:val="NormalWeb"/>
        <w:numPr>
          <w:ilvl w:val="0"/>
          <w:numId w:val="35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212121"/>
          <w:sz w:val="20"/>
          <w:szCs w:val="20"/>
        </w:rPr>
        <w:t>Develop your network in the sector and programme area</w:t>
      </w:r>
    </w:p>
    <w:p w14:paraId="45FB0818" w14:textId="77777777" w:rsidR="00E54293" w:rsidRPr="009E3ED3" w:rsidRDefault="00E54293" w:rsidP="5CD0ED5E">
      <w:pPr>
        <w:ind w:right="-432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</w:rPr>
      </w:pPr>
    </w:p>
    <w:p w14:paraId="5B765400" w14:textId="77777777" w:rsidR="00E54293" w:rsidRPr="009E3ED3" w:rsidRDefault="00E54293" w:rsidP="5CD0ED5E">
      <w:pPr>
        <w:pStyle w:val="xmsonormal"/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5CD0ED5E">
        <w:rPr>
          <w:rFonts w:asciiTheme="minorHAnsi" w:eastAsiaTheme="minorEastAsia" w:hAnsiTheme="minorHAnsi" w:cstheme="minorBidi"/>
          <w:color w:val="212121"/>
          <w:sz w:val="20"/>
          <w:szCs w:val="20"/>
        </w:rPr>
        <w:t>We will provide:</w:t>
      </w:r>
    </w:p>
    <w:p w14:paraId="57381168" w14:textId="3019E19F" w:rsidR="007E1183" w:rsidRPr="009E3ED3" w:rsidRDefault="08823D4E" w:rsidP="5CD0ED5E">
      <w:pPr>
        <w:pStyle w:val="NormalWeb"/>
        <w:numPr>
          <w:ilvl w:val="0"/>
          <w:numId w:val="36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212121"/>
          <w:sz w:val="20"/>
          <w:szCs w:val="20"/>
        </w:rPr>
        <w:t>A full induction, support and guidance throughout your volunteering period</w:t>
      </w:r>
    </w:p>
    <w:p w14:paraId="55DDA133" w14:textId="6A5A0C56" w:rsidR="08823D4E" w:rsidRDefault="08823D4E" w:rsidP="08823D4E">
      <w:pPr>
        <w:pStyle w:val="NormalWeb"/>
        <w:numPr>
          <w:ilvl w:val="0"/>
          <w:numId w:val="36"/>
        </w:numPr>
        <w:shd w:val="clear" w:color="auto" w:fill="FFFFFF" w:themeFill="background1"/>
        <w:spacing w:before="0" w:beforeAutospacing="0" w:after="0" w:afterAutospacing="0"/>
        <w:jc w:val="both"/>
        <w:rPr>
          <w:color w:val="212121"/>
          <w:sz w:val="20"/>
          <w:szCs w:val="20"/>
        </w:rPr>
      </w:pPr>
      <w:r w:rsidRPr="08823D4E">
        <w:rPr>
          <w:rFonts w:ascii="Calibri" w:eastAsia="Calibri" w:hAnsi="Calibri" w:cs="Calibri"/>
          <w:color w:val="212121"/>
          <w:sz w:val="20"/>
          <w:szCs w:val="20"/>
        </w:rPr>
        <w:t xml:space="preserve">A work reference upon request </w:t>
      </w:r>
    </w:p>
    <w:p w14:paraId="344200C2" w14:textId="1322C500" w:rsidR="08823D4E" w:rsidRDefault="08823D4E" w:rsidP="42E9D29E">
      <w:pPr>
        <w:pStyle w:val="NormalWeb"/>
        <w:numPr>
          <w:ilvl w:val="0"/>
          <w:numId w:val="36"/>
        </w:numPr>
        <w:rPr>
          <w:rFonts w:ascii="Symbol" w:eastAsia="Symbol" w:hAnsi="Symbol" w:cs="Symbol"/>
          <w:color w:val="212121"/>
          <w:sz w:val="20"/>
          <w:szCs w:val="20"/>
        </w:rPr>
      </w:pPr>
      <w:r w:rsidRPr="42E9D29E">
        <w:rPr>
          <w:rFonts w:ascii="Calibri" w:eastAsia="Calibri" w:hAnsi="Calibri" w:cs="Calibri"/>
          <w:color w:val="212121"/>
          <w:sz w:val="20"/>
          <w:szCs w:val="20"/>
        </w:rPr>
        <w:t>Training opportunities e.g. Safeguarding</w:t>
      </w:r>
      <w:r w:rsidR="1C2EC7F2" w:rsidRPr="42E9D29E">
        <w:rPr>
          <w:rFonts w:ascii="Calibri" w:eastAsia="Calibri" w:hAnsi="Calibri" w:cs="Calibri"/>
          <w:color w:val="212121"/>
          <w:sz w:val="20"/>
          <w:szCs w:val="20"/>
        </w:rPr>
        <w:t>, data protection, best practice,</w:t>
      </w:r>
      <w:r w:rsidRPr="42E9D29E">
        <w:rPr>
          <w:rFonts w:ascii="Calibri" w:eastAsia="Calibri" w:hAnsi="Calibri" w:cs="Calibri"/>
          <w:color w:val="212121"/>
          <w:sz w:val="20"/>
          <w:szCs w:val="20"/>
        </w:rPr>
        <w:t xml:space="preserve"> etc.</w:t>
      </w:r>
    </w:p>
    <w:p w14:paraId="25951822" w14:textId="098A6A00" w:rsidR="5CD0ED5E" w:rsidRDefault="5CD0ED5E" w:rsidP="5CD0ED5E">
      <w:pPr>
        <w:shd w:val="clear" w:color="auto" w:fill="FFFFFF" w:themeFill="background1"/>
        <w:jc w:val="both"/>
        <w:rPr>
          <w:color w:val="000000" w:themeColor="text1"/>
          <w:szCs w:val="24"/>
        </w:rPr>
      </w:pPr>
    </w:p>
    <w:p w14:paraId="76BF3526" w14:textId="77777777" w:rsidR="08823D4E" w:rsidRDefault="08823D4E" w:rsidP="08823D4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The successful candidate should: </w:t>
      </w:r>
    </w:p>
    <w:p w14:paraId="55B03176" w14:textId="3F22FCBB" w:rsidR="08823D4E" w:rsidRDefault="08823D4E" w:rsidP="08823D4E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Essential:</w:t>
      </w:r>
    </w:p>
    <w:p w14:paraId="3B30E93B" w14:textId="0A4D4502" w:rsidR="08823D4E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7707D45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Have fluency in English </w:t>
      </w:r>
      <w:r w:rsidRPr="7707D459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and </w:t>
      </w:r>
      <w:r w:rsidR="608AE93A" w:rsidRPr="7707D459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either </w:t>
      </w:r>
      <w:r w:rsidRPr="7707D45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Arabic, Albanian,</w:t>
      </w:r>
      <w:r w:rsidR="00216B92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Cantonese,</w:t>
      </w:r>
      <w:r w:rsidRPr="7707D45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Tigrinya, Russian, Farsi, Sinhala, Swahili, Lingala,</w:t>
      </w:r>
      <w:r w:rsidR="66761A1B" w:rsidRPr="7707D45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Somali,</w:t>
      </w:r>
      <w:r w:rsidRPr="7707D459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Oromo or Pashto</w:t>
      </w:r>
    </w:p>
    <w:p w14:paraId="0CC39E45" w14:textId="55720CD8" w:rsidR="08823D4E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40E6C73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Be available for approximately 4 hours a week for a period of up to 3 months. These 4 hours can be spread across the week, depending on your availability and the needs of our participants.</w:t>
      </w:r>
    </w:p>
    <w:p w14:paraId="4803C714" w14:textId="77777777" w:rsidR="08823D4E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Have strong interpersonal and communication skills</w:t>
      </w:r>
    </w:p>
    <w:p w14:paraId="5A461B30" w14:textId="77777777" w:rsidR="08823D4E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Have an understanding of confidentiality, safeguarding and data protection protocols</w:t>
      </w:r>
    </w:p>
    <w:p w14:paraId="0E4884A3" w14:textId="77777777" w:rsidR="08823D4E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Have cultural awareness and a commitment to professional boundaries</w:t>
      </w:r>
    </w:p>
    <w:p w14:paraId="5EC9BD43" w14:textId="77777777" w:rsidR="08823D4E" w:rsidRDefault="08823D4E" w:rsidP="08823D4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0"/>
          <w:lang w:eastAsia="en-GB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lang w:eastAsia="en-GB"/>
        </w:rPr>
        <w:t>Be able to work effectively as part of the team</w:t>
      </w:r>
    </w:p>
    <w:p w14:paraId="6B4563A4" w14:textId="56B96270" w:rsidR="08823D4E" w:rsidRDefault="08823D4E" w:rsidP="08823D4E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color w:val="000000" w:themeColor="text1"/>
          <w:sz w:val="20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</w:rPr>
        <w:t>Have access to a smart phone and reliable internet to be able to provide virtual support</w:t>
      </w:r>
    </w:p>
    <w:p w14:paraId="4A6B0EA6" w14:textId="26A2A5C4" w:rsidR="08823D4E" w:rsidRDefault="08823D4E" w:rsidP="08823D4E">
      <w:pPr>
        <w:pStyle w:val="ListParagraph"/>
        <w:numPr>
          <w:ilvl w:val="0"/>
          <w:numId w:val="3"/>
        </w:numPr>
        <w:rPr>
          <w:color w:val="000000" w:themeColor="text1"/>
          <w:sz w:val="20"/>
        </w:rPr>
      </w:pPr>
      <w:r w:rsidRPr="08823D4E">
        <w:rPr>
          <w:rFonts w:ascii="Calibri" w:eastAsia="Calibri" w:hAnsi="Calibri" w:cs="Calibri"/>
          <w:color w:val="212121"/>
          <w:sz w:val="20"/>
        </w:rPr>
        <w:t>Have basic knowledge of Microsoft packages, Zoom, WhatsApp, Skype and other virtual communication tools</w:t>
      </w:r>
    </w:p>
    <w:p w14:paraId="5C3AD4E5" w14:textId="59048090" w:rsidR="08823D4E" w:rsidRDefault="08823D4E" w:rsidP="08823D4E">
      <w:pPr>
        <w:rPr>
          <w:color w:val="000000" w:themeColor="text1"/>
          <w:szCs w:val="24"/>
          <w:lang w:eastAsia="en-GB"/>
        </w:rPr>
      </w:pPr>
    </w:p>
    <w:p w14:paraId="4CA1A5D3" w14:textId="4A21CD77" w:rsidR="08823D4E" w:rsidRDefault="08823D4E" w:rsidP="08823D4E">
      <w:pPr>
        <w:rPr>
          <w:color w:val="000000" w:themeColor="text1"/>
          <w:szCs w:val="24"/>
          <w:lang w:eastAsia="en-GB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lang w:eastAsia="en-GB"/>
        </w:rPr>
        <w:t>Desirable:</w:t>
      </w:r>
    </w:p>
    <w:p w14:paraId="0592FFE5" w14:textId="5582450F" w:rsidR="08823D4E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08823D4E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Have some interpretation experience, whether in the community or professionally</w:t>
      </w:r>
    </w:p>
    <w:p w14:paraId="78C967D3" w14:textId="66846A4D" w:rsidR="08823D4E" w:rsidRPr="00216B92" w:rsidRDefault="08823D4E" w:rsidP="08823D4E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8823D4E">
        <w:rPr>
          <w:rFonts w:ascii="Calibri" w:eastAsia="Calibri" w:hAnsi="Calibri" w:cs="Calibri"/>
          <w:color w:val="212121"/>
          <w:sz w:val="20"/>
          <w:szCs w:val="20"/>
        </w:rPr>
        <w:t>Be a refugee or migrant with some lived experience</w:t>
      </w:r>
    </w:p>
    <w:p w14:paraId="6C8C37AF" w14:textId="53485B1D" w:rsidR="176EFA08" w:rsidRDefault="176EFA08" w:rsidP="5CD0ED5E">
      <w:pPr>
        <w:pStyle w:val="NormalWeb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CD0ED5E">
        <w:rPr>
          <w:rFonts w:ascii="Calibri" w:eastAsia="Calibri" w:hAnsi="Calibri" w:cs="Calibri"/>
          <w:color w:val="000000" w:themeColor="text1"/>
          <w:sz w:val="20"/>
          <w:szCs w:val="20"/>
        </w:rPr>
        <w:t>Groundwork London is an equal opportunities employer and welcomes applications from all members of the community.</w:t>
      </w:r>
    </w:p>
    <w:p w14:paraId="269D46D5" w14:textId="362D563A" w:rsidR="176EFA08" w:rsidRDefault="08823D4E" w:rsidP="08823D4E">
      <w:pPr>
        <w:rPr>
          <w:rFonts w:ascii="Calibri" w:eastAsia="Calibri" w:hAnsi="Calibri" w:cs="Calibri"/>
          <w:color w:val="000000" w:themeColor="text1"/>
          <w:sz w:val="20"/>
        </w:rPr>
      </w:pPr>
      <w:r w:rsidRPr="08823D4E">
        <w:rPr>
          <w:rFonts w:ascii="Calibri" w:eastAsia="Calibri" w:hAnsi="Calibri" w:cs="Calibri"/>
          <w:color w:val="000000" w:themeColor="text1"/>
          <w:sz w:val="20"/>
        </w:rPr>
        <w:t>Appointment to this post is subject to an enhanced criminal records check through the Disclosure and Barring Service and a reference check.</w:t>
      </w:r>
    </w:p>
    <w:p w14:paraId="06C680B6" w14:textId="0BE4044E" w:rsidR="5CD0ED5E" w:rsidRDefault="5CD0ED5E" w:rsidP="5CD0ED5E">
      <w:pPr>
        <w:ind w:left="360" w:right="-432"/>
        <w:rPr>
          <w:rFonts w:eastAsia="Arial" w:cs="Arial"/>
          <w:color w:val="000000" w:themeColor="text1"/>
          <w:szCs w:val="24"/>
        </w:rPr>
      </w:pPr>
    </w:p>
    <w:p w14:paraId="1F5A5512" w14:textId="78E36AD5" w:rsidR="176EFA08" w:rsidRDefault="08823D4E" w:rsidP="3F35E1BB">
      <w:pPr>
        <w:ind w:left="284" w:hanging="284"/>
        <w:rPr>
          <w:rFonts w:ascii="Calibri" w:eastAsia="Calibri" w:hAnsi="Calibri" w:cs="Calibri"/>
          <w:color w:val="000000" w:themeColor="text1"/>
          <w:sz w:val="20"/>
        </w:rPr>
      </w:pPr>
      <w:r w:rsidRPr="3F35E1BB">
        <w:rPr>
          <w:rFonts w:ascii="Calibri" w:eastAsia="Calibri" w:hAnsi="Calibri" w:cs="Calibri"/>
          <w:color w:val="000000" w:themeColor="text1"/>
          <w:sz w:val="20"/>
        </w:rPr>
        <w:t xml:space="preserve">     </w:t>
      </w:r>
      <w:r w:rsidRPr="3F35E1BB">
        <w:rPr>
          <w:rFonts w:ascii="Calibri" w:eastAsia="Calibri" w:hAnsi="Calibri" w:cs="Calibri"/>
          <w:b/>
          <w:bCs/>
          <w:color w:val="000000" w:themeColor="text1"/>
          <w:sz w:val="20"/>
        </w:rPr>
        <w:t xml:space="preserve">HOW TO APPLY: </w:t>
      </w:r>
      <w:r w:rsidRPr="3F35E1BB">
        <w:rPr>
          <w:rFonts w:ascii="Calibri" w:eastAsia="Calibri" w:hAnsi="Calibri" w:cs="Calibri"/>
          <w:color w:val="000000" w:themeColor="text1"/>
          <w:sz w:val="20"/>
        </w:rPr>
        <w:t xml:space="preserve">If you are interested, please fill in the application form </w:t>
      </w:r>
      <w:hyperlink r:id="rId9">
        <w:r w:rsidRPr="3F35E1BB">
          <w:rPr>
            <w:rStyle w:val="Hyperlink"/>
            <w:rFonts w:ascii="Calibri" w:eastAsia="Calibri" w:hAnsi="Calibri" w:cs="Calibri"/>
            <w:sz w:val="20"/>
          </w:rPr>
          <w:t>here</w:t>
        </w:r>
      </w:hyperlink>
      <w:r w:rsidRPr="3F35E1BB">
        <w:rPr>
          <w:rFonts w:ascii="Calibri" w:eastAsia="Calibri" w:hAnsi="Calibri" w:cs="Calibri"/>
          <w:color w:val="000000" w:themeColor="text1"/>
          <w:sz w:val="20"/>
        </w:rPr>
        <w:t>.</w:t>
      </w:r>
    </w:p>
    <w:p w14:paraId="7221ECAF" w14:textId="5BEC0F15" w:rsidR="00216B92" w:rsidRDefault="176EFA08" w:rsidP="5CD0ED5E">
      <w:pPr>
        <w:ind w:left="284" w:hanging="284"/>
        <w:rPr>
          <w:rFonts w:ascii="Calibri" w:eastAsia="Calibri" w:hAnsi="Calibri" w:cs="Calibri"/>
          <w:color w:val="000000" w:themeColor="text1"/>
          <w:sz w:val="20"/>
        </w:rPr>
      </w:pPr>
      <w:r w:rsidRPr="3F35E1BB">
        <w:rPr>
          <w:rFonts w:ascii="Calibri" w:eastAsia="Calibri" w:hAnsi="Calibri" w:cs="Calibri"/>
          <w:color w:val="000000" w:themeColor="text1"/>
          <w:sz w:val="20"/>
        </w:rPr>
        <w:t xml:space="preserve">For further information or to discuss the role, please contact </w:t>
      </w:r>
      <w:r w:rsidR="00216B92">
        <w:rPr>
          <w:rFonts w:ascii="Calibri" w:eastAsia="Calibri" w:hAnsi="Calibri" w:cs="Calibri"/>
          <w:color w:val="000000" w:themeColor="text1"/>
          <w:sz w:val="20"/>
        </w:rPr>
        <w:t>volunteerstogether@groundwork.org.uk</w:t>
      </w:r>
    </w:p>
    <w:p w14:paraId="194D61D4" w14:textId="77777777" w:rsidR="00216B92" w:rsidRDefault="00216B92" w:rsidP="5CD0ED5E">
      <w:pPr>
        <w:rPr>
          <w:b/>
          <w:bCs/>
          <w:szCs w:val="24"/>
        </w:rPr>
      </w:pPr>
    </w:p>
    <w:sectPr w:rsidR="00216B92" w:rsidSect="00D1367F">
      <w:footerReference w:type="default" r:id="rId10"/>
      <w:pgSz w:w="11907" w:h="16840" w:code="1"/>
      <w:pgMar w:top="1009" w:right="1440" w:bottom="1009" w:left="1440" w:header="720" w:footer="1440" w:gutter="0"/>
      <w:cols w:space="720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414BCF" w16cex:dateUtc="2021-04-14T13:29:12Z"/>
  <w16cex:commentExtensible w16cex:durableId="522E4085" w16cex:dateUtc="2021-04-16T11:33:13Z"/>
  <w16cex:commentExtensible w16cex:durableId="7876B410" w16cex:dateUtc="2021-04-16T11:30:22Z"/>
  <w16cex:commentExtensible w16cex:durableId="6EACC4B4" w16cex:dateUtc="2021-04-16T11:36: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FDDDF3" w16cid:durableId="33414BCF"/>
  <w16cid:commentId w16cid:paraId="3AA93605" w16cid:durableId="7876B410"/>
  <w16cid:commentId w16cid:paraId="15A1B664" w16cid:durableId="522E4085"/>
  <w16cid:commentId w16cid:paraId="6E29CA36" w16cid:durableId="6EACC4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710BE7" w:rsidRDefault="00710BE7">
      <w:r>
        <w:separator/>
      </w:r>
    </w:p>
  </w:endnote>
  <w:endnote w:type="continuationSeparator" w:id="0">
    <w:p w14:paraId="3CF2D8B6" w14:textId="77777777" w:rsidR="00710BE7" w:rsidRDefault="0071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FC60" w14:textId="4CA5985D" w:rsidR="00216B92" w:rsidRDefault="00216B92">
    <w:pPr>
      <w:pStyle w:val="Footer"/>
    </w:pPr>
    <w:r>
      <w:rPr>
        <w:noProof/>
        <w:lang w:eastAsia="en-GB"/>
      </w:rPr>
      <w:drawing>
        <wp:inline distT="0" distB="0" distL="0" distR="0" wp14:anchorId="71C6195C" wp14:editId="5EDF09D1">
          <wp:extent cx="1257300" cy="5908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IFgwk_LockUp(blac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40" cy="598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710BE7" w:rsidRDefault="00710BE7">
      <w:r>
        <w:separator/>
      </w:r>
    </w:p>
  </w:footnote>
  <w:footnote w:type="continuationSeparator" w:id="0">
    <w:p w14:paraId="1FC39945" w14:textId="77777777" w:rsidR="00710BE7" w:rsidRDefault="0071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70"/>
    <w:multiLevelType w:val="hybridMultilevel"/>
    <w:tmpl w:val="98D2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456"/>
    <w:multiLevelType w:val="multilevel"/>
    <w:tmpl w:val="8BA82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A593C"/>
    <w:multiLevelType w:val="hybridMultilevel"/>
    <w:tmpl w:val="E2ECFF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89045E"/>
    <w:multiLevelType w:val="hybridMultilevel"/>
    <w:tmpl w:val="4D4E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3E6B"/>
    <w:multiLevelType w:val="hybridMultilevel"/>
    <w:tmpl w:val="ADE26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35101"/>
    <w:multiLevelType w:val="hybridMultilevel"/>
    <w:tmpl w:val="9C88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800D6"/>
    <w:multiLevelType w:val="hybridMultilevel"/>
    <w:tmpl w:val="613A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2774"/>
    <w:multiLevelType w:val="hybridMultilevel"/>
    <w:tmpl w:val="828CC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CE1ACF"/>
    <w:multiLevelType w:val="hybridMultilevel"/>
    <w:tmpl w:val="712C32EC"/>
    <w:lvl w:ilvl="0" w:tplc="FFFFFFFF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0C635589"/>
    <w:multiLevelType w:val="singleLevel"/>
    <w:tmpl w:val="3CAC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1569F"/>
    <w:multiLevelType w:val="hybridMultilevel"/>
    <w:tmpl w:val="C4EE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7E60"/>
    <w:multiLevelType w:val="hybridMultilevel"/>
    <w:tmpl w:val="D862E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47D98"/>
    <w:multiLevelType w:val="hybridMultilevel"/>
    <w:tmpl w:val="296E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B0DA0"/>
    <w:multiLevelType w:val="hybridMultilevel"/>
    <w:tmpl w:val="BE5ED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A43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93F78"/>
    <w:multiLevelType w:val="hybridMultilevel"/>
    <w:tmpl w:val="615467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DD5A32"/>
    <w:multiLevelType w:val="singleLevel"/>
    <w:tmpl w:val="3CAC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1B22B82"/>
    <w:multiLevelType w:val="hybridMultilevel"/>
    <w:tmpl w:val="BD72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161EE"/>
    <w:multiLevelType w:val="hybridMultilevel"/>
    <w:tmpl w:val="73A0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E570D"/>
    <w:multiLevelType w:val="singleLevel"/>
    <w:tmpl w:val="3CAC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D77A39"/>
    <w:multiLevelType w:val="hybridMultilevel"/>
    <w:tmpl w:val="6294633A"/>
    <w:lvl w:ilvl="0" w:tplc="179C0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A5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0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0A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C8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8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A0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83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A9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D2111"/>
    <w:multiLevelType w:val="hybridMultilevel"/>
    <w:tmpl w:val="65F28CBC"/>
    <w:lvl w:ilvl="0" w:tplc="CC58D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81350"/>
    <w:multiLevelType w:val="hybridMultilevel"/>
    <w:tmpl w:val="3150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91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072AA8"/>
    <w:multiLevelType w:val="hybridMultilevel"/>
    <w:tmpl w:val="35CC5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C37B3"/>
    <w:multiLevelType w:val="hybridMultilevel"/>
    <w:tmpl w:val="3434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A75D8"/>
    <w:multiLevelType w:val="hybridMultilevel"/>
    <w:tmpl w:val="53509C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0642C5"/>
    <w:multiLevelType w:val="hybridMultilevel"/>
    <w:tmpl w:val="A504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D59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0AA1F6A"/>
    <w:multiLevelType w:val="hybridMultilevel"/>
    <w:tmpl w:val="BACA8AE0"/>
    <w:lvl w:ilvl="0" w:tplc="2C32C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8B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E2C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2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4B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A3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A1F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26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65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4F6C"/>
    <w:multiLevelType w:val="hybridMultilevel"/>
    <w:tmpl w:val="97981BF8"/>
    <w:lvl w:ilvl="0" w:tplc="8BB40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63B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24E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12B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6F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25045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21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CB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273442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50AF4"/>
    <w:multiLevelType w:val="hybridMultilevel"/>
    <w:tmpl w:val="A38E0C34"/>
    <w:lvl w:ilvl="0" w:tplc="9D567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3603A"/>
    <w:multiLevelType w:val="hybridMultilevel"/>
    <w:tmpl w:val="BA0ABB36"/>
    <w:lvl w:ilvl="0" w:tplc="EA9642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CB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8C4C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2CC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7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421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C27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C0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2D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BB09E3"/>
    <w:multiLevelType w:val="hybridMultilevel"/>
    <w:tmpl w:val="F4D41DC6"/>
    <w:lvl w:ilvl="0" w:tplc="8E3C0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8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AF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65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07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B43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26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4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EC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54B0B"/>
    <w:multiLevelType w:val="hybridMultilevel"/>
    <w:tmpl w:val="5ECC3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F06ED"/>
    <w:multiLevelType w:val="hybridMultilevel"/>
    <w:tmpl w:val="B77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B6812"/>
    <w:multiLevelType w:val="hybridMultilevel"/>
    <w:tmpl w:val="72F0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87410"/>
    <w:multiLevelType w:val="hybridMultilevel"/>
    <w:tmpl w:val="C732797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7B253D"/>
    <w:multiLevelType w:val="hybridMultilevel"/>
    <w:tmpl w:val="AE36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D510D"/>
    <w:multiLevelType w:val="hybridMultilevel"/>
    <w:tmpl w:val="5412CE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0F46EE"/>
    <w:multiLevelType w:val="hybridMultilevel"/>
    <w:tmpl w:val="AED8100A"/>
    <w:lvl w:ilvl="0" w:tplc="BD5C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E1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EA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2D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C1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3A9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23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80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A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40"/>
  </w:num>
  <w:num w:numId="4">
    <w:abstractNumId w:val="20"/>
  </w:num>
  <w:num w:numId="5">
    <w:abstractNumId w:val="19"/>
  </w:num>
  <w:num w:numId="6">
    <w:abstractNumId w:val="30"/>
  </w:num>
  <w:num w:numId="7">
    <w:abstractNumId w:val="32"/>
  </w:num>
  <w:num w:numId="8">
    <w:abstractNumId w:val="28"/>
  </w:num>
  <w:num w:numId="9">
    <w:abstractNumId w:val="23"/>
  </w:num>
  <w:num w:numId="10">
    <w:abstractNumId w:val="9"/>
  </w:num>
  <w:num w:numId="11">
    <w:abstractNumId w:val="14"/>
  </w:num>
  <w:num w:numId="12">
    <w:abstractNumId w:val="16"/>
  </w:num>
  <w:num w:numId="13">
    <w:abstractNumId w:val="6"/>
  </w:num>
  <w:num w:numId="14">
    <w:abstractNumId w:val="34"/>
  </w:num>
  <w:num w:numId="15">
    <w:abstractNumId w:val="5"/>
  </w:num>
  <w:num w:numId="16">
    <w:abstractNumId w:val="24"/>
  </w:num>
  <w:num w:numId="17">
    <w:abstractNumId w:val="25"/>
  </w:num>
  <w:num w:numId="18">
    <w:abstractNumId w:val="31"/>
  </w:num>
  <w:num w:numId="19">
    <w:abstractNumId w:val="5"/>
  </w:num>
  <w:num w:numId="20">
    <w:abstractNumId w:val="37"/>
  </w:num>
  <w:num w:numId="21">
    <w:abstractNumId w:val="4"/>
  </w:num>
  <w:num w:numId="22">
    <w:abstractNumId w:val="3"/>
  </w:num>
  <w:num w:numId="23">
    <w:abstractNumId w:val="0"/>
  </w:num>
  <w:num w:numId="24">
    <w:abstractNumId w:val="7"/>
  </w:num>
  <w:num w:numId="25">
    <w:abstractNumId w:val="1"/>
  </w:num>
  <w:num w:numId="26">
    <w:abstractNumId w:val="10"/>
  </w:num>
  <w:num w:numId="27">
    <w:abstractNumId w:val="35"/>
  </w:num>
  <w:num w:numId="28">
    <w:abstractNumId w:val="38"/>
  </w:num>
  <w:num w:numId="29">
    <w:abstractNumId w:val="39"/>
  </w:num>
  <w:num w:numId="30">
    <w:abstractNumId w:val="26"/>
  </w:num>
  <w:num w:numId="31">
    <w:abstractNumId w:val="13"/>
  </w:num>
  <w:num w:numId="32">
    <w:abstractNumId w:val="13"/>
  </w:num>
  <w:num w:numId="33">
    <w:abstractNumId w:val="22"/>
  </w:num>
  <w:num w:numId="34">
    <w:abstractNumId w:val="12"/>
  </w:num>
  <w:num w:numId="35">
    <w:abstractNumId w:val="18"/>
  </w:num>
  <w:num w:numId="36">
    <w:abstractNumId w:val="36"/>
  </w:num>
  <w:num w:numId="37">
    <w:abstractNumId w:val="2"/>
  </w:num>
  <w:num w:numId="38">
    <w:abstractNumId w:val="21"/>
  </w:num>
  <w:num w:numId="39">
    <w:abstractNumId w:val="11"/>
  </w:num>
  <w:num w:numId="40">
    <w:abstractNumId w:val="15"/>
  </w:num>
  <w:num w:numId="41">
    <w:abstractNumId w:val="27"/>
  </w:num>
  <w:num w:numId="42">
    <w:abstractNumId w:val="1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AD"/>
    <w:rsid w:val="000012BE"/>
    <w:rsid w:val="00005FE8"/>
    <w:rsid w:val="0002036A"/>
    <w:rsid w:val="0002339F"/>
    <w:rsid w:val="00023539"/>
    <w:rsid w:val="00032ED7"/>
    <w:rsid w:val="000413C1"/>
    <w:rsid w:val="00043493"/>
    <w:rsid w:val="000436FF"/>
    <w:rsid w:val="000513E9"/>
    <w:rsid w:val="00053FA7"/>
    <w:rsid w:val="00062DDD"/>
    <w:rsid w:val="00064532"/>
    <w:rsid w:val="000921D0"/>
    <w:rsid w:val="000A2931"/>
    <w:rsid w:val="000A7127"/>
    <w:rsid w:val="000C4CB7"/>
    <w:rsid w:val="000D33F5"/>
    <w:rsid w:val="000D48EF"/>
    <w:rsid w:val="000E1082"/>
    <w:rsid w:val="000E1937"/>
    <w:rsid w:val="000E2C4F"/>
    <w:rsid w:val="000F0D17"/>
    <w:rsid w:val="000F4743"/>
    <w:rsid w:val="00113000"/>
    <w:rsid w:val="001163AD"/>
    <w:rsid w:val="0011693B"/>
    <w:rsid w:val="00124640"/>
    <w:rsid w:val="00127AD4"/>
    <w:rsid w:val="00132462"/>
    <w:rsid w:val="00134AB4"/>
    <w:rsid w:val="001358D8"/>
    <w:rsid w:val="001420AD"/>
    <w:rsid w:val="00153631"/>
    <w:rsid w:val="001B57CA"/>
    <w:rsid w:val="001B6D75"/>
    <w:rsid w:val="001C0DAB"/>
    <w:rsid w:val="001C2E30"/>
    <w:rsid w:val="001D5B97"/>
    <w:rsid w:val="001D63CB"/>
    <w:rsid w:val="001E3C43"/>
    <w:rsid w:val="001E75AA"/>
    <w:rsid w:val="001F3E52"/>
    <w:rsid w:val="00216B92"/>
    <w:rsid w:val="002210DC"/>
    <w:rsid w:val="002442D9"/>
    <w:rsid w:val="00267D20"/>
    <w:rsid w:val="00274552"/>
    <w:rsid w:val="00292122"/>
    <w:rsid w:val="002955A2"/>
    <w:rsid w:val="002A0020"/>
    <w:rsid w:val="002A54BC"/>
    <w:rsid w:val="002B204F"/>
    <w:rsid w:val="002C4A2C"/>
    <w:rsid w:val="002C5552"/>
    <w:rsid w:val="002D1316"/>
    <w:rsid w:val="002D7D9F"/>
    <w:rsid w:val="002E1FAD"/>
    <w:rsid w:val="002E533F"/>
    <w:rsid w:val="002F4356"/>
    <w:rsid w:val="00302C07"/>
    <w:rsid w:val="003046B4"/>
    <w:rsid w:val="003206CF"/>
    <w:rsid w:val="00322437"/>
    <w:rsid w:val="003243B7"/>
    <w:rsid w:val="00327C55"/>
    <w:rsid w:val="003301EA"/>
    <w:rsid w:val="00337C84"/>
    <w:rsid w:val="003418A7"/>
    <w:rsid w:val="003531F7"/>
    <w:rsid w:val="00353E63"/>
    <w:rsid w:val="00357D6F"/>
    <w:rsid w:val="00363B36"/>
    <w:rsid w:val="00374C9B"/>
    <w:rsid w:val="00376B2C"/>
    <w:rsid w:val="00382170"/>
    <w:rsid w:val="00384AD4"/>
    <w:rsid w:val="0039164C"/>
    <w:rsid w:val="00395EAE"/>
    <w:rsid w:val="003B2B0B"/>
    <w:rsid w:val="003C42F6"/>
    <w:rsid w:val="003C4FB9"/>
    <w:rsid w:val="003C72F1"/>
    <w:rsid w:val="003E17B6"/>
    <w:rsid w:val="003F3F78"/>
    <w:rsid w:val="00405572"/>
    <w:rsid w:val="00411658"/>
    <w:rsid w:val="00426B1F"/>
    <w:rsid w:val="00426B87"/>
    <w:rsid w:val="00430C29"/>
    <w:rsid w:val="0043611A"/>
    <w:rsid w:val="004440BE"/>
    <w:rsid w:val="00444164"/>
    <w:rsid w:val="00447A18"/>
    <w:rsid w:val="00451272"/>
    <w:rsid w:val="00455CF5"/>
    <w:rsid w:val="004577EC"/>
    <w:rsid w:val="00485455"/>
    <w:rsid w:val="00494F36"/>
    <w:rsid w:val="00495F5E"/>
    <w:rsid w:val="004A24B5"/>
    <w:rsid w:val="004B40EA"/>
    <w:rsid w:val="004C0C63"/>
    <w:rsid w:val="004C432C"/>
    <w:rsid w:val="004C47EE"/>
    <w:rsid w:val="004C4C6C"/>
    <w:rsid w:val="004D3646"/>
    <w:rsid w:val="004D76DF"/>
    <w:rsid w:val="004E17CF"/>
    <w:rsid w:val="004E2A01"/>
    <w:rsid w:val="004F2A0E"/>
    <w:rsid w:val="00500227"/>
    <w:rsid w:val="00507399"/>
    <w:rsid w:val="00511D20"/>
    <w:rsid w:val="00517AB6"/>
    <w:rsid w:val="00524E7A"/>
    <w:rsid w:val="005424A6"/>
    <w:rsid w:val="00562CD0"/>
    <w:rsid w:val="005630AA"/>
    <w:rsid w:val="00567E4B"/>
    <w:rsid w:val="005744E0"/>
    <w:rsid w:val="005947CD"/>
    <w:rsid w:val="005A4362"/>
    <w:rsid w:val="005A5E3B"/>
    <w:rsid w:val="005B1CD1"/>
    <w:rsid w:val="005B5AFD"/>
    <w:rsid w:val="005D2FE8"/>
    <w:rsid w:val="005D4B71"/>
    <w:rsid w:val="005D62BD"/>
    <w:rsid w:val="005D6EEC"/>
    <w:rsid w:val="005D763D"/>
    <w:rsid w:val="005E2A3F"/>
    <w:rsid w:val="005F1701"/>
    <w:rsid w:val="005F6A02"/>
    <w:rsid w:val="006349FE"/>
    <w:rsid w:val="00660F9B"/>
    <w:rsid w:val="006669C2"/>
    <w:rsid w:val="00671AC5"/>
    <w:rsid w:val="006721B3"/>
    <w:rsid w:val="00673CC7"/>
    <w:rsid w:val="00676904"/>
    <w:rsid w:val="00676DB1"/>
    <w:rsid w:val="0069591A"/>
    <w:rsid w:val="006961CD"/>
    <w:rsid w:val="00696A13"/>
    <w:rsid w:val="00697D3D"/>
    <w:rsid w:val="006B08C8"/>
    <w:rsid w:val="006B655D"/>
    <w:rsid w:val="006B77C2"/>
    <w:rsid w:val="006C040C"/>
    <w:rsid w:val="006C0AB4"/>
    <w:rsid w:val="006C4200"/>
    <w:rsid w:val="006C4CCC"/>
    <w:rsid w:val="006E11DF"/>
    <w:rsid w:val="006E62DF"/>
    <w:rsid w:val="00710BE7"/>
    <w:rsid w:val="00750976"/>
    <w:rsid w:val="00762564"/>
    <w:rsid w:val="007672B3"/>
    <w:rsid w:val="007910D3"/>
    <w:rsid w:val="007B7225"/>
    <w:rsid w:val="007C0FAA"/>
    <w:rsid w:val="007C3103"/>
    <w:rsid w:val="007C6927"/>
    <w:rsid w:val="007C6C04"/>
    <w:rsid w:val="007D1E4C"/>
    <w:rsid w:val="007D2769"/>
    <w:rsid w:val="007E1183"/>
    <w:rsid w:val="007F3FDB"/>
    <w:rsid w:val="00801550"/>
    <w:rsid w:val="00826995"/>
    <w:rsid w:val="00831B1E"/>
    <w:rsid w:val="00840811"/>
    <w:rsid w:val="00857D97"/>
    <w:rsid w:val="00864892"/>
    <w:rsid w:val="00866864"/>
    <w:rsid w:val="0087536C"/>
    <w:rsid w:val="00875EF4"/>
    <w:rsid w:val="0088617B"/>
    <w:rsid w:val="008962C2"/>
    <w:rsid w:val="008A1A8D"/>
    <w:rsid w:val="008B0F93"/>
    <w:rsid w:val="008B1317"/>
    <w:rsid w:val="008B3476"/>
    <w:rsid w:val="008B7600"/>
    <w:rsid w:val="00916E03"/>
    <w:rsid w:val="00926665"/>
    <w:rsid w:val="00945901"/>
    <w:rsid w:val="00953FBE"/>
    <w:rsid w:val="009619BC"/>
    <w:rsid w:val="00963E9B"/>
    <w:rsid w:val="0096405D"/>
    <w:rsid w:val="0096541D"/>
    <w:rsid w:val="0096551F"/>
    <w:rsid w:val="009657EE"/>
    <w:rsid w:val="0097136B"/>
    <w:rsid w:val="009747AD"/>
    <w:rsid w:val="009A4201"/>
    <w:rsid w:val="009A4B41"/>
    <w:rsid w:val="009A7B35"/>
    <w:rsid w:val="009B539D"/>
    <w:rsid w:val="009B7881"/>
    <w:rsid w:val="009D08B2"/>
    <w:rsid w:val="009E3ED3"/>
    <w:rsid w:val="009E45E4"/>
    <w:rsid w:val="009E6D45"/>
    <w:rsid w:val="009F3432"/>
    <w:rsid w:val="009F573D"/>
    <w:rsid w:val="00A034F1"/>
    <w:rsid w:val="00A0706E"/>
    <w:rsid w:val="00A137A3"/>
    <w:rsid w:val="00A15712"/>
    <w:rsid w:val="00A31B51"/>
    <w:rsid w:val="00A43649"/>
    <w:rsid w:val="00A56485"/>
    <w:rsid w:val="00A6475E"/>
    <w:rsid w:val="00A71435"/>
    <w:rsid w:val="00A750A9"/>
    <w:rsid w:val="00A762AF"/>
    <w:rsid w:val="00A77E27"/>
    <w:rsid w:val="00A8122A"/>
    <w:rsid w:val="00A8229F"/>
    <w:rsid w:val="00A94B1E"/>
    <w:rsid w:val="00AB3A5F"/>
    <w:rsid w:val="00AB4954"/>
    <w:rsid w:val="00AC0278"/>
    <w:rsid w:val="00AC20DF"/>
    <w:rsid w:val="00AC466D"/>
    <w:rsid w:val="00AF2DDB"/>
    <w:rsid w:val="00AF5D34"/>
    <w:rsid w:val="00B0106E"/>
    <w:rsid w:val="00B03025"/>
    <w:rsid w:val="00B053AF"/>
    <w:rsid w:val="00B07396"/>
    <w:rsid w:val="00B30969"/>
    <w:rsid w:val="00B3604E"/>
    <w:rsid w:val="00B4242C"/>
    <w:rsid w:val="00B43041"/>
    <w:rsid w:val="00B45836"/>
    <w:rsid w:val="00B46BD7"/>
    <w:rsid w:val="00B503D9"/>
    <w:rsid w:val="00B569B2"/>
    <w:rsid w:val="00B56CA0"/>
    <w:rsid w:val="00B67FC4"/>
    <w:rsid w:val="00B714E6"/>
    <w:rsid w:val="00B836B6"/>
    <w:rsid w:val="00B96FC9"/>
    <w:rsid w:val="00BA14A4"/>
    <w:rsid w:val="00BA368E"/>
    <w:rsid w:val="00BB6812"/>
    <w:rsid w:val="00BC3CA5"/>
    <w:rsid w:val="00BC7C64"/>
    <w:rsid w:val="00BD7736"/>
    <w:rsid w:val="00BE4378"/>
    <w:rsid w:val="00C006CA"/>
    <w:rsid w:val="00C006F4"/>
    <w:rsid w:val="00C07DEC"/>
    <w:rsid w:val="00C100BE"/>
    <w:rsid w:val="00C36038"/>
    <w:rsid w:val="00C47ED9"/>
    <w:rsid w:val="00C72551"/>
    <w:rsid w:val="00C92B44"/>
    <w:rsid w:val="00CB058E"/>
    <w:rsid w:val="00CC1CDC"/>
    <w:rsid w:val="00CC58C3"/>
    <w:rsid w:val="00CE7535"/>
    <w:rsid w:val="00D053A2"/>
    <w:rsid w:val="00D07B86"/>
    <w:rsid w:val="00D121F3"/>
    <w:rsid w:val="00D1367F"/>
    <w:rsid w:val="00D23CFD"/>
    <w:rsid w:val="00D363D9"/>
    <w:rsid w:val="00D46192"/>
    <w:rsid w:val="00D572E8"/>
    <w:rsid w:val="00D74C88"/>
    <w:rsid w:val="00D77C2C"/>
    <w:rsid w:val="00D822C5"/>
    <w:rsid w:val="00DA3FDC"/>
    <w:rsid w:val="00DA5D17"/>
    <w:rsid w:val="00DA5F64"/>
    <w:rsid w:val="00DB0702"/>
    <w:rsid w:val="00DC08BC"/>
    <w:rsid w:val="00DD18EB"/>
    <w:rsid w:val="00DD3F59"/>
    <w:rsid w:val="00DD47D3"/>
    <w:rsid w:val="00DE2DA4"/>
    <w:rsid w:val="00E148CB"/>
    <w:rsid w:val="00E2588E"/>
    <w:rsid w:val="00E2750E"/>
    <w:rsid w:val="00E327BC"/>
    <w:rsid w:val="00E423E3"/>
    <w:rsid w:val="00E434D8"/>
    <w:rsid w:val="00E46571"/>
    <w:rsid w:val="00E52F7A"/>
    <w:rsid w:val="00E54293"/>
    <w:rsid w:val="00E55B72"/>
    <w:rsid w:val="00E61CA6"/>
    <w:rsid w:val="00E630CA"/>
    <w:rsid w:val="00E71ABB"/>
    <w:rsid w:val="00E7352B"/>
    <w:rsid w:val="00E85B31"/>
    <w:rsid w:val="00E92298"/>
    <w:rsid w:val="00E969DC"/>
    <w:rsid w:val="00EA6E29"/>
    <w:rsid w:val="00EB22E2"/>
    <w:rsid w:val="00EC14A4"/>
    <w:rsid w:val="00EC5957"/>
    <w:rsid w:val="00EC72D2"/>
    <w:rsid w:val="00EC75E9"/>
    <w:rsid w:val="00EC7DD8"/>
    <w:rsid w:val="00ED6D9C"/>
    <w:rsid w:val="00EE7FC2"/>
    <w:rsid w:val="00F03B2F"/>
    <w:rsid w:val="00F11D89"/>
    <w:rsid w:val="00F12D6A"/>
    <w:rsid w:val="00F1346C"/>
    <w:rsid w:val="00F14D84"/>
    <w:rsid w:val="00F15963"/>
    <w:rsid w:val="00F247FA"/>
    <w:rsid w:val="00F25508"/>
    <w:rsid w:val="00F40668"/>
    <w:rsid w:val="00F40E16"/>
    <w:rsid w:val="00F766FD"/>
    <w:rsid w:val="00F77808"/>
    <w:rsid w:val="00F83002"/>
    <w:rsid w:val="00F92DCA"/>
    <w:rsid w:val="00FA2FB4"/>
    <w:rsid w:val="00FA47F0"/>
    <w:rsid w:val="00FA78D9"/>
    <w:rsid w:val="00FB3619"/>
    <w:rsid w:val="00FC72DB"/>
    <w:rsid w:val="00FD1C3B"/>
    <w:rsid w:val="00FD68CC"/>
    <w:rsid w:val="00FE3FD4"/>
    <w:rsid w:val="00FE58AB"/>
    <w:rsid w:val="025017B3"/>
    <w:rsid w:val="02DDC759"/>
    <w:rsid w:val="0306FF66"/>
    <w:rsid w:val="0425C9C9"/>
    <w:rsid w:val="068B6606"/>
    <w:rsid w:val="079977D5"/>
    <w:rsid w:val="07B4CABB"/>
    <w:rsid w:val="083F3923"/>
    <w:rsid w:val="08823D4E"/>
    <w:rsid w:val="09605735"/>
    <w:rsid w:val="0A42013B"/>
    <w:rsid w:val="1158046D"/>
    <w:rsid w:val="135E90FC"/>
    <w:rsid w:val="165C7F47"/>
    <w:rsid w:val="176EFA08"/>
    <w:rsid w:val="19BA731D"/>
    <w:rsid w:val="1C2EC7F2"/>
    <w:rsid w:val="20BCFEF2"/>
    <w:rsid w:val="20EA5C16"/>
    <w:rsid w:val="24C4A548"/>
    <w:rsid w:val="24D9A1E1"/>
    <w:rsid w:val="28B1BF0D"/>
    <w:rsid w:val="2BF7A8EE"/>
    <w:rsid w:val="2D51E549"/>
    <w:rsid w:val="2D62D947"/>
    <w:rsid w:val="38A77319"/>
    <w:rsid w:val="39293809"/>
    <w:rsid w:val="3A1C9EEC"/>
    <w:rsid w:val="3E69DB28"/>
    <w:rsid w:val="3ECB038E"/>
    <w:rsid w:val="3F35E1BB"/>
    <w:rsid w:val="40A959D3"/>
    <w:rsid w:val="40B112DD"/>
    <w:rsid w:val="40E6C733"/>
    <w:rsid w:val="42E9D29E"/>
    <w:rsid w:val="437FE772"/>
    <w:rsid w:val="468F4994"/>
    <w:rsid w:val="469BA45E"/>
    <w:rsid w:val="4834B693"/>
    <w:rsid w:val="4B62BAB7"/>
    <w:rsid w:val="4D7FF73B"/>
    <w:rsid w:val="51281923"/>
    <w:rsid w:val="5143214B"/>
    <w:rsid w:val="5295D8D6"/>
    <w:rsid w:val="5406C4EF"/>
    <w:rsid w:val="56F7EC1D"/>
    <w:rsid w:val="59374FEE"/>
    <w:rsid w:val="5A879946"/>
    <w:rsid w:val="5C300FA9"/>
    <w:rsid w:val="5CD0ED5E"/>
    <w:rsid w:val="5F3C27EE"/>
    <w:rsid w:val="60250C89"/>
    <w:rsid w:val="608AE93A"/>
    <w:rsid w:val="6286858D"/>
    <w:rsid w:val="66761A1B"/>
    <w:rsid w:val="691E6046"/>
    <w:rsid w:val="697E32F1"/>
    <w:rsid w:val="6B2162F0"/>
    <w:rsid w:val="6F5AF215"/>
    <w:rsid w:val="703977F0"/>
    <w:rsid w:val="75BB1991"/>
    <w:rsid w:val="7707D459"/>
    <w:rsid w:val="771143EE"/>
    <w:rsid w:val="77606F1D"/>
    <w:rsid w:val="7B9AA9D4"/>
    <w:rsid w:val="7BDF094B"/>
    <w:rsid w:val="7D37A925"/>
    <w:rsid w:val="7D62CA14"/>
    <w:rsid w:val="7DF28CA8"/>
    <w:rsid w:val="7E34B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1BE98FBD"/>
  <w15:chartTrackingRefBased/>
  <w15:docId w15:val="{13DC967E-4F1B-4E8C-8A1B-F42C3333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outlineLvl w:val="3"/>
    </w:pPr>
    <w:rPr>
      <w:b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b/>
      <w:snapToGrid w:val="0"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snapToGrid w:val="0"/>
      <w:sz w:val="22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snapToGrid w:val="0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ind w:right="-432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jc w:val="both"/>
    </w:pPr>
    <w:rPr>
      <w:snapToGrid w:val="0"/>
    </w:rPr>
  </w:style>
  <w:style w:type="paragraph" w:styleId="BodyText3">
    <w:name w:val="Body Text 3"/>
    <w:basedOn w:val="Normal"/>
    <w:pPr>
      <w:widowControl w:val="0"/>
    </w:pPr>
    <w:rPr>
      <w:b/>
      <w:snapToGrid w:val="0"/>
      <w:sz w:val="16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lockText">
    <w:name w:val="Block Text"/>
    <w:basedOn w:val="Normal"/>
    <w:pPr>
      <w:ind w:left="360" w:right="-43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Paragraph">
    <w:name w:val="List Paragraph"/>
    <w:basedOn w:val="Normal"/>
    <w:qFormat/>
    <w:rsid w:val="00494F36"/>
    <w:pPr>
      <w:ind w:left="720"/>
    </w:pPr>
  </w:style>
  <w:style w:type="character" w:styleId="Strong">
    <w:name w:val="Strong"/>
    <w:uiPriority w:val="22"/>
    <w:qFormat/>
    <w:rsid w:val="000D48EF"/>
    <w:rPr>
      <w:b/>
      <w:bCs/>
    </w:rPr>
  </w:style>
  <w:style w:type="character" w:customStyle="1" w:styleId="BodyTextIndentChar">
    <w:name w:val="Body Text Indent Char"/>
    <w:link w:val="BodyTextIndent"/>
    <w:rsid w:val="00524E7A"/>
    <w:rPr>
      <w:rFonts w:ascii="Arial" w:hAnsi="Arial"/>
      <w:sz w:val="24"/>
      <w:lang w:eastAsia="en-US"/>
    </w:rPr>
  </w:style>
  <w:style w:type="paragraph" w:customStyle="1" w:styleId="Default">
    <w:name w:val="Default"/>
    <w:rsid w:val="005F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Emphasis">
    <w:name w:val="Emphasis"/>
    <w:uiPriority w:val="20"/>
    <w:qFormat/>
    <w:rsid w:val="000012BE"/>
    <w:rPr>
      <w:b/>
      <w:bCs/>
      <w:i w:val="0"/>
      <w:iCs w:val="0"/>
    </w:rPr>
  </w:style>
  <w:style w:type="character" w:customStyle="1" w:styleId="st">
    <w:name w:val="st"/>
    <w:rsid w:val="000012BE"/>
  </w:style>
  <w:style w:type="paragraph" w:styleId="BalloonText">
    <w:name w:val="Balloon Text"/>
    <w:basedOn w:val="Normal"/>
    <w:link w:val="BalloonTextChar"/>
    <w:rsid w:val="006B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77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FB3619"/>
    <w:rPr>
      <w:color w:val="0000FF"/>
      <w:u w:val="single"/>
    </w:rPr>
  </w:style>
  <w:style w:type="character" w:customStyle="1" w:styleId="Heading9Char">
    <w:name w:val="Heading 9 Char"/>
    <w:link w:val="Heading9"/>
    <w:rsid w:val="004D3646"/>
    <w:rPr>
      <w:rFonts w:ascii="Arial" w:hAnsi="Arial"/>
      <w:b/>
      <w:sz w:val="22"/>
      <w:lang w:eastAsia="en-US"/>
    </w:rPr>
  </w:style>
  <w:style w:type="paragraph" w:customStyle="1" w:styleId="Bodysubclause">
    <w:name w:val="Body  sub clause"/>
    <w:basedOn w:val="Normal"/>
    <w:rsid w:val="00134AB4"/>
    <w:pPr>
      <w:spacing w:before="240" w:after="120" w:line="300" w:lineRule="atLeast"/>
      <w:ind w:left="720"/>
      <w:jc w:val="both"/>
    </w:pPr>
    <w:rPr>
      <w:rFonts w:ascii="Times New Roman" w:hAnsi="Times New Roman"/>
      <w:sz w:val="22"/>
    </w:rPr>
  </w:style>
  <w:style w:type="character" w:customStyle="1" w:styleId="Heading4Char">
    <w:name w:val="Heading 4 Char"/>
    <w:link w:val="Heading4"/>
    <w:rsid w:val="00D1367F"/>
    <w:rPr>
      <w:rFonts w:ascii="Arial" w:hAnsi="Arial"/>
      <w:b/>
      <w:snapToGrid w:val="0"/>
      <w:sz w:val="32"/>
      <w:lang w:eastAsia="en-US"/>
    </w:rPr>
  </w:style>
  <w:style w:type="character" w:customStyle="1" w:styleId="FooterChar">
    <w:name w:val="Footer Char"/>
    <w:link w:val="Footer"/>
    <w:rsid w:val="00D1367F"/>
    <w:rPr>
      <w:rFonts w:ascii="Arial" w:hAnsi="Arial"/>
      <w:sz w:val="24"/>
      <w:lang w:eastAsia="en-US"/>
    </w:rPr>
  </w:style>
  <w:style w:type="paragraph" w:customStyle="1" w:styleId="Body">
    <w:name w:val="Body"/>
    <w:rsid w:val="00D1367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AC20D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xxtextitemblock">
    <w:name w:val="x_xtextitemblock"/>
    <w:rsid w:val="00D053A2"/>
  </w:style>
  <w:style w:type="paragraph" w:customStyle="1" w:styleId="xmsonormal">
    <w:name w:val="x_msonormal"/>
    <w:basedOn w:val="Normal"/>
    <w:rsid w:val="00D053A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CB05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058E"/>
    <w:rPr>
      <w:sz w:val="20"/>
    </w:rPr>
  </w:style>
  <w:style w:type="character" w:customStyle="1" w:styleId="CommentTextChar">
    <w:name w:val="Comment Text Char"/>
    <w:link w:val="CommentText"/>
    <w:rsid w:val="00CB058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058E"/>
    <w:rPr>
      <w:b/>
      <w:bCs/>
    </w:rPr>
  </w:style>
  <w:style w:type="character" w:customStyle="1" w:styleId="CommentSubjectChar">
    <w:name w:val="Comment Subject Char"/>
    <w:link w:val="CommentSubject"/>
    <w:rsid w:val="00CB058E"/>
    <w:rPr>
      <w:rFonts w:ascii="Arial" w:hAnsi="Arial"/>
      <w:b/>
      <w:bCs/>
      <w:lang w:eastAsia="en-US"/>
    </w:rPr>
  </w:style>
  <w:style w:type="paragraph" w:styleId="ListBullet">
    <w:name w:val="List Bullet"/>
    <w:basedOn w:val="Normal"/>
    <w:rsid w:val="007E1183"/>
    <w:pPr>
      <w:numPr>
        <w:numId w:val="43"/>
      </w:numPr>
      <w:tabs>
        <w:tab w:val="left" w:pos="567"/>
        <w:tab w:val="left" w:pos="794"/>
      </w:tabs>
      <w:suppressAutoHyphens/>
      <w:spacing w:after="140" w:line="300" w:lineRule="atLeast"/>
    </w:pPr>
    <w:rPr>
      <w:rFonts w:eastAsia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ccef869a8932432e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7ef6c0f80b114b8f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creatorapp.zohopublic.eu/groundwork/integration-project-volunteers/form-perma/Volunteer/jBaN8vZY5GxVha8fZY2kQXUvsCWn1TxRkrfZG5K9gWXsg21QHKtUUrZNDsHgOOVUaf9NfKxzmy6CMHsVxWK3z6XUfjVKfXpXBbE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4BF4-4290-40D5-BCC4-4D748184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Groundworks Colne Valley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Les Parker</dc:creator>
  <cp:keywords/>
  <cp:lastModifiedBy>Natasha Niman</cp:lastModifiedBy>
  <cp:revision>3</cp:revision>
  <cp:lastPrinted>2013-10-23T20:42:00Z</cp:lastPrinted>
  <dcterms:created xsi:type="dcterms:W3CDTF">2022-02-11T14:44:00Z</dcterms:created>
  <dcterms:modified xsi:type="dcterms:W3CDTF">2022-02-11T14:45:00Z</dcterms:modified>
</cp:coreProperties>
</file>