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D7F" w14:textId="77777777" w:rsidR="00DC08BC" w:rsidRPr="00FD68CC" w:rsidRDefault="009566F3" w:rsidP="00AF5D34">
      <w:pPr>
        <w:ind w:left="360"/>
        <w:jc w:val="center"/>
        <w:rPr>
          <w:rFonts w:ascii="Calibri" w:hAnsi="Calibri"/>
          <w:sz w:val="22"/>
          <w:szCs w:val="22"/>
        </w:rPr>
      </w:pPr>
      <w:r>
        <w:rPr>
          <w:rFonts w:ascii="Calibri" w:hAnsi="Calibri"/>
          <w:sz w:val="22"/>
          <w:szCs w:val="22"/>
        </w:rPr>
        <w:pict w14:anchorId="13126D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96pt">
            <v:imagedata r:id="rId8" o:title="Change Places colour logo"/>
          </v:shape>
        </w:pict>
      </w:r>
    </w:p>
    <w:p w14:paraId="78D3ED7C" w14:textId="77777777" w:rsidR="00DC08BC" w:rsidRPr="00FD68CC" w:rsidRDefault="00DC08BC" w:rsidP="00AF5D34">
      <w:pPr>
        <w:jc w:val="both"/>
        <w:rPr>
          <w:rFonts w:ascii="Calibri" w:hAnsi="Calibri"/>
          <w:sz w:val="22"/>
          <w:szCs w:val="22"/>
        </w:rPr>
      </w:pPr>
    </w:p>
    <w:p w14:paraId="754AB1C5" w14:textId="77777777" w:rsidR="00DC08BC" w:rsidRPr="00B9714B" w:rsidRDefault="00DC08BC" w:rsidP="00AF5D34">
      <w:pPr>
        <w:pStyle w:val="Heading4"/>
        <w:ind w:left="360"/>
        <w:jc w:val="center"/>
        <w:rPr>
          <w:rFonts w:ascii="Calibri" w:hAnsi="Calibri"/>
          <w:sz w:val="22"/>
          <w:szCs w:val="22"/>
        </w:rPr>
      </w:pPr>
      <w:r w:rsidRPr="00B9714B">
        <w:rPr>
          <w:rFonts w:ascii="Calibri" w:hAnsi="Calibri"/>
          <w:sz w:val="22"/>
          <w:szCs w:val="22"/>
        </w:rPr>
        <w:t>JOB DESCRIPTION</w:t>
      </w:r>
    </w:p>
    <w:p w14:paraId="4D92B8FE" w14:textId="77777777" w:rsidR="00B836B6" w:rsidRPr="00B9714B" w:rsidRDefault="00B836B6" w:rsidP="00B836B6"/>
    <w:p w14:paraId="10CFCDCE" w14:textId="77777777" w:rsidR="00DC08BC" w:rsidRPr="00B9714B" w:rsidRDefault="00DC08BC" w:rsidP="00AF5D34">
      <w:pPr>
        <w:ind w:right="-432"/>
        <w:jc w:val="both"/>
        <w:rPr>
          <w:rFonts w:ascii="Calibri" w:hAnsi="Calibri"/>
          <w:b/>
          <w:sz w:val="22"/>
          <w:szCs w:val="22"/>
        </w:rPr>
      </w:pPr>
    </w:p>
    <w:p w14:paraId="0F171009" w14:textId="173BE253"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Job Title:</w:t>
      </w:r>
      <w:r w:rsidRPr="00B9714B">
        <w:rPr>
          <w:rFonts w:ascii="Calibri" w:hAnsi="Calibri"/>
          <w:b/>
          <w:sz w:val="22"/>
          <w:szCs w:val="22"/>
        </w:rPr>
        <w:tab/>
      </w:r>
      <w:r w:rsidRPr="00B9714B">
        <w:rPr>
          <w:rFonts w:ascii="Calibri" w:hAnsi="Calibri"/>
          <w:b/>
          <w:sz w:val="22"/>
          <w:szCs w:val="22"/>
        </w:rPr>
        <w:tab/>
      </w:r>
      <w:r w:rsidR="00C9357C" w:rsidRPr="00C9357C">
        <w:rPr>
          <w:rFonts w:ascii="Calibri" w:hAnsi="Calibri"/>
          <w:bCs/>
          <w:sz w:val="22"/>
          <w:szCs w:val="22"/>
        </w:rPr>
        <w:t xml:space="preserve">Sessional </w:t>
      </w:r>
      <w:r w:rsidR="00244F1D">
        <w:rPr>
          <w:rFonts w:ascii="Calibri" w:hAnsi="Calibri"/>
          <w:bCs/>
          <w:sz w:val="22"/>
          <w:szCs w:val="22"/>
        </w:rPr>
        <w:t xml:space="preserve">Senior Youth </w:t>
      </w:r>
      <w:r w:rsidR="00C9357C">
        <w:rPr>
          <w:rFonts w:ascii="Calibri" w:hAnsi="Calibri"/>
          <w:bCs/>
          <w:sz w:val="22"/>
          <w:szCs w:val="22"/>
        </w:rPr>
        <w:t>Worker</w:t>
      </w:r>
    </w:p>
    <w:p w14:paraId="02CEE597" w14:textId="77777777" w:rsidR="00387A24" w:rsidRPr="00B9714B" w:rsidRDefault="00387A24" w:rsidP="00387A24">
      <w:pPr>
        <w:ind w:right="-432"/>
        <w:jc w:val="both"/>
        <w:rPr>
          <w:rFonts w:ascii="Calibri" w:hAnsi="Calibri"/>
          <w:b/>
          <w:sz w:val="22"/>
          <w:szCs w:val="22"/>
        </w:rPr>
      </w:pPr>
    </w:p>
    <w:p w14:paraId="564A8DCC" w14:textId="6157FAA1"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Responsible to:</w:t>
      </w:r>
      <w:r w:rsidRPr="00B9714B">
        <w:rPr>
          <w:rFonts w:ascii="Calibri" w:hAnsi="Calibri"/>
          <w:b/>
          <w:sz w:val="22"/>
          <w:szCs w:val="22"/>
        </w:rPr>
        <w:tab/>
      </w:r>
      <w:r w:rsidR="00EA4E73">
        <w:rPr>
          <w:rFonts w:ascii="Calibri" w:hAnsi="Calibri"/>
          <w:bCs/>
          <w:sz w:val="22"/>
          <w:szCs w:val="22"/>
        </w:rPr>
        <w:t>Green Team Supervisor</w:t>
      </w:r>
    </w:p>
    <w:p w14:paraId="052EB0F1" w14:textId="77777777" w:rsidR="00387A24" w:rsidRPr="00B9714B" w:rsidRDefault="00387A24" w:rsidP="00387A24">
      <w:pPr>
        <w:ind w:right="-432"/>
        <w:jc w:val="both"/>
        <w:rPr>
          <w:rFonts w:ascii="Calibri" w:hAnsi="Calibri"/>
          <w:b/>
          <w:sz w:val="22"/>
          <w:szCs w:val="22"/>
        </w:rPr>
      </w:pPr>
    </w:p>
    <w:p w14:paraId="16FD1D79" w14:textId="3EF46B41" w:rsidR="00387A24" w:rsidRDefault="00387A24" w:rsidP="00557F81">
      <w:pPr>
        <w:ind w:left="2160" w:right="-432" w:hanging="1800"/>
        <w:jc w:val="both"/>
        <w:rPr>
          <w:rFonts w:ascii="Aptos" w:hAnsi="Aptos"/>
          <w:b/>
          <w:sz w:val="22"/>
          <w:szCs w:val="22"/>
        </w:rPr>
      </w:pPr>
      <w:r w:rsidRPr="00B9714B">
        <w:rPr>
          <w:rFonts w:ascii="Calibri" w:hAnsi="Calibri"/>
          <w:b/>
          <w:sz w:val="22"/>
          <w:szCs w:val="22"/>
        </w:rPr>
        <w:t>Responsible for:</w:t>
      </w:r>
      <w:r w:rsidR="00763E5C">
        <w:rPr>
          <w:rFonts w:ascii="Calibri" w:hAnsi="Calibri"/>
          <w:b/>
          <w:sz w:val="22"/>
          <w:szCs w:val="22"/>
        </w:rPr>
        <w:t xml:space="preserve">      </w:t>
      </w:r>
      <w:r w:rsidRPr="00B9714B">
        <w:rPr>
          <w:rFonts w:ascii="Calibri" w:hAnsi="Calibri"/>
          <w:bCs/>
          <w:sz w:val="22"/>
          <w:szCs w:val="22"/>
        </w:rPr>
        <w:t xml:space="preserve"> </w:t>
      </w:r>
      <w:r w:rsidR="00146118">
        <w:rPr>
          <w:rFonts w:ascii="Calibri" w:hAnsi="Calibri"/>
          <w:bCs/>
          <w:sz w:val="22"/>
          <w:szCs w:val="22"/>
        </w:rPr>
        <w:t>Activity participants</w:t>
      </w:r>
    </w:p>
    <w:p w14:paraId="46DF5722" w14:textId="77777777" w:rsidR="00557F81" w:rsidRPr="00B9714B" w:rsidRDefault="00557F81" w:rsidP="00557F81">
      <w:pPr>
        <w:ind w:left="2160" w:right="-432" w:hanging="1800"/>
        <w:jc w:val="both"/>
        <w:rPr>
          <w:rFonts w:ascii="Calibri" w:hAnsi="Calibri"/>
          <w:b/>
          <w:sz w:val="22"/>
          <w:szCs w:val="22"/>
        </w:rPr>
      </w:pPr>
    </w:p>
    <w:p w14:paraId="0760693A" w14:textId="607CA585" w:rsidR="00387A24" w:rsidRPr="00B9714B" w:rsidRDefault="00387A24" w:rsidP="00387A24">
      <w:pPr>
        <w:ind w:left="360" w:right="-432"/>
        <w:jc w:val="both"/>
        <w:rPr>
          <w:rFonts w:ascii="Calibri" w:hAnsi="Calibri"/>
          <w:b/>
          <w:sz w:val="22"/>
          <w:szCs w:val="22"/>
        </w:rPr>
      </w:pPr>
      <w:r w:rsidRPr="00B9714B">
        <w:rPr>
          <w:rFonts w:ascii="Calibri" w:hAnsi="Calibri"/>
          <w:b/>
          <w:sz w:val="22"/>
          <w:szCs w:val="22"/>
        </w:rPr>
        <w:t>Operational Area:</w:t>
      </w:r>
      <w:r w:rsidRPr="00B9714B">
        <w:rPr>
          <w:rFonts w:ascii="Calibri" w:hAnsi="Calibri"/>
          <w:b/>
          <w:sz w:val="22"/>
          <w:szCs w:val="22"/>
        </w:rPr>
        <w:tab/>
      </w:r>
      <w:r w:rsidR="00FA06AF">
        <w:rPr>
          <w:rFonts w:ascii="Calibri" w:hAnsi="Calibri"/>
          <w:bCs/>
          <w:sz w:val="22"/>
          <w:szCs w:val="22"/>
        </w:rPr>
        <w:t>Sussex and Surrey</w:t>
      </w:r>
      <w:r w:rsidRPr="00B9714B">
        <w:rPr>
          <w:rFonts w:ascii="Calibri" w:hAnsi="Calibri"/>
          <w:b/>
          <w:sz w:val="22"/>
          <w:szCs w:val="22"/>
        </w:rPr>
        <w:t xml:space="preserve">          </w:t>
      </w:r>
    </w:p>
    <w:p w14:paraId="18B18760" w14:textId="77777777" w:rsidR="00387A24" w:rsidRPr="00B9714B" w:rsidRDefault="00387A24" w:rsidP="00387A24">
      <w:pPr>
        <w:ind w:right="-432"/>
        <w:jc w:val="both"/>
        <w:rPr>
          <w:rFonts w:ascii="Calibri" w:hAnsi="Calibri"/>
          <w:b/>
          <w:sz w:val="22"/>
          <w:szCs w:val="22"/>
        </w:rPr>
      </w:pPr>
    </w:p>
    <w:p w14:paraId="293FE8F8" w14:textId="6645BDEB" w:rsidR="00387A24" w:rsidRDefault="00387A24" w:rsidP="006E22FB">
      <w:pPr>
        <w:ind w:left="360" w:right="-432"/>
        <w:jc w:val="both"/>
        <w:rPr>
          <w:rFonts w:ascii="Calibri" w:hAnsi="Calibri"/>
          <w:bCs/>
          <w:sz w:val="22"/>
          <w:szCs w:val="22"/>
        </w:rPr>
      </w:pPr>
      <w:r w:rsidRPr="00B9714B">
        <w:rPr>
          <w:rFonts w:ascii="Calibri" w:hAnsi="Calibri"/>
          <w:b/>
          <w:sz w:val="22"/>
          <w:szCs w:val="22"/>
        </w:rPr>
        <w:t>Location:</w:t>
      </w:r>
      <w:r w:rsidRPr="00B9714B">
        <w:rPr>
          <w:rFonts w:ascii="Calibri" w:hAnsi="Calibri"/>
          <w:b/>
          <w:sz w:val="22"/>
          <w:szCs w:val="22"/>
        </w:rPr>
        <w:tab/>
        <w:t xml:space="preserve">              </w:t>
      </w:r>
      <w:r w:rsidRPr="00B9714B">
        <w:rPr>
          <w:rFonts w:ascii="Calibri" w:hAnsi="Calibri"/>
          <w:b/>
          <w:sz w:val="22"/>
          <w:szCs w:val="22"/>
        </w:rPr>
        <w:tab/>
      </w:r>
      <w:r w:rsidR="00B9347B">
        <w:rPr>
          <w:rFonts w:ascii="Calibri" w:hAnsi="Calibri"/>
          <w:bCs/>
          <w:sz w:val="22"/>
          <w:szCs w:val="22"/>
        </w:rPr>
        <w:t xml:space="preserve">Heathfield </w:t>
      </w:r>
    </w:p>
    <w:p w14:paraId="1C93D3B0" w14:textId="77777777" w:rsidR="006E22FB" w:rsidRPr="00B9714B" w:rsidRDefault="006E22FB" w:rsidP="006E22FB">
      <w:pPr>
        <w:ind w:left="360" w:right="-432"/>
        <w:jc w:val="both"/>
        <w:rPr>
          <w:rFonts w:ascii="Calibri" w:hAnsi="Calibri"/>
          <w:b/>
          <w:sz w:val="22"/>
          <w:szCs w:val="22"/>
        </w:rPr>
      </w:pPr>
    </w:p>
    <w:p w14:paraId="13D93575" w14:textId="3EE76497" w:rsidR="00DE2DA4" w:rsidRPr="00B9714B" w:rsidRDefault="00387A24" w:rsidP="00387A24">
      <w:pPr>
        <w:ind w:right="-432" w:firstLine="360"/>
        <w:jc w:val="both"/>
        <w:rPr>
          <w:rFonts w:ascii="Calibri" w:hAnsi="Calibri"/>
          <w:b/>
          <w:sz w:val="22"/>
          <w:szCs w:val="22"/>
        </w:rPr>
      </w:pPr>
      <w:r w:rsidRPr="00B9714B">
        <w:rPr>
          <w:rFonts w:ascii="Calibri" w:hAnsi="Calibri"/>
          <w:b/>
          <w:sz w:val="22"/>
          <w:szCs w:val="22"/>
        </w:rPr>
        <w:t>Date:</w:t>
      </w:r>
      <w:r w:rsidRPr="00B9714B">
        <w:rPr>
          <w:rFonts w:ascii="Calibri" w:hAnsi="Calibri"/>
          <w:b/>
          <w:sz w:val="22"/>
          <w:szCs w:val="22"/>
        </w:rPr>
        <w:tab/>
      </w:r>
      <w:r w:rsidRPr="00B9714B">
        <w:rPr>
          <w:rFonts w:ascii="Calibri" w:hAnsi="Calibri"/>
          <w:b/>
          <w:sz w:val="22"/>
          <w:szCs w:val="22"/>
        </w:rPr>
        <w:tab/>
      </w:r>
      <w:r w:rsidR="009E13EE">
        <w:rPr>
          <w:rFonts w:ascii="Calibri" w:hAnsi="Calibri"/>
          <w:bCs/>
          <w:sz w:val="22"/>
          <w:szCs w:val="22"/>
        </w:rPr>
        <w:t>February</w:t>
      </w:r>
      <w:r w:rsidR="00EA4E73">
        <w:rPr>
          <w:rFonts w:ascii="Calibri" w:hAnsi="Calibri"/>
          <w:bCs/>
          <w:sz w:val="22"/>
          <w:szCs w:val="22"/>
        </w:rPr>
        <w:t xml:space="preserve"> 2025</w:t>
      </w:r>
      <w:r w:rsidR="00DE2DA4" w:rsidRPr="00B9714B">
        <w:rPr>
          <w:rFonts w:ascii="Calibri" w:hAnsi="Calibri"/>
          <w:b/>
          <w:sz w:val="22"/>
          <w:szCs w:val="22"/>
        </w:rPr>
        <w:tab/>
        <w:t xml:space="preserve"> </w:t>
      </w:r>
    </w:p>
    <w:p w14:paraId="0EE4884C" w14:textId="77777777" w:rsidR="00DE2DA4" w:rsidRPr="00B9714B" w:rsidRDefault="00DE2DA4" w:rsidP="00DE2DA4">
      <w:pPr>
        <w:pBdr>
          <w:bottom w:val="single" w:sz="6" w:space="1" w:color="auto"/>
        </w:pBdr>
        <w:ind w:right="-432"/>
        <w:jc w:val="both"/>
        <w:rPr>
          <w:rFonts w:ascii="Calibri" w:hAnsi="Calibri"/>
          <w:b/>
          <w:sz w:val="22"/>
          <w:szCs w:val="22"/>
        </w:rPr>
      </w:pPr>
    </w:p>
    <w:p w14:paraId="704D8753" w14:textId="77777777" w:rsidR="00DE2DA4" w:rsidRPr="00B9714B" w:rsidRDefault="00DE2DA4" w:rsidP="00DE2DA4">
      <w:pPr>
        <w:widowControl w:val="0"/>
        <w:ind w:right="-432"/>
        <w:jc w:val="both"/>
        <w:rPr>
          <w:rFonts w:ascii="Calibri" w:hAnsi="Calibri"/>
          <w:snapToGrid w:val="0"/>
          <w:sz w:val="22"/>
          <w:szCs w:val="22"/>
        </w:rPr>
      </w:pPr>
    </w:p>
    <w:p w14:paraId="694D7270" w14:textId="77777777" w:rsidR="00127AD4" w:rsidRPr="00B9714B" w:rsidRDefault="00127AD4" w:rsidP="00765EC0">
      <w:pPr>
        <w:ind w:right="-432"/>
        <w:jc w:val="both"/>
        <w:rPr>
          <w:rFonts w:ascii="Calibri" w:hAnsi="Calibri"/>
          <w:b/>
          <w:sz w:val="22"/>
          <w:szCs w:val="22"/>
        </w:rPr>
      </w:pPr>
      <w:r w:rsidRPr="00B9714B">
        <w:rPr>
          <w:rFonts w:ascii="Calibri" w:hAnsi="Calibri"/>
          <w:b/>
          <w:sz w:val="22"/>
          <w:szCs w:val="22"/>
        </w:rPr>
        <w:t>JOB SUMMARY</w:t>
      </w:r>
    </w:p>
    <w:p w14:paraId="5B2C131E" w14:textId="77777777" w:rsidR="00127AD4" w:rsidRPr="00B9714B" w:rsidRDefault="00127AD4" w:rsidP="00127AD4">
      <w:pPr>
        <w:ind w:right="-432"/>
        <w:jc w:val="both"/>
        <w:rPr>
          <w:rFonts w:ascii="Calibri" w:hAnsi="Calibri"/>
          <w:b/>
          <w:sz w:val="22"/>
          <w:szCs w:val="22"/>
        </w:rPr>
      </w:pPr>
    </w:p>
    <w:p w14:paraId="5B33606E" w14:textId="506C6F5E" w:rsidR="001E223A" w:rsidRPr="00146118" w:rsidRDefault="001B37E3" w:rsidP="00317BAF">
      <w:pPr>
        <w:jc w:val="both"/>
        <w:rPr>
          <w:rFonts w:ascii="Calibri" w:hAnsi="Calibri"/>
          <w:sz w:val="22"/>
          <w:szCs w:val="22"/>
        </w:rPr>
      </w:pPr>
      <w:r w:rsidRPr="00342309">
        <w:rPr>
          <w:rFonts w:ascii="Calibri" w:hAnsi="Calibri"/>
          <w:sz w:val="22"/>
          <w:szCs w:val="22"/>
        </w:rPr>
        <w:t>T</w:t>
      </w:r>
      <w:r w:rsidR="00C26FD8" w:rsidRPr="00342309">
        <w:rPr>
          <w:rFonts w:ascii="Calibri" w:hAnsi="Calibri"/>
          <w:sz w:val="22"/>
          <w:szCs w:val="22"/>
        </w:rPr>
        <w:t xml:space="preserve">he </w:t>
      </w:r>
      <w:r w:rsidR="00244F1D" w:rsidRPr="00342309">
        <w:rPr>
          <w:rFonts w:ascii="Calibri" w:hAnsi="Calibri"/>
          <w:sz w:val="22"/>
          <w:szCs w:val="22"/>
        </w:rPr>
        <w:t xml:space="preserve">Sessional Senior </w:t>
      </w:r>
      <w:r w:rsidR="002F2602" w:rsidRPr="00342309">
        <w:rPr>
          <w:rFonts w:ascii="Calibri" w:hAnsi="Calibri"/>
          <w:sz w:val="22"/>
          <w:szCs w:val="22"/>
        </w:rPr>
        <w:t>Youth</w:t>
      </w:r>
      <w:r w:rsidR="00244F1D" w:rsidRPr="00342309">
        <w:rPr>
          <w:rFonts w:ascii="Calibri" w:hAnsi="Calibri"/>
          <w:sz w:val="22"/>
          <w:szCs w:val="22"/>
        </w:rPr>
        <w:t xml:space="preserve"> </w:t>
      </w:r>
      <w:r w:rsidR="00BD16D7" w:rsidRPr="00342309">
        <w:rPr>
          <w:rFonts w:ascii="Calibri" w:hAnsi="Calibri"/>
          <w:sz w:val="22"/>
          <w:szCs w:val="22"/>
        </w:rPr>
        <w:t>Worker</w:t>
      </w:r>
      <w:r w:rsidR="00680F86" w:rsidRPr="00342309">
        <w:rPr>
          <w:rFonts w:ascii="Calibri" w:hAnsi="Calibri"/>
          <w:sz w:val="22"/>
          <w:szCs w:val="22"/>
        </w:rPr>
        <w:t xml:space="preserve"> </w:t>
      </w:r>
      <w:r w:rsidR="00763E5C" w:rsidRPr="00342309">
        <w:rPr>
          <w:rFonts w:ascii="Calibri" w:hAnsi="Calibri"/>
          <w:sz w:val="22"/>
          <w:szCs w:val="22"/>
        </w:rPr>
        <w:t xml:space="preserve">will </w:t>
      </w:r>
      <w:r w:rsidRPr="00342309">
        <w:rPr>
          <w:rFonts w:ascii="Calibri" w:hAnsi="Calibri"/>
          <w:sz w:val="22"/>
          <w:szCs w:val="22"/>
        </w:rPr>
        <w:t xml:space="preserve">support </w:t>
      </w:r>
      <w:r w:rsidR="001E223A" w:rsidRPr="00342309">
        <w:rPr>
          <w:rFonts w:ascii="Calibri" w:hAnsi="Calibri"/>
          <w:sz w:val="22"/>
          <w:szCs w:val="22"/>
        </w:rPr>
        <w:t xml:space="preserve">the running of </w:t>
      </w:r>
      <w:r w:rsidRPr="00342309">
        <w:rPr>
          <w:rFonts w:ascii="Calibri" w:hAnsi="Calibri"/>
          <w:sz w:val="22"/>
          <w:szCs w:val="22"/>
        </w:rPr>
        <w:t xml:space="preserve">our </w:t>
      </w:r>
      <w:r w:rsidRPr="00342309">
        <w:rPr>
          <w:rFonts w:ascii="Calibri" w:hAnsi="Calibri" w:cs="Arial"/>
          <w:sz w:val="22"/>
          <w:szCs w:val="22"/>
          <w:shd w:val="clear" w:color="auto" w:fill="FFFFFF"/>
        </w:rPr>
        <w:t>Holiday Food</w:t>
      </w:r>
      <w:r w:rsidR="001E223A" w:rsidRPr="00342309">
        <w:rPr>
          <w:rFonts w:ascii="Calibri" w:hAnsi="Calibri" w:cs="Arial"/>
          <w:sz w:val="22"/>
          <w:szCs w:val="22"/>
          <w:shd w:val="clear" w:color="auto" w:fill="FFFFFF"/>
        </w:rPr>
        <w:t xml:space="preserve"> and Fun</w:t>
      </w:r>
      <w:r w:rsidRPr="00342309">
        <w:rPr>
          <w:rFonts w:ascii="Calibri" w:hAnsi="Calibri"/>
          <w:sz w:val="22"/>
          <w:szCs w:val="22"/>
        </w:rPr>
        <w:t xml:space="preserve"> club during </w:t>
      </w:r>
      <w:r w:rsidR="00B049F0">
        <w:rPr>
          <w:rFonts w:ascii="Calibri" w:hAnsi="Calibri"/>
          <w:sz w:val="22"/>
          <w:szCs w:val="22"/>
        </w:rPr>
        <w:t xml:space="preserve">Easter, Summer and Christmas </w:t>
      </w:r>
      <w:r w:rsidRPr="00342309">
        <w:rPr>
          <w:rFonts w:ascii="Calibri" w:hAnsi="Calibri"/>
          <w:sz w:val="22"/>
          <w:szCs w:val="22"/>
        </w:rPr>
        <w:t>school holidays to provide a range of fun</w:t>
      </w:r>
      <w:r w:rsidR="001E223A" w:rsidRPr="00342309">
        <w:rPr>
          <w:rFonts w:ascii="Calibri" w:hAnsi="Calibri"/>
          <w:sz w:val="22"/>
          <w:szCs w:val="22"/>
        </w:rPr>
        <w:t>,</w:t>
      </w:r>
      <w:r w:rsidR="001E223A" w:rsidRPr="00342309">
        <w:rPr>
          <w:rFonts w:ascii="Calibri" w:hAnsi="Calibri" w:cs="Arial"/>
          <w:sz w:val="22"/>
          <w:szCs w:val="22"/>
          <w:lang w:eastAsia="en-GB"/>
        </w:rPr>
        <w:t xml:space="preserve"> nature based learning activities</w:t>
      </w:r>
      <w:r w:rsidR="00E11340">
        <w:rPr>
          <w:rFonts w:ascii="Calibri" w:hAnsi="Calibri" w:cs="Arial"/>
          <w:sz w:val="22"/>
          <w:szCs w:val="22"/>
          <w:lang w:eastAsia="en-GB"/>
        </w:rPr>
        <w:t xml:space="preserve"> for young people</w:t>
      </w:r>
      <w:r w:rsidR="00146118">
        <w:rPr>
          <w:rFonts w:ascii="Calibri" w:hAnsi="Calibri" w:cs="Arial"/>
          <w:sz w:val="22"/>
          <w:szCs w:val="22"/>
          <w:lang w:eastAsia="en-GB"/>
        </w:rPr>
        <w:t xml:space="preserve"> as well as covering after school green team sessions </w:t>
      </w:r>
      <w:r w:rsidR="00146118">
        <w:rPr>
          <w:rFonts w:ascii="Calibri" w:hAnsi="Calibri"/>
          <w:sz w:val="22"/>
          <w:szCs w:val="22"/>
        </w:rPr>
        <w:t xml:space="preserve">to engage young people as </w:t>
      </w:r>
      <w:r w:rsidR="00146118">
        <w:rPr>
          <w:rFonts w:ascii="Calibri" w:hAnsi="Calibri"/>
          <w:bCs/>
          <w:sz w:val="22"/>
          <w:szCs w:val="22"/>
        </w:rPr>
        <w:t xml:space="preserve">“trainee operatives” </w:t>
      </w:r>
      <w:r w:rsidR="00146118">
        <w:rPr>
          <w:rFonts w:ascii="Calibri" w:hAnsi="Calibri"/>
          <w:sz w:val="22"/>
          <w:szCs w:val="22"/>
        </w:rPr>
        <w:t>in the design and creation of outdoor spaces connected to local youth hubs, created by young people for young people up to 18 or 24 with additional needs. These sessions normally take place after school, but times may vary depending on need.</w:t>
      </w:r>
    </w:p>
    <w:p w14:paraId="6604FA43" w14:textId="77777777" w:rsidR="00E11340" w:rsidRPr="00342309" w:rsidRDefault="00E11340" w:rsidP="00317BAF">
      <w:pPr>
        <w:jc w:val="both"/>
        <w:rPr>
          <w:rFonts w:ascii="Calibri" w:hAnsi="Calibri" w:cs="Arial"/>
          <w:sz w:val="22"/>
          <w:szCs w:val="22"/>
          <w:lang w:eastAsia="en-GB"/>
        </w:rPr>
      </w:pPr>
    </w:p>
    <w:p w14:paraId="06E707FB" w14:textId="7D4CE7B0" w:rsidR="00317BAF" w:rsidRDefault="00342309" w:rsidP="00317BAF">
      <w:pPr>
        <w:jc w:val="both"/>
        <w:rPr>
          <w:rFonts w:ascii="Calibri" w:hAnsi="Calibri"/>
          <w:sz w:val="22"/>
          <w:szCs w:val="22"/>
        </w:rPr>
      </w:pPr>
      <w:r w:rsidRPr="00342309">
        <w:rPr>
          <w:rFonts w:ascii="Calibri" w:eastAsia="Calibri" w:hAnsi="Calibri"/>
          <w:sz w:val="22"/>
          <w:szCs w:val="22"/>
        </w:rPr>
        <w:t>You</w:t>
      </w:r>
      <w:r w:rsidR="00586EB1" w:rsidRPr="00342309">
        <w:rPr>
          <w:rFonts w:ascii="Calibri" w:eastAsia="Calibri" w:hAnsi="Calibri"/>
          <w:sz w:val="22"/>
          <w:szCs w:val="22"/>
        </w:rPr>
        <w:t xml:space="preserve"> wi</w:t>
      </w:r>
      <w:r w:rsidR="00BD16D7" w:rsidRPr="00342309">
        <w:rPr>
          <w:rFonts w:ascii="Calibri" w:eastAsia="Calibri" w:hAnsi="Calibri"/>
          <w:sz w:val="22"/>
          <w:szCs w:val="22"/>
        </w:rPr>
        <w:t>ll guide and support young people</w:t>
      </w:r>
      <w:r w:rsidR="00FB0281" w:rsidRPr="00342309">
        <w:rPr>
          <w:rFonts w:ascii="Calibri" w:eastAsia="Calibri" w:hAnsi="Calibri"/>
          <w:sz w:val="22"/>
          <w:szCs w:val="22"/>
        </w:rPr>
        <w:t xml:space="preserve"> </w:t>
      </w:r>
      <w:r w:rsidR="00FB0281" w:rsidRPr="00342309">
        <w:rPr>
          <w:rFonts w:ascii="Calibri" w:hAnsi="Calibri"/>
          <w:sz w:val="22"/>
          <w:szCs w:val="22"/>
        </w:rPr>
        <w:t xml:space="preserve">aged </w:t>
      </w:r>
      <w:r w:rsidR="00340DDE" w:rsidRPr="00342309">
        <w:rPr>
          <w:rFonts w:ascii="Calibri" w:hAnsi="Calibri"/>
          <w:sz w:val="22"/>
          <w:szCs w:val="22"/>
        </w:rPr>
        <w:t xml:space="preserve">9-16 </w:t>
      </w:r>
      <w:r w:rsidR="007B3ECB">
        <w:rPr>
          <w:rFonts w:ascii="Calibri" w:hAnsi="Calibri"/>
          <w:sz w:val="22"/>
          <w:szCs w:val="22"/>
        </w:rPr>
        <w:t>participating in our</w:t>
      </w:r>
      <w:r w:rsidR="00340DDE" w:rsidRPr="00342309">
        <w:rPr>
          <w:rFonts w:ascii="Calibri" w:hAnsi="Calibri"/>
          <w:sz w:val="22"/>
          <w:szCs w:val="22"/>
        </w:rPr>
        <w:t xml:space="preserve"> </w:t>
      </w:r>
      <w:r w:rsidR="008A5E83" w:rsidRPr="00342309">
        <w:rPr>
          <w:rFonts w:ascii="Calibri" w:hAnsi="Calibri"/>
          <w:sz w:val="22"/>
          <w:szCs w:val="22"/>
        </w:rPr>
        <w:t xml:space="preserve">four hour nature based Holiday </w:t>
      </w:r>
      <w:r w:rsidR="001B37E3" w:rsidRPr="00342309">
        <w:rPr>
          <w:rFonts w:ascii="Calibri" w:hAnsi="Calibri"/>
          <w:sz w:val="22"/>
          <w:szCs w:val="22"/>
        </w:rPr>
        <w:t xml:space="preserve">Food and </w:t>
      </w:r>
      <w:r w:rsidR="008A5E83" w:rsidRPr="00342309">
        <w:rPr>
          <w:rFonts w:ascii="Calibri" w:hAnsi="Calibri"/>
          <w:sz w:val="22"/>
          <w:szCs w:val="22"/>
        </w:rPr>
        <w:t xml:space="preserve">Fun </w:t>
      </w:r>
      <w:r>
        <w:rPr>
          <w:rFonts w:ascii="Calibri" w:hAnsi="Calibri"/>
          <w:sz w:val="22"/>
          <w:szCs w:val="22"/>
        </w:rPr>
        <w:t>activity sessions</w:t>
      </w:r>
      <w:r w:rsidR="00317BAF">
        <w:rPr>
          <w:rFonts w:ascii="Calibri" w:hAnsi="Calibri"/>
          <w:sz w:val="22"/>
          <w:szCs w:val="22"/>
        </w:rPr>
        <w:t>, providing a</w:t>
      </w:r>
      <w:r w:rsidR="00317BAF" w:rsidRPr="00B9714B">
        <w:rPr>
          <w:rFonts w:ascii="Calibri" w:eastAsia="Calibri" w:hAnsi="Calibri"/>
          <w:sz w:val="22"/>
          <w:szCs w:val="22"/>
        </w:rPr>
        <w:t xml:space="preserve"> safe environment for young people to</w:t>
      </w:r>
      <w:r w:rsidR="001A2CDB">
        <w:rPr>
          <w:rFonts w:ascii="Calibri" w:eastAsia="Calibri" w:hAnsi="Calibri"/>
          <w:sz w:val="22"/>
          <w:szCs w:val="22"/>
        </w:rPr>
        <w:t xml:space="preserve"> learn,</w:t>
      </w:r>
      <w:r w:rsidR="00317BAF" w:rsidRPr="00B9714B">
        <w:rPr>
          <w:rFonts w:ascii="Calibri" w:eastAsia="Calibri" w:hAnsi="Calibri"/>
          <w:sz w:val="22"/>
          <w:szCs w:val="22"/>
        </w:rPr>
        <w:t xml:space="preserve"> grow and develop</w:t>
      </w:r>
      <w:r w:rsidR="00317BAF">
        <w:rPr>
          <w:rFonts w:ascii="Calibri" w:eastAsia="Calibri" w:hAnsi="Calibri"/>
          <w:sz w:val="22"/>
          <w:szCs w:val="22"/>
        </w:rPr>
        <w:t>.</w:t>
      </w:r>
      <w:r w:rsidR="004F5B78" w:rsidRPr="00342309">
        <w:rPr>
          <w:rFonts w:ascii="Calibri" w:hAnsi="Calibri"/>
          <w:sz w:val="22"/>
          <w:szCs w:val="22"/>
        </w:rPr>
        <w:t xml:space="preserve"> </w:t>
      </w:r>
    </w:p>
    <w:p w14:paraId="2AC27E36" w14:textId="77777777" w:rsidR="00317BAF" w:rsidRDefault="00317BAF" w:rsidP="00317BAF">
      <w:pPr>
        <w:jc w:val="both"/>
        <w:rPr>
          <w:rFonts w:ascii="Calibri" w:hAnsi="Calibri"/>
          <w:sz w:val="22"/>
          <w:szCs w:val="22"/>
        </w:rPr>
      </w:pPr>
    </w:p>
    <w:p w14:paraId="4A7A852C" w14:textId="3846802B" w:rsidR="00727F2C" w:rsidRPr="00B9714B" w:rsidRDefault="00C26FD8" w:rsidP="00317BAF">
      <w:pPr>
        <w:jc w:val="both"/>
        <w:rPr>
          <w:rFonts w:ascii="Calibri" w:eastAsia="Calibri" w:hAnsi="Calibri"/>
          <w:sz w:val="22"/>
          <w:szCs w:val="22"/>
        </w:rPr>
      </w:pPr>
      <w:r w:rsidRPr="00342309">
        <w:rPr>
          <w:rFonts w:ascii="Calibri" w:hAnsi="Calibri"/>
          <w:sz w:val="22"/>
          <w:szCs w:val="22"/>
        </w:rPr>
        <w:t xml:space="preserve">The </w:t>
      </w:r>
      <w:r w:rsidR="006C61B7" w:rsidRPr="00342309">
        <w:rPr>
          <w:rFonts w:ascii="Calibri" w:hAnsi="Calibri"/>
          <w:sz w:val="22"/>
          <w:szCs w:val="22"/>
        </w:rPr>
        <w:t xml:space="preserve">role will work </w:t>
      </w:r>
      <w:r w:rsidR="000322FC" w:rsidRPr="00342309">
        <w:rPr>
          <w:rFonts w:ascii="Calibri" w:hAnsi="Calibri"/>
          <w:sz w:val="22"/>
          <w:szCs w:val="22"/>
        </w:rPr>
        <w:t xml:space="preserve">in partnership with </w:t>
      </w:r>
      <w:r w:rsidR="00DA6714" w:rsidRPr="00342309">
        <w:rPr>
          <w:rFonts w:ascii="Calibri" w:hAnsi="Calibri"/>
          <w:sz w:val="22"/>
          <w:szCs w:val="22"/>
        </w:rPr>
        <w:t xml:space="preserve">existing services already embedded in local </w:t>
      </w:r>
      <w:r w:rsidR="00C94FD3" w:rsidRPr="00342309">
        <w:rPr>
          <w:rFonts w:ascii="Calibri" w:hAnsi="Calibri"/>
          <w:sz w:val="22"/>
          <w:szCs w:val="22"/>
        </w:rPr>
        <w:t>communities to provide young people with opportunities</w:t>
      </w:r>
      <w:r w:rsidR="00FB0281" w:rsidRPr="00342309">
        <w:rPr>
          <w:rFonts w:ascii="Calibri" w:hAnsi="Calibri"/>
          <w:sz w:val="22"/>
          <w:szCs w:val="22"/>
        </w:rPr>
        <w:t xml:space="preserve">. </w:t>
      </w:r>
      <w:r w:rsidR="00727F2C" w:rsidRPr="00B9714B">
        <w:rPr>
          <w:rFonts w:ascii="Calibri" w:eastAsia="Calibri" w:hAnsi="Calibri"/>
          <w:sz w:val="22"/>
          <w:szCs w:val="22"/>
        </w:rPr>
        <w:t xml:space="preserve">The role will </w:t>
      </w:r>
      <w:r w:rsidR="005D714D">
        <w:rPr>
          <w:rFonts w:ascii="Calibri" w:eastAsia="Calibri" w:hAnsi="Calibri"/>
          <w:sz w:val="22"/>
          <w:szCs w:val="22"/>
        </w:rPr>
        <w:t>require</w:t>
      </w:r>
      <w:r w:rsidR="00727F2C" w:rsidRPr="00B9714B">
        <w:rPr>
          <w:rFonts w:ascii="Calibri" w:eastAsia="Calibri" w:hAnsi="Calibri"/>
          <w:sz w:val="22"/>
          <w:szCs w:val="22"/>
        </w:rPr>
        <w:t xml:space="preserve"> implementing and quality assuring best practice procedures relating to </w:t>
      </w:r>
      <w:r w:rsidR="00727F2C">
        <w:rPr>
          <w:rFonts w:ascii="Calibri" w:eastAsia="Calibri" w:hAnsi="Calibri"/>
          <w:sz w:val="22"/>
          <w:szCs w:val="22"/>
        </w:rPr>
        <w:t>session delivery, saf</w:t>
      </w:r>
      <w:r w:rsidR="00727F2C" w:rsidRPr="00B9714B">
        <w:rPr>
          <w:rFonts w:ascii="Calibri" w:eastAsia="Calibri" w:hAnsi="Calibri"/>
          <w:sz w:val="22"/>
          <w:szCs w:val="22"/>
        </w:rPr>
        <w:t>eguarding</w:t>
      </w:r>
      <w:r w:rsidR="00727F2C">
        <w:rPr>
          <w:rFonts w:ascii="Calibri" w:eastAsia="Calibri" w:hAnsi="Calibri"/>
          <w:sz w:val="22"/>
          <w:szCs w:val="22"/>
        </w:rPr>
        <w:t xml:space="preserve"> a</w:t>
      </w:r>
      <w:r w:rsidR="00727F2C" w:rsidRPr="00B9714B">
        <w:rPr>
          <w:rFonts w:ascii="Calibri" w:eastAsia="Calibri" w:hAnsi="Calibri"/>
          <w:sz w:val="22"/>
          <w:szCs w:val="22"/>
        </w:rPr>
        <w:t>nd health and safety</w:t>
      </w:r>
      <w:r w:rsidR="00317BAF">
        <w:rPr>
          <w:rFonts w:ascii="Calibri" w:eastAsia="Calibri" w:hAnsi="Calibri"/>
          <w:sz w:val="22"/>
          <w:szCs w:val="22"/>
        </w:rPr>
        <w:t>.</w:t>
      </w:r>
    </w:p>
    <w:p w14:paraId="0BFEE263" w14:textId="77777777" w:rsidR="00C26FD8" w:rsidRPr="00B9714B" w:rsidRDefault="00C26FD8" w:rsidP="00317BAF">
      <w:pPr>
        <w:jc w:val="both"/>
        <w:rPr>
          <w:rFonts w:ascii="Calibri" w:eastAsia="Calibri" w:hAnsi="Calibri"/>
          <w:sz w:val="22"/>
          <w:szCs w:val="22"/>
        </w:rPr>
      </w:pPr>
    </w:p>
    <w:p w14:paraId="1C4E4EB7" w14:textId="46BC82EF" w:rsidR="00C26FD8" w:rsidRPr="00B9714B" w:rsidRDefault="00C26FD8" w:rsidP="00317BAF">
      <w:pPr>
        <w:jc w:val="both"/>
        <w:rPr>
          <w:rFonts w:ascii="Calibri" w:eastAsia="Calibri" w:hAnsi="Calibri"/>
          <w:sz w:val="22"/>
          <w:szCs w:val="22"/>
        </w:rPr>
      </w:pPr>
      <w:r w:rsidRPr="00B9714B">
        <w:rPr>
          <w:rFonts w:ascii="Calibri" w:eastAsia="Calibri" w:hAnsi="Calibri"/>
          <w:sz w:val="22"/>
          <w:szCs w:val="22"/>
        </w:rPr>
        <w:t xml:space="preserve">This role would be ideal for someone who is passionate about </w:t>
      </w:r>
      <w:r w:rsidR="000F0B57">
        <w:rPr>
          <w:rFonts w:ascii="Calibri" w:eastAsia="Calibri" w:hAnsi="Calibri"/>
          <w:sz w:val="22"/>
          <w:szCs w:val="22"/>
        </w:rPr>
        <w:t>supporting</w:t>
      </w:r>
      <w:r w:rsidRPr="00B9714B">
        <w:rPr>
          <w:rFonts w:ascii="Calibri" w:eastAsia="Calibri" w:hAnsi="Calibri"/>
          <w:sz w:val="22"/>
          <w:szCs w:val="22"/>
        </w:rPr>
        <w:t xml:space="preserve"> young people</w:t>
      </w:r>
      <w:r w:rsidR="006C61B7">
        <w:rPr>
          <w:rFonts w:ascii="Calibri" w:eastAsia="Calibri" w:hAnsi="Calibri"/>
          <w:sz w:val="22"/>
          <w:szCs w:val="22"/>
        </w:rPr>
        <w:t xml:space="preserve"> </w:t>
      </w:r>
      <w:r w:rsidR="00A80461">
        <w:rPr>
          <w:rFonts w:ascii="Calibri" w:eastAsia="Calibri" w:hAnsi="Calibri"/>
          <w:sz w:val="22"/>
          <w:szCs w:val="22"/>
        </w:rPr>
        <w:t xml:space="preserve">to </w:t>
      </w:r>
      <w:r w:rsidRPr="00B9714B">
        <w:rPr>
          <w:rFonts w:ascii="Calibri" w:eastAsia="Calibri" w:hAnsi="Calibri"/>
          <w:sz w:val="22"/>
          <w:szCs w:val="22"/>
        </w:rPr>
        <w:t>achieve their individual potential and creating opportunities so they are able to enhance their life skills and make positive life choices</w:t>
      </w:r>
      <w:r w:rsidR="006C61B7">
        <w:rPr>
          <w:rFonts w:ascii="Calibri" w:eastAsia="Calibri" w:hAnsi="Calibri"/>
          <w:sz w:val="22"/>
          <w:szCs w:val="22"/>
        </w:rPr>
        <w:t xml:space="preserve"> using </w:t>
      </w:r>
      <w:r w:rsidR="005D714D">
        <w:rPr>
          <w:rFonts w:ascii="Calibri" w:eastAsia="Calibri" w:hAnsi="Calibri"/>
          <w:sz w:val="22"/>
          <w:szCs w:val="22"/>
        </w:rPr>
        <w:t>nature based activities</w:t>
      </w:r>
      <w:r w:rsidR="006C61B7">
        <w:rPr>
          <w:rFonts w:ascii="Calibri" w:eastAsia="Calibri" w:hAnsi="Calibri"/>
          <w:sz w:val="22"/>
          <w:szCs w:val="22"/>
        </w:rPr>
        <w:t xml:space="preserve"> as</w:t>
      </w:r>
      <w:r w:rsidR="00C54593">
        <w:rPr>
          <w:rFonts w:ascii="Calibri" w:eastAsia="Calibri" w:hAnsi="Calibri"/>
          <w:sz w:val="22"/>
          <w:szCs w:val="22"/>
        </w:rPr>
        <w:t xml:space="preserve"> a</w:t>
      </w:r>
      <w:r w:rsidR="006C61B7">
        <w:rPr>
          <w:rFonts w:ascii="Calibri" w:eastAsia="Calibri" w:hAnsi="Calibri"/>
          <w:sz w:val="22"/>
          <w:szCs w:val="22"/>
        </w:rPr>
        <w:t xml:space="preserve"> foundation. </w:t>
      </w:r>
    </w:p>
    <w:p w14:paraId="032E8B8A" w14:textId="77777777" w:rsidR="00127AD4" w:rsidRPr="00B9714B" w:rsidRDefault="00127AD4" w:rsidP="00765EC0">
      <w:pPr>
        <w:widowControl w:val="0"/>
        <w:ind w:right="-45"/>
        <w:jc w:val="both"/>
        <w:rPr>
          <w:rFonts w:ascii="Calibri" w:hAnsi="Calibri"/>
          <w:snapToGrid w:val="0"/>
          <w:color w:val="FF0000"/>
          <w:sz w:val="22"/>
          <w:szCs w:val="22"/>
        </w:rPr>
      </w:pPr>
    </w:p>
    <w:p w14:paraId="2BABE46E" w14:textId="77777777" w:rsidR="00C26FD8" w:rsidRPr="00B9714B" w:rsidRDefault="00C26FD8" w:rsidP="00C26FD8">
      <w:pPr>
        <w:widowControl w:val="0"/>
        <w:jc w:val="both"/>
        <w:rPr>
          <w:rFonts w:ascii="Calibri" w:hAnsi="Calibri"/>
          <w:b/>
          <w:snapToGrid w:val="0"/>
          <w:sz w:val="22"/>
          <w:szCs w:val="22"/>
        </w:rPr>
      </w:pPr>
      <w:r w:rsidRPr="00B9714B">
        <w:rPr>
          <w:rFonts w:ascii="Calibri" w:hAnsi="Calibri"/>
          <w:b/>
          <w:snapToGrid w:val="0"/>
          <w:sz w:val="22"/>
          <w:szCs w:val="22"/>
        </w:rPr>
        <w:t>MAIN DUTIES</w:t>
      </w:r>
    </w:p>
    <w:p w14:paraId="7C672BBF" w14:textId="77777777" w:rsidR="00C26FD8" w:rsidRPr="00B9714B" w:rsidRDefault="00C26FD8" w:rsidP="00C26FD8">
      <w:pPr>
        <w:rPr>
          <w:rFonts w:ascii="Calibri" w:eastAsia="Calibri" w:hAnsi="Calibri"/>
          <w:sz w:val="22"/>
          <w:szCs w:val="22"/>
        </w:rPr>
      </w:pPr>
    </w:p>
    <w:p w14:paraId="1D0642CA" w14:textId="242CCA0B"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 xml:space="preserve">KEY AREA: PROJECT DELIVERY </w:t>
      </w:r>
    </w:p>
    <w:p w14:paraId="143CF15D" w14:textId="2DB1E028" w:rsidR="00C26FD8" w:rsidRDefault="000B57F5" w:rsidP="00C26FD8">
      <w:pPr>
        <w:numPr>
          <w:ilvl w:val="0"/>
          <w:numId w:val="30"/>
        </w:numPr>
        <w:contextualSpacing/>
        <w:jc w:val="both"/>
        <w:rPr>
          <w:rFonts w:ascii="Calibri" w:eastAsia="Calibri" w:hAnsi="Calibri"/>
          <w:sz w:val="22"/>
          <w:szCs w:val="22"/>
        </w:rPr>
      </w:pPr>
      <w:r>
        <w:rPr>
          <w:rFonts w:ascii="Calibri" w:eastAsia="Calibri" w:hAnsi="Calibri"/>
          <w:sz w:val="22"/>
          <w:szCs w:val="22"/>
        </w:rPr>
        <w:t xml:space="preserve">Support the delivery </w:t>
      </w:r>
      <w:r w:rsidR="001B37E3">
        <w:rPr>
          <w:rFonts w:ascii="Calibri" w:eastAsia="Calibri" w:hAnsi="Calibri"/>
          <w:sz w:val="22"/>
          <w:szCs w:val="22"/>
        </w:rPr>
        <w:t xml:space="preserve">of </w:t>
      </w:r>
      <w:r w:rsidR="00A660BE">
        <w:rPr>
          <w:rFonts w:ascii="Calibri" w:eastAsia="Calibri" w:hAnsi="Calibri"/>
          <w:sz w:val="22"/>
          <w:szCs w:val="22"/>
        </w:rPr>
        <w:t>sessions which provide a safe and fun environment for young people to engage</w:t>
      </w:r>
      <w:r w:rsidR="005B5B99">
        <w:rPr>
          <w:rFonts w:ascii="Calibri" w:eastAsia="Calibri" w:hAnsi="Calibri"/>
          <w:sz w:val="22"/>
          <w:szCs w:val="22"/>
        </w:rPr>
        <w:t xml:space="preserve"> with nature </w:t>
      </w:r>
    </w:p>
    <w:p w14:paraId="72851243" w14:textId="5776B0D1" w:rsidR="005B5B99" w:rsidRPr="00B9714B" w:rsidRDefault="005B5B99" w:rsidP="00C26FD8">
      <w:pPr>
        <w:numPr>
          <w:ilvl w:val="0"/>
          <w:numId w:val="30"/>
        </w:numPr>
        <w:contextualSpacing/>
        <w:jc w:val="both"/>
        <w:rPr>
          <w:rFonts w:ascii="Calibri" w:eastAsia="Calibri" w:hAnsi="Calibri"/>
          <w:sz w:val="22"/>
          <w:szCs w:val="22"/>
        </w:rPr>
      </w:pPr>
      <w:r>
        <w:rPr>
          <w:rFonts w:ascii="Calibri" w:eastAsia="Calibri" w:hAnsi="Calibri"/>
          <w:sz w:val="22"/>
          <w:szCs w:val="22"/>
        </w:rPr>
        <w:t xml:space="preserve">Develop a programme of nature based </w:t>
      </w:r>
      <w:proofErr w:type="spellStart"/>
      <w:r>
        <w:rPr>
          <w:rFonts w:ascii="Calibri" w:eastAsia="Calibri" w:hAnsi="Calibri"/>
          <w:sz w:val="22"/>
          <w:szCs w:val="22"/>
        </w:rPr>
        <w:t>activies</w:t>
      </w:r>
      <w:proofErr w:type="spellEnd"/>
      <w:r>
        <w:rPr>
          <w:rFonts w:ascii="Calibri" w:eastAsia="Calibri" w:hAnsi="Calibri"/>
          <w:sz w:val="22"/>
          <w:szCs w:val="22"/>
        </w:rPr>
        <w:t xml:space="preserve"> such as bug hunts, leaf pounding or other activities </w:t>
      </w:r>
      <w:r w:rsidR="00D33AEA">
        <w:rPr>
          <w:rFonts w:ascii="Calibri" w:eastAsia="Calibri" w:hAnsi="Calibri"/>
          <w:sz w:val="22"/>
          <w:szCs w:val="22"/>
        </w:rPr>
        <w:t>identified by the young people</w:t>
      </w:r>
    </w:p>
    <w:p w14:paraId="0104362F" w14:textId="13DE2959" w:rsidR="00C26FD8"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 xml:space="preserve">To </w:t>
      </w:r>
      <w:r w:rsidR="0022548A">
        <w:rPr>
          <w:rFonts w:ascii="Calibri" w:eastAsia="Calibri" w:hAnsi="Calibri"/>
          <w:sz w:val="22"/>
          <w:szCs w:val="22"/>
        </w:rPr>
        <w:t>support practical</w:t>
      </w:r>
      <w:r w:rsidR="00453DF3">
        <w:rPr>
          <w:rFonts w:ascii="Calibri" w:eastAsia="Calibri" w:hAnsi="Calibri"/>
          <w:sz w:val="22"/>
          <w:szCs w:val="22"/>
        </w:rPr>
        <w:t xml:space="preserve"> </w:t>
      </w:r>
      <w:r w:rsidRPr="00B9714B">
        <w:rPr>
          <w:rFonts w:ascii="Calibri" w:eastAsia="Calibri" w:hAnsi="Calibri"/>
          <w:sz w:val="22"/>
          <w:szCs w:val="22"/>
        </w:rPr>
        <w:t xml:space="preserve">sessions </w:t>
      </w:r>
      <w:r w:rsidR="006643DC">
        <w:rPr>
          <w:rFonts w:ascii="Calibri" w:eastAsia="Calibri" w:hAnsi="Calibri"/>
          <w:sz w:val="22"/>
          <w:szCs w:val="22"/>
        </w:rPr>
        <w:t xml:space="preserve">to implement young people’s </w:t>
      </w:r>
      <w:r w:rsidR="00946B80">
        <w:rPr>
          <w:rFonts w:ascii="Calibri" w:eastAsia="Calibri" w:hAnsi="Calibri"/>
          <w:sz w:val="22"/>
          <w:szCs w:val="22"/>
        </w:rPr>
        <w:t>learning</w:t>
      </w:r>
      <w:r w:rsidR="006643DC">
        <w:rPr>
          <w:rFonts w:ascii="Calibri" w:eastAsia="Calibri" w:hAnsi="Calibri"/>
          <w:sz w:val="22"/>
          <w:szCs w:val="22"/>
        </w:rPr>
        <w:t xml:space="preserve"> </w:t>
      </w:r>
      <w:r w:rsidRPr="00B9714B">
        <w:rPr>
          <w:rFonts w:ascii="Calibri" w:eastAsia="Calibri" w:hAnsi="Calibri"/>
          <w:sz w:val="22"/>
          <w:szCs w:val="22"/>
        </w:rPr>
        <w:t xml:space="preserve">and ensure consistent high standards in youth work practice and co-ordination.  </w:t>
      </w:r>
    </w:p>
    <w:p w14:paraId="272B2EDA" w14:textId="0DD48EFA" w:rsidR="00D33AEA" w:rsidRDefault="00DC507F" w:rsidP="00D33AEA">
      <w:pPr>
        <w:numPr>
          <w:ilvl w:val="0"/>
          <w:numId w:val="30"/>
        </w:numPr>
        <w:contextualSpacing/>
        <w:jc w:val="both"/>
        <w:rPr>
          <w:rFonts w:ascii="Calibri" w:eastAsia="Calibri" w:hAnsi="Calibri"/>
          <w:sz w:val="22"/>
          <w:szCs w:val="22"/>
        </w:rPr>
      </w:pPr>
      <w:r>
        <w:rPr>
          <w:rFonts w:ascii="Calibri" w:eastAsia="Calibri" w:hAnsi="Calibri"/>
          <w:sz w:val="22"/>
          <w:szCs w:val="22"/>
        </w:rPr>
        <w:lastRenderedPageBreak/>
        <w:t>Provide</w:t>
      </w:r>
      <w:r w:rsidRPr="00B9714B">
        <w:rPr>
          <w:rFonts w:ascii="Calibri" w:eastAsia="Calibri" w:hAnsi="Calibri"/>
          <w:sz w:val="22"/>
          <w:szCs w:val="22"/>
        </w:rPr>
        <w:t xml:space="preserve"> advice and guidance </w:t>
      </w:r>
      <w:r w:rsidR="00946B80">
        <w:rPr>
          <w:rFonts w:ascii="Calibri" w:eastAsia="Calibri" w:hAnsi="Calibri"/>
          <w:sz w:val="22"/>
          <w:szCs w:val="22"/>
        </w:rPr>
        <w:t xml:space="preserve">to participants </w:t>
      </w:r>
      <w:r w:rsidR="001A2CDB">
        <w:rPr>
          <w:rFonts w:ascii="Calibri" w:eastAsia="Calibri" w:hAnsi="Calibri"/>
          <w:sz w:val="22"/>
          <w:szCs w:val="22"/>
        </w:rPr>
        <w:t>attending the holiday club</w:t>
      </w:r>
      <w:r>
        <w:rPr>
          <w:rFonts w:ascii="Calibri" w:eastAsia="Calibri" w:hAnsi="Calibri"/>
          <w:sz w:val="22"/>
          <w:szCs w:val="22"/>
        </w:rPr>
        <w:t xml:space="preserve"> </w:t>
      </w:r>
    </w:p>
    <w:p w14:paraId="10BC506F" w14:textId="391C542A" w:rsidR="00C26FD8" w:rsidRPr="00D33AEA" w:rsidRDefault="00C26FD8" w:rsidP="00D33AEA">
      <w:pPr>
        <w:numPr>
          <w:ilvl w:val="0"/>
          <w:numId w:val="30"/>
        </w:numPr>
        <w:contextualSpacing/>
        <w:jc w:val="both"/>
        <w:rPr>
          <w:rFonts w:ascii="Calibri" w:eastAsia="Calibri" w:hAnsi="Calibri"/>
          <w:sz w:val="22"/>
          <w:szCs w:val="22"/>
        </w:rPr>
      </w:pPr>
      <w:r w:rsidRPr="00D33AEA">
        <w:rPr>
          <w:rFonts w:ascii="Calibri" w:eastAsia="Calibri" w:hAnsi="Calibri"/>
          <w:sz w:val="22"/>
          <w:szCs w:val="22"/>
        </w:rPr>
        <w:t>To work with participants to plan, develop and deliver activities designed to encourage the</w:t>
      </w:r>
      <w:r w:rsidR="00946B80">
        <w:rPr>
          <w:rFonts w:ascii="Calibri" w:eastAsia="Calibri" w:hAnsi="Calibri"/>
          <w:sz w:val="22"/>
          <w:szCs w:val="22"/>
        </w:rPr>
        <w:t>ir</w:t>
      </w:r>
      <w:r w:rsidRPr="00D33AEA">
        <w:rPr>
          <w:rFonts w:ascii="Calibri" w:eastAsia="Calibri" w:hAnsi="Calibri"/>
          <w:sz w:val="22"/>
          <w:szCs w:val="22"/>
        </w:rPr>
        <w:t xml:space="preserve"> personal and social development </w:t>
      </w:r>
    </w:p>
    <w:p w14:paraId="23665CB3" w14:textId="597418C4" w:rsidR="00C26FD8"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To develop activities which address issues of anti-social behaviour and other current trends facing young people</w:t>
      </w:r>
    </w:p>
    <w:p w14:paraId="28FEFADC" w14:textId="77777777" w:rsidR="00C26FD8" w:rsidRPr="00B9714B" w:rsidRDefault="00C26FD8" w:rsidP="00C26FD8">
      <w:pPr>
        <w:numPr>
          <w:ilvl w:val="0"/>
          <w:numId w:val="30"/>
        </w:numPr>
        <w:contextualSpacing/>
        <w:jc w:val="both"/>
        <w:rPr>
          <w:rFonts w:ascii="Calibri" w:eastAsia="Calibri" w:hAnsi="Calibri"/>
          <w:sz w:val="22"/>
          <w:szCs w:val="22"/>
        </w:rPr>
      </w:pPr>
      <w:r w:rsidRPr="00B9714B">
        <w:rPr>
          <w:rFonts w:ascii="Calibri" w:eastAsia="Calibri" w:hAnsi="Calibri"/>
          <w:sz w:val="22"/>
          <w:szCs w:val="22"/>
        </w:rPr>
        <w:t xml:space="preserve">Implement safeguarding and health and safety procedures. </w:t>
      </w:r>
    </w:p>
    <w:p w14:paraId="6CACAEC3" w14:textId="77777777" w:rsidR="00C26FD8" w:rsidRPr="00B9714B" w:rsidRDefault="00C26FD8" w:rsidP="00C26FD8">
      <w:pPr>
        <w:ind w:left="360"/>
        <w:contextualSpacing/>
        <w:jc w:val="both"/>
        <w:rPr>
          <w:rFonts w:ascii="Calibri" w:eastAsia="Calibri" w:hAnsi="Calibri"/>
          <w:sz w:val="22"/>
          <w:szCs w:val="22"/>
        </w:rPr>
      </w:pPr>
    </w:p>
    <w:p w14:paraId="37B96E98"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KEY AREA: PARTNERSHIPS AND STAKEHOLDER WORKING</w:t>
      </w:r>
    </w:p>
    <w:p w14:paraId="5FD48B84" w14:textId="64865E8F" w:rsidR="00C26FD8" w:rsidRPr="00B9714B" w:rsidRDefault="002F0B07" w:rsidP="00C26FD8">
      <w:pPr>
        <w:numPr>
          <w:ilvl w:val="0"/>
          <w:numId w:val="33"/>
        </w:numPr>
        <w:contextualSpacing/>
        <w:jc w:val="both"/>
        <w:rPr>
          <w:rFonts w:ascii="Calibri" w:eastAsia="Calibri" w:hAnsi="Calibri"/>
          <w:sz w:val="22"/>
          <w:szCs w:val="22"/>
        </w:rPr>
      </w:pPr>
      <w:r>
        <w:rPr>
          <w:rFonts w:ascii="Calibri" w:eastAsia="Calibri" w:hAnsi="Calibri"/>
          <w:sz w:val="22"/>
          <w:szCs w:val="22"/>
        </w:rPr>
        <w:t>M</w:t>
      </w:r>
      <w:r w:rsidR="00C26FD8" w:rsidRPr="00B9714B">
        <w:rPr>
          <w:rFonts w:ascii="Calibri" w:eastAsia="Calibri" w:hAnsi="Calibri"/>
          <w:sz w:val="22"/>
          <w:szCs w:val="22"/>
        </w:rPr>
        <w:t>aintain active partnerships and relationships with other organisations that directly impact the projects including local authority, community centres, and other interested parties to ensure effective engagement with young people.</w:t>
      </w:r>
    </w:p>
    <w:p w14:paraId="77F94009" w14:textId="185D5E0A"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 xml:space="preserve">To work alongside the </w:t>
      </w:r>
      <w:r w:rsidR="00727F2C">
        <w:rPr>
          <w:rFonts w:ascii="Calibri" w:eastAsia="Calibri" w:hAnsi="Calibri"/>
          <w:sz w:val="22"/>
          <w:szCs w:val="22"/>
        </w:rPr>
        <w:t>Area Programme Manager</w:t>
      </w:r>
      <w:r w:rsidRPr="00B9714B">
        <w:rPr>
          <w:rFonts w:ascii="Calibri" w:eastAsia="Calibri" w:hAnsi="Calibri"/>
          <w:sz w:val="22"/>
          <w:szCs w:val="22"/>
        </w:rPr>
        <w:t xml:space="preserve"> to build effective partnerships with youth organisations in the public and voluntary sectors</w:t>
      </w:r>
    </w:p>
    <w:p w14:paraId="301A877E" w14:textId="77777777" w:rsidR="00C26FD8" w:rsidRPr="00B9714B" w:rsidRDefault="00C26FD8" w:rsidP="00C26FD8">
      <w:pPr>
        <w:numPr>
          <w:ilvl w:val="0"/>
          <w:numId w:val="33"/>
        </w:numPr>
        <w:contextualSpacing/>
        <w:jc w:val="both"/>
        <w:rPr>
          <w:rFonts w:ascii="Calibri" w:eastAsia="Calibri" w:hAnsi="Calibri"/>
          <w:sz w:val="22"/>
          <w:szCs w:val="22"/>
        </w:rPr>
      </w:pPr>
      <w:r w:rsidRPr="00B9714B">
        <w:rPr>
          <w:rFonts w:ascii="Calibri" w:eastAsia="Calibri" w:hAnsi="Calibri"/>
          <w:sz w:val="22"/>
          <w:szCs w:val="22"/>
        </w:rPr>
        <w:t xml:space="preserve">To attend relevant partnership and steering group meetings to ensure our activities and services complement existing provision. </w:t>
      </w:r>
    </w:p>
    <w:p w14:paraId="04CCA7BF" w14:textId="77777777" w:rsidR="00C26FD8" w:rsidRPr="00B9714B" w:rsidRDefault="00C26FD8" w:rsidP="00C26FD8">
      <w:pPr>
        <w:ind w:left="360"/>
        <w:contextualSpacing/>
        <w:jc w:val="both"/>
        <w:rPr>
          <w:rFonts w:ascii="Calibri" w:eastAsia="Calibri" w:hAnsi="Calibri"/>
          <w:sz w:val="22"/>
          <w:szCs w:val="22"/>
        </w:rPr>
      </w:pPr>
    </w:p>
    <w:p w14:paraId="3A4BFBFD" w14:textId="77777777" w:rsidR="00C26FD8" w:rsidRPr="00B9714B" w:rsidRDefault="00C26FD8" w:rsidP="00C26FD8">
      <w:pPr>
        <w:rPr>
          <w:rFonts w:ascii="Calibri" w:eastAsia="Calibri" w:hAnsi="Calibri"/>
          <w:b/>
          <w:sz w:val="22"/>
          <w:szCs w:val="22"/>
        </w:rPr>
      </w:pPr>
      <w:r w:rsidRPr="00B9714B">
        <w:rPr>
          <w:rFonts w:ascii="Calibri" w:eastAsia="Calibri" w:hAnsi="Calibri"/>
          <w:b/>
          <w:sz w:val="22"/>
          <w:szCs w:val="22"/>
        </w:rPr>
        <w:t xml:space="preserve">KEY AREA: RECORD MANAGEMENT </w:t>
      </w:r>
    </w:p>
    <w:p w14:paraId="100EFC32" w14:textId="331F25F7"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keep accurate written records of work</w:t>
      </w:r>
      <w:r w:rsidR="00946B80">
        <w:rPr>
          <w:rFonts w:ascii="Calibri" w:eastAsia="Calibri" w:hAnsi="Calibri"/>
          <w:sz w:val="22"/>
          <w:szCs w:val="22"/>
        </w:rPr>
        <w:t>ing</w:t>
      </w:r>
      <w:r w:rsidRPr="00B9714B">
        <w:rPr>
          <w:rFonts w:ascii="Calibri" w:eastAsia="Calibri" w:hAnsi="Calibri"/>
          <w:sz w:val="22"/>
          <w:szCs w:val="22"/>
        </w:rPr>
        <w:t xml:space="preserve"> with young people; activity plans and registers</w:t>
      </w:r>
      <w:r w:rsidR="00A3420E">
        <w:rPr>
          <w:rFonts w:ascii="Calibri" w:eastAsia="Calibri" w:hAnsi="Calibri"/>
          <w:sz w:val="22"/>
          <w:szCs w:val="22"/>
        </w:rPr>
        <w:t xml:space="preserve"> to ensure </w:t>
      </w:r>
      <w:r w:rsidR="00A3420E" w:rsidRPr="00B9714B">
        <w:rPr>
          <w:rFonts w:ascii="Calibri" w:eastAsia="Calibri" w:hAnsi="Calibri"/>
          <w:sz w:val="22"/>
          <w:szCs w:val="22"/>
        </w:rPr>
        <w:t>effective monitoring</w:t>
      </w:r>
      <w:r w:rsidR="00A3420E">
        <w:rPr>
          <w:rFonts w:ascii="Calibri" w:eastAsia="Calibri" w:hAnsi="Calibri"/>
          <w:sz w:val="22"/>
          <w:szCs w:val="22"/>
        </w:rPr>
        <w:t xml:space="preserve">, </w:t>
      </w:r>
      <w:r w:rsidR="00A3420E" w:rsidRPr="00B9714B">
        <w:rPr>
          <w:rFonts w:ascii="Calibri" w:eastAsia="Calibri" w:hAnsi="Calibri"/>
          <w:sz w:val="22"/>
          <w:szCs w:val="22"/>
        </w:rPr>
        <w:t xml:space="preserve">evaluation </w:t>
      </w:r>
      <w:r w:rsidR="00A3420E">
        <w:rPr>
          <w:rFonts w:ascii="Calibri" w:eastAsia="Calibri" w:hAnsi="Calibri"/>
          <w:sz w:val="22"/>
          <w:szCs w:val="22"/>
        </w:rPr>
        <w:t xml:space="preserve">and reporting </w:t>
      </w:r>
      <w:r w:rsidR="00A3420E" w:rsidRPr="00B9714B">
        <w:rPr>
          <w:rFonts w:ascii="Calibri" w:eastAsia="Calibri" w:hAnsi="Calibri"/>
          <w:sz w:val="22"/>
          <w:szCs w:val="22"/>
        </w:rPr>
        <w:t>is completed</w:t>
      </w:r>
    </w:p>
    <w:p w14:paraId="29EDB121" w14:textId="373FEDB5"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 xml:space="preserve">To support the </w:t>
      </w:r>
      <w:r w:rsidR="00727F2C">
        <w:rPr>
          <w:rFonts w:ascii="Calibri" w:eastAsia="Calibri" w:hAnsi="Calibri"/>
          <w:sz w:val="22"/>
          <w:szCs w:val="22"/>
        </w:rPr>
        <w:t>Area Programme Manager</w:t>
      </w:r>
      <w:r w:rsidRPr="00B9714B">
        <w:rPr>
          <w:rFonts w:ascii="Calibri" w:eastAsia="Calibri" w:hAnsi="Calibri"/>
          <w:sz w:val="22"/>
          <w:szCs w:val="22"/>
        </w:rPr>
        <w:t xml:space="preserve"> in writing various reports on activities delivered</w:t>
      </w:r>
    </w:p>
    <w:p w14:paraId="1EB103DA" w14:textId="77777777" w:rsidR="00C26FD8" w:rsidRPr="00B9714B"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comply in the maintaining of all systems and procedures in place; project forms, minutes of meetings, up-to-date files for all projects, development and partnership work</w:t>
      </w:r>
    </w:p>
    <w:p w14:paraId="07ED72E7" w14:textId="4F6D98F0" w:rsidR="00C26FD8" w:rsidRDefault="00C26FD8" w:rsidP="00C26FD8">
      <w:pPr>
        <w:numPr>
          <w:ilvl w:val="0"/>
          <w:numId w:val="32"/>
        </w:numPr>
        <w:contextualSpacing/>
        <w:jc w:val="both"/>
        <w:rPr>
          <w:rFonts w:ascii="Calibri" w:eastAsia="Calibri" w:hAnsi="Calibri"/>
          <w:sz w:val="22"/>
          <w:szCs w:val="22"/>
        </w:rPr>
      </w:pPr>
      <w:r w:rsidRPr="00B9714B">
        <w:rPr>
          <w:rFonts w:ascii="Calibri" w:eastAsia="Calibri" w:hAnsi="Calibri"/>
          <w:sz w:val="22"/>
          <w:szCs w:val="22"/>
        </w:rPr>
        <w:t>To complet</w:t>
      </w:r>
      <w:r w:rsidR="003E4CB8">
        <w:rPr>
          <w:rFonts w:ascii="Calibri" w:eastAsia="Calibri" w:hAnsi="Calibri"/>
          <w:sz w:val="22"/>
          <w:szCs w:val="22"/>
        </w:rPr>
        <w:t>e</w:t>
      </w:r>
      <w:r w:rsidRPr="00B9714B">
        <w:rPr>
          <w:rFonts w:ascii="Calibri" w:eastAsia="Calibri" w:hAnsi="Calibri"/>
          <w:sz w:val="22"/>
          <w:szCs w:val="22"/>
        </w:rPr>
        <w:t xml:space="preserve"> risk assessments for all activities delivered for all locations and environments that Groundwork South’s project</w:t>
      </w:r>
      <w:r w:rsidR="00CD7D62">
        <w:rPr>
          <w:rFonts w:ascii="Calibri" w:eastAsia="Calibri" w:hAnsi="Calibri"/>
          <w:sz w:val="22"/>
          <w:szCs w:val="22"/>
        </w:rPr>
        <w:t>s</w:t>
      </w:r>
      <w:r w:rsidRPr="00B9714B">
        <w:rPr>
          <w:rFonts w:ascii="Calibri" w:eastAsia="Calibri" w:hAnsi="Calibri"/>
          <w:sz w:val="22"/>
          <w:szCs w:val="22"/>
        </w:rPr>
        <w:t xml:space="preserve"> deliver work in</w:t>
      </w:r>
    </w:p>
    <w:p w14:paraId="3B5DBDF1" w14:textId="77777777" w:rsidR="00C26FD8" w:rsidRPr="00B9714B" w:rsidRDefault="00C26FD8" w:rsidP="00C26FD8">
      <w:pPr>
        <w:ind w:left="360"/>
        <w:contextualSpacing/>
        <w:jc w:val="both"/>
        <w:rPr>
          <w:rFonts w:ascii="Calibri" w:eastAsia="Calibri" w:hAnsi="Calibri"/>
          <w:sz w:val="22"/>
          <w:szCs w:val="22"/>
        </w:rPr>
      </w:pPr>
    </w:p>
    <w:p w14:paraId="59CA7377" w14:textId="3A6F54E7" w:rsidR="00C26FD8" w:rsidRPr="00CD7D62" w:rsidRDefault="00C26FD8" w:rsidP="00CD7D62">
      <w:pPr>
        <w:rPr>
          <w:rFonts w:ascii="Calibri" w:eastAsia="Calibri" w:hAnsi="Calibri"/>
          <w:b/>
          <w:sz w:val="22"/>
          <w:szCs w:val="22"/>
        </w:rPr>
      </w:pPr>
      <w:r w:rsidRPr="00B9714B">
        <w:rPr>
          <w:rFonts w:ascii="Calibri" w:eastAsia="Calibri" w:hAnsi="Calibri"/>
          <w:b/>
          <w:sz w:val="22"/>
          <w:szCs w:val="22"/>
        </w:rPr>
        <w:t xml:space="preserve">KEY AREA: PUBLICITY AND RESOURCE MANAGEMENT  </w:t>
      </w:r>
    </w:p>
    <w:p w14:paraId="46BC89B3" w14:textId="3FE76944" w:rsidR="00C26FD8" w:rsidRPr="00B9714B" w:rsidRDefault="00C26FD8" w:rsidP="00C26FD8">
      <w:pPr>
        <w:numPr>
          <w:ilvl w:val="1"/>
          <w:numId w:val="31"/>
        </w:numPr>
        <w:contextualSpacing/>
        <w:jc w:val="both"/>
        <w:rPr>
          <w:rFonts w:ascii="Calibri" w:eastAsia="Calibri" w:hAnsi="Calibri"/>
          <w:sz w:val="22"/>
          <w:szCs w:val="22"/>
        </w:rPr>
      </w:pPr>
      <w:r w:rsidRPr="00B9714B">
        <w:rPr>
          <w:rFonts w:ascii="Calibri" w:eastAsia="Calibri" w:hAnsi="Calibri"/>
          <w:sz w:val="22"/>
          <w:szCs w:val="22"/>
        </w:rPr>
        <w:t xml:space="preserve">To work alongside </w:t>
      </w:r>
      <w:r w:rsidR="000B57F5">
        <w:rPr>
          <w:rFonts w:ascii="Calibri" w:eastAsia="Calibri" w:hAnsi="Calibri"/>
          <w:sz w:val="22"/>
          <w:szCs w:val="22"/>
        </w:rPr>
        <w:t>the</w:t>
      </w:r>
      <w:r w:rsidRPr="00B9714B">
        <w:rPr>
          <w:rFonts w:ascii="Calibri" w:eastAsia="Calibri" w:hAnsi="Calibri"/>
          <w:sz w:val="22"/>
          <w:szCs w:val="22"/>
        </w:rPr>
        <w:t xml:space="preserve"> </w:t>
      </w:r>
      <w:r w:rsidR="00727F2C">
        <w:rPr>
          <w:rFonts w:ascii="Calibri" w:eastAsia="Calibri" w:hAnsi="Calibri"/>
          <w:sz w:val="22"/>
          <w:szCs w:val="22"/>
        </w:rPr>
        <w:t>team</w:t>
      </w:r>
      <w:r w:rsidR="000B57F5">
        <w:rPr>
          <w:rFonts w:ascii="Calibri" w:eastAsia="Calibri" w:hAnsi="Calibri"/>
          <w:sz w:val="22"/>
          <w:szCs w:val="22"/>
        </w:rPr>
        <w:t xml:space="preserve"> to promote</w:t>
      </w:r>
      <w:r w:rsidRPr="00B9714B">
        <w:rPr>
          <w:rFonts w:ascii="Calibri" w:eastAsia="Calibri" w:hAnsi="Calibri"/>
          <w:sz w:val="22"/>
          <w:szCs w:val="22"/>
        </w:rPr>
        <w:t xml:space="preserve"> Groundwork South’s work with young people</w:t>
      </w:r>
    </w:p>
    <w:p w14:paraId="49FB8054" w14:textId="30D732DE" w:rsidR="00C26FD8" w:rsidRPr="00B9714B" w:rsidRDefault="00C26FD8" w:rsidP="00C26FD8">
      <w:pPr>
        <w:numPr>
          <w:ilvl w:val="1"/>
          <w:numId w:val="31"/>
        </w:numPr>
        <w:contextualSpacing/>
        <w:jc w:val="both"/>
        <w:rPr>
          <w:rFonts w:ascii="Calibri" w:eastAsia="Calibri" w:hAnsi="Calibri"/>
          <w:sz w:val="22"/>
          <w:szCs w:val="22"/>
        </w:rPr>
      </w:pPr>
      <w:r w:rsidRPr="00B9714B">
        <w:rPr>
          <w:rFonts w:ascii="Calibri" w:eastAsia="Calibri" w:hAnsi="Calibri"/>
          <w:sz w:val="22"/>
          <w:szCs w:val="22"/>
        </w:rPr>
        <w:t xml:space="preserve">To maintain an active promotional social media presence </w:t>
      </w:r>
    </w:p>
    <w:p w14:paraId="5076EA5C" w14:textId="77777777" w:rsidR="00C26FD8" w:rsidRPr="00B9714B" w:rsidRDefault="00C26FD8" w:rsidP="00C26FD8">
      <w:pPr>
        <w:ind w:left="360"/>
        <w:contextualSpacing/>
        <w:jc w:val="both"/>
        <w:rPr>
          <w:rFonts w:ascii="Calibri" w:eastAsia="Calibri" w:hAnsi="Calibri"/>
          <w:sz w:val="22"/>
          <w:szCs w:val="22"/>
        </w:rPr>
      </w:pPr>
    </w:p>
    <w:p w14:paraId="7D09AF13" w14:textId="77777777" w:rsidR="00CE7535" w:rsidRPr="00B9714B" w:rsidRDefault="00CE7535" w:rsidP="00765EC0">
      <w:pPr>
        <w:jc w:val="both"/>
        <w:rPr>
          <w:rFonts w:ascii="Calibri" w:hAnsi="Calibri"/>
          <w:b/>
          <w:color w:val="FF0000"/>
          <w:sz w:val="22"/>
          <w:szCs w:val="22"/>
          <w:lang w:eastAsia="en-GB"/>
        </w:rPr>
      </w:pPr>
      <w:r w:rsidRPr="00B9714B">
        <w:rPr>
          <w:rFonts w:ascii="Calibri" w:hAnsi="Calibri"/>
          <w:b/>
          <w:sz w:val="22"/>
          <w:szCs w:val="22"/>
          <w:lang w:eastAsia="en-GB"/>
        </w:rPr>
        <w:t>KEY AREA: SAFEGUARDING CHILDREN &amp; ADULTS</w:t>
      </w:r>
      <w:r w:rsidR="00526253" w:rsidRPr="00B9714B">
        <w:rPr>
          <w:rFonts w:ascii="Calibri" w:hAnsi="Calibri"/>
          <w:b/>
          <w:sz w:val="22"/>
          <w:szCs w:val="22"/>
          <w:lang w:eastAsia="en-GB"/>
        </w:rPr>
        <w:t xml:space="preserve"> AT RISK </w:t>
      </w:r>
      <w:r w:rsidRPr="00B9714B">
        <w:rPr>
          <w:rFonts w:ascii="Calibri" w:hAnsi="Calibri"/>
          <w:b/>
          <w:sz w:val="22"/>
          <w:szCs w:val="22"/>
          <w:lang w:eastAsia="en-GB"/>
        </w:rPr>
        <w:t xml:space="preserve"> </w:t>
      </w:r>
    </w:p>
    <w:p w14:paraId="778E5C11" w14:textId="77777777" w:rsidR="00CE7535" w:rsidRPr="00B9714B" w:rsidRDefault="00CE7535" w:rsidP="00765EC0">
      <w:pPr>
        <w:widowControl w:val="0"/>
        <w:jc w:val="both"/>
        <w:rPr>
          <w:rFonts w:ascii="Calibri" w:hAnsi="Calibri"/>
          <w:sz w:val="22"/>
          <w:szCs w:val="22"/>
        </w:rPr>
      </w:pPr>
      <w:r w:rsidRPr="00B9714B">
        <w:rPr>
          <w:rFonts w:ascii="Calibri" w:hAnsi="Calibri"/>
          <w:sz w:val="22"/>
          <w:szCs w:val="22"/>
          <w:lang w:eastAsia="en-GB"/>
        </w:rPr>
        <w:t>Groundwork South is committed to safeguarding a promoting the wel</w:t>
      </w:r>
      <w:r w:rsidR="008B7600" w:rsidRPr="00B9714B">
        <w:rPr>
          <w:rFonts w:ascii="Calibri" w:hAnsi="Calibri"/>
          <w:sz w:val="22"/>
          <w:szCs w:val="22"/>
          <w:lang w:eastAsia="en-GB"/>
        </w:rPr>
        <w:t xml:space="preserve">fare of children and </w:t>
      </w:r>
      <w:r w:rsidRPr="00B9714B">
        <w:rPr>
          <w:rFonts w:ascii="Calibri" w:hAnsi="Calibri"/>
          <w:sz w:val="22"/>
          <w:szCs w:val="22"/>
          <w:lang w:eastAsia="en-GB"/>
        </w:rPr>
        <w:t>adults</w:t>
      </w:r>
      <w:r w:rsidR="00765EC0" w:rsidRPr="00B9714B">
        <w:rPr>
          <w:rFonts w:ascii="Calibri" w:hAnsi="Calibri"/>
          <w:sz w:val="22"/>
          <w:szCs w:val="22"/>
          <w:lang w:eastAsia="en-GB"/>
        </w:rPr>
        <w:t xml:space="preserve"> </w:t>
      </w:r>
      <w:r w:rsidR="008B7600" w:rsidRPr="00B9714B">
        <w:rPr>
          <w:rFonts w:ascii="Calibri" w:hAnsi="Calibri"/>
          <w:sz w:val="22"/>
          <w:szCs w:val="22"/>
          <w:lang w:eastAsia="en-GB"/>
        </w:rPr>
        <w:t>at risk</w:t>
      </w:r>
      <w:r w:rsidRPr="00B9714B">
        <w:rPr>
          <w:rFonts w:ascii="Calibri" w:hAnsi="Calibri"/>
          <w:sz w:val="22"/>
          <w:szCs w:val="22"/>
          <w:lang w:eastAsia="en-GB"/>
        </w:rPr>
        <w:t xml:space="preserve">.  </w:t>
      </w:r>
      <w:r w:rsidRPr="00B9714B">
        <w:rPr>
          <w:rFonts w:ascii="Calibri" w:hAnsi="Calibri"/>
          <w:sz w:val="22"/>
          <w:szCs w:val="22"/>
        </w:rPr>
        <w:t>It is the responsibility of each employee to familiarise themselves and comply with the organisation’s procedures and systems on safeg</w:t>
      </w:r>
      <w:r w:rsidR="008B7600" w:rsidRPr="00B9714B">
        <w:rPr>
          <w:rFonts w:ascii="Calibri" w:hAnsi="Calibri"/>
          <w:sz w:val="22"/>
          <w:szCs w:val="22"/>
        </w:rPr>
        <w:t xml:space="preserve">uarding children and </w:t>
      </w:r>
      <w:r w:rsidRPr="00B9714B">
        <w:rPr>
          <w:rFonts w:ascii="Calibri" w:hAnsi="Calibri"/>
          <w:sz w:val="22"/>
          <w:szCs w:val="22"/>
        </w:rPr>
        <w:t>adults</w:t>
      </w:r>
      <w:r w:rsidR="008B7600" w:rsidRPr="00B9714B">
        <w:rPr>
          <w:rFonts w:ascii="Calibri" w:hAnsi="Calibri"/>
          <w:sz w:val="22"/>
          <w:szCs w:val="22"/>
        </w:rPr>
        <w:t xml:space="preserve"> at risk</w:t>
      </w:r>
      <w:r w:rsidRPr="00B9714B">
        <w:rPr>
          <w:rFonts w:ascii="Calibri" w:hAnsi="Calibri"/>
          <w:sz w:val="22"/>
          <w:szCs w:val="22"/>
        </w:rPr>
        <w:t>. Primary responsibilities are:</w:t>
      </w:r>
    </w:p>
    <w:p w14:paraId="2B6EF53C" w14:textId="77777777" w:rsidR="00CE7535" w:rsidRPr="00B9714B" w:rsidRDefault="00CE7535" w:rsidP="00CE7535">
      <w:pPr>
        <w:widowControl w:val="0"/>
        <w:ind w:left="360"/>
        <w:jc w:val="both"/>
        <w:rPr>
          <w:rFonts w:ascii="Calibri" w:hAnsi="Calibri"/>
          <w:sz w:val="22"/>
          <w:szCs w:val="22"/>
        </w:rPr>
      </w:pPr>
    </w:p>
    <w:p w14:paraId="5AC2B86A"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adhere to the Safegua</w:t>
      </w:r>
      <w:r w:rsidR="008B7600" w:rsidRPr="00B9714B">
        <w:rPr>
          <w:rFonts w:ascii="Calibri" w:hAnsi="Calibri"/>
          <w:sz w:val="22"/>
          <w:szCs w:val="22"/>
          <w:lang w:eastAsia="en-GB"/>
        </w:rPr>
        <w:t xml:space="preserve">rding </w:t>
      </w:r>
      <w:r w:rsidRPr="00B9714B">
        <w:rPr>
          <w:rFonts w:ascii="Calibri" w:hAnsi="Calibri"/>
          <w:sz w:val="22"/>
          <w:szCs w:val="22"/>
          <w:lang w:eastAsia="en-GB"/>
        </w:rPr>
        <w:t>Policy and Procedures.</w:t>
      </w:r>
    </w:p>
    <w:p w14:paraId="7B29AE7E"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adhere to th</w:t>
      </w:r>
      <w:r w:rsidR="008B7600" w:rsidRPr="00B9714B">
        <w:rPr>
          <w:rFonts w:ascii="Calibri" w:hAnsi="Calibri"/>
          <w:sz w:val="22"/>
          <w:szCs w:val="22"/>
          <w:lang w:eastAsia="en-GB"/>
        </w:rPr>
        <w:t xml:space="preserve">e Safer Recruitment </w:t>
      </w:r>
      <w:r w:rsidRPr="00B9714B">
        <w:rPr>
          <w:rFonts w:ascii="Calibri" w:hAnsi="Calibri"/>
          <w:sz w:val="22"/>
          <w:szCs w:val="22"/>
          <w:lang w:eastAsia="en-GB"/>
        </w:rPr>
        <w:t>Policy &amp; Procedure.</w:t>
      </w:r>
    </w:p>
    <w:p w14:paraId="09181EDF"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lang w:eastAsia="en-GB"/>
        </w:rPr>
        <w:t>To report any saf</w:t>
      </w:r>
      <w:r w:rsidR="00F77808" w:rsidRPr="00B9714B">
        <w:rPr>
          <w:rFonts w:ascii="Calibri" w:hAnsi="Calibri"/>
          <w:sz w:val="22"/>
          <w:szCs w:val="22"/>
          <w:lang w:eastAsia="en-GB"/>
        </w:rPr>
        <w:t>eguarding incidents or concerns immediately</w:t>
      </w:r>
      <w:r w:rsidRPr="00B9714B">
        <w:rPr>
          <w:rFonts w:ascii="Calibri" w:hAnsi="Calibri"/>
          <w:sz w:val="22"/>
          <w:szCs w:val="22"/>
          <w:lang w:eastAsia="en-GB"/>
        </w:rPr>
        <w:t xml:space="preserve"> to your Designated Safeguarding Officer or Lead Designated Safeguarding Officer.</w:t>
      </w:r>
    </w:p>
    <w:p w14:paraId="7D6517AA" w14:textId="77777777" w:rsidR="00CE7535" w:rsidRPr="00B9714B" w:rsidRDefault="00B46BD7" w:rsidP="00CE7535">
      <w:pPr>
        <w:numPr>
          <w:ilvl w:val="0"/>
          <w:numId w:val="29"/>
        </w:numPr>
        <w:jc w:val="both"/>
        <w:rPr>
          <w:rFonts w:ascii="Calibri" w:hAnsi="Calibri"/>
          <w:sz w:val="22"/>
          <w:szCs w:val="22"/>
        </w:rPr>
      </w:pPr>
      <w:r w:rsidRPr="00B9714B">
        <w:rPr>
          <w:rFonts w:ascii="Calibri" w:hAnsi="Calibri"/>
          <w:sz w:val="22"/>
          <w:szCs w:val="22"/>
          <w:lang w:eastAsia="en-GB"/>
        </w:rPr>
        <w:t>To c</w:t>
      </w:r>
      <w:r w:rsidR="00CE7535" w:rsidRPr="00B9714B">
        <w:rPr>
          <w:rFonts w:ascii="Calibri" w:hAnsi="Calibri"/>
          <w:sz w:val="22"/>
          <w:szCs w:val="22"/>
          <w:lang w:eastAsia="en-GB"/>
        </w:rPr>
        <w:t>omplete any Safeguarding Awareness training as required by Groundwork South</w:t>
      </w:r>
    </w:p>
    <w:p w14:paraId="2A49DFFA" w14:textId="77777777" w:rsidR="00CE7535" w:rsidRPr="00B9714B" w:rsidRDefault="00CE7535" w:rsidP="00CE7535">
      <w:pPr>
        <w:numPr>
          <w:ilvl w:val="0"/>
          <w:numId w:val="29"/>
        </w:numPr>
        <w:jc w:val="both"/>
        <w:rPr>
          <w:rFonts w:ascii="Calibri" w:hAnsi="Calibri"/>
          <w:sz w:val="22"/>
          <w:szCs w:val="22"/>
        </w:rPr>
      </w:pPr>
      <w:r w:rsidRPr="00B9714B">
        <w:rPr>
          <w:rFonts w:ascii="Calibri" w:hAnsi="Calibri"/>
          <w:sz w:val="22"/>
          <w:szCs w:val="22"/>
        </w:rPr>
        <w:t>If required for your post, undertake an enhanced DBS check and maintain annual membership through the update service.</w:t>
      </w:r>
    </w:p>
    <w:p w14:paraId="6F22402D" w14:textId="77777777" w:rsidR="009B539D" w:rsidRPr="00B9714B" w:rsidRDefault="009B539D" w:rsidP="00AF5D34">
      <w:pPr>
        <w:jc w:val="both"/>
        <w:rPr>
          <w:rFonts w:ascii="Calibri" w:hAnsi="Calibri"/>
          <w:sz w:val="22"/>
          <w:szCs w:val="22"/>
        </w:rPr>
      </w:pPr>
    </w:p>
    <w:p w14:paraId="1004EDB2" w14:textId="77777777" w:rsidR="00485455" w:rsidRPr="00B9714B" w:rsidRDefault="00485455" w:rsidP="00765EC0">
      <w:pPr>
        <w:jc w:val="both"/>
        <w:rPr>
          <w:rFonts w:ascii="Calibri" w:hAnsi="Calibri"/>
          <w:b/>
          <w:color w:val="FF0000"/>
          <w:sz w:val="22"/>
          <w:szCs w:val="22"/>
        </w:rPr>
      </w:pPr>
      <w:r w:rsidRPr="00B9714B">
        <w:rPr>
          <w:rFonts w:ascii="Calibri" w:hAnsi="Calibri"/>
          <w:b/>
          <w:sz w:val="22"/>
          <w:szCs w:val="22"/>
        </w:rPr>
        <w:t>KEY AREA:  QUALITY</w:t>
      </w:r>
      <w:r w:rsidRPr="00B9714B">
        <w:rPr>
          <w:rFonts w:ascii="Calibri" w:hAnsi="Calibri"/>
          <w:b/>
          <w:color w:val="FF0000"/>
          <w:sz w:val="22"/>
          <w:szCs w:val="22"/>
        </w:rPr>
        <w:t xml:space="preserve"> </w:t>
      </w:r>
    </w:p>
    <w:p w14:paraId="281F7625" w14:textId="77777777" w:rsidR="00485455" w:rsidRPr="00B9714B" w:rsidRDefault="00485455" w:rsidP="005B701D">
      <w:pPr>
        <w:numPr>
          <w:ilvl w:val="0"/>
          <w:numId w:val="34"/>
        </w:numPr>
        <w:jc w:val="both"/>
        <w:rPr>
          <w:rFonts w:ascii="Calibri" w:hAnsi="Calibri"/>
          <w:sz w:val="22"/>
          <w:szCs w:val="22"/>
          <w:lang w:eastAsia="en-GB"/>
        </w:rPr>
      </w:pPr>
      <w:r w:rsidRPr="00B9714B">
        <w:rPr>
          <w:rFonts w:ascii="Calibri" w:hAnsi="Calibri"/>
          <w:sz w:val="22"/>
          <w:szCs w:val="22"/>
          <w:lang w:eastAsia="en-GB"/>
        </w:rPr>
        <w:t>Focus on customer satisfaction and deliver a quality service to the agreed standards</w:t>
      </w:r>
    </w:p>
    <w:p w14:paraId="5A0430EC" w14:textId="77777777" w:rsidR="00485455" w:rsidRPr="00B9714B" w:rsidRDefault="00485455" w:rsidP="00AF5D34">
      <w:pPr>
        <w:jc w:val="both"/>
        <w:rPr>
          <w:rFonts w:ascii="Calibri" w:hAnsi="Calibri"/>
          <w:sz w:val="22"/>
          <w:szCs w:val="22"/>
        </w:rPr>
      </w:pPr>
    </w:p>
    <w:p w14:paraId="6DD5B283" w14:textId="77777777" w:rsidR="0002036A" w:rsidRPr="00B9714B" w:rsidRDefault="0002036A" w:rsidP="00765EC0">
      <w:pPr>
        <w:jc w:val="both"/>
        <w:rPr>
          <w:rFonts w:ascii="Calibri" w:hAnsi="Calibri"/>
          <w:b/>
          <w:color w:val="FF0000"/>
          <w:sz w:val="22"/>
          <w:szCs w:val="22"/>
        </w:rPr>
      </w:pPr>
      <w:r w:rsidRPr="00B9714B">
        <w:rPr>
          <w:rFonts w:ascii="Calibri" w:hAnsi="Calibri"/>
          <w:b/>
          <w:sz w:val="22"/>
          <w:szCs w:val="22"/>
        </w:rPr>
        <w:t xml:space="preserve">KEY AREA: </w:t>
      </w:r>
      <w:r w:rsidR="004D3646" w:rsidRPr="00B9714B">
        <w:rPr>
          <w:rFonts w:ascii="Calibri" w:hAnsi="Calibri"/>
          <w:b/>
          <w:sz w:val="22"/>
          <w:szCs w:val="22"/>
        </w:rPr>
        <w:t>HEALTH &amp; SAFETY</w:t>
      </w:r>
      <w:r w:rsidR="009B539D" w:rsidRPr="00B9714B">
        <w:rPr>
          <w:rFonts w:ascii="Calibri" w:hAnsi="Calibri"/>
          <w:b/>
          <w:sz w:val="22"/>
          <w:szCs w:val="22"/>
        </w:rPr>
        <w:t xml:space="preserve"> </w:t>
      </w:r>
      <w:r w:rsidR="00357D6F" w:rsidRPr="00B9714B">
        <w:rPr>
          <w:rFonts w:ascii="Calibri" w:hAnsi="Calibri"/>
          <w:b/>
          <w:color w:val="FF0000"/>
          <w:sz w:val="22"/>
          <w:szCs w:val="22"/>
        </w:rPr>
        <w:t xml:space="preserve"> </w:t>
      </w:r>
    </w:p>
    <w:p w14:paraId="3A2E3131" w14:textId="77777777" w:rsidR="003301EA" w:rsidRPr="00B9714B" w:rsidRDefault="003301EA" w:rsidP="00765EC0">
      <w:pPr>
        <w:widowControl w:val="0"/>
        <w:jc w:val="both"/>
        <w:rPr>
          <w:rFonts w:ascii="Calibri" w:hAnsi="Calibri"/>
          <w:sz w:val="22"/>
          <w:szCs w:val="22"/>
        </w:rPr>
      </w:pPr>
      <w:r w:rsidRPr="00B9714B">
        <w:rPr>
          <w:rFonts w:ascii="Calibri" w:hAnsi="Calibri"/>
          <w:sz w:val="22"/>
          <w:szCs w:val="22"/>
        </w:rPr>
        <w:t>Groundwork South is committed to ensuring the health, safety and welfare of its employees and it will, so far as is reasonably practicable, establish procedures and systems necessary to implement this commitment and to comply with its statutory obligations on health and safety.  It is the responsibility of each employee to familiarise themselves and comply with the organisation’s procedures and systems on health and safety. Primary responsibilities are:</w:t>
      </w:r>
    </w:p>
    <w:p w14:paraId="19220A55" w14:textId="77777777" w:rsidR="003301EA" w:rsidRPr="00B9714B" w:rsidRDefault="003301EA" w:rsidP="00AF5D34">
      <w:pPr>
        <w:widowControl w:val="0"/>
        <w:jc w:val="both"/>
        <w:rPr>
          <w:rFonts w:ascii="Calibri" w:hAnsi="Calibri"/>
          <w:sz w:val="22"/>
          <w:szCs w:val="22"/>
        </w:rPr>
      </w:pPr>
    </w:p>
    <w:p w14:paraId="49F31713"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lastRenderedPageBreak/>
        <w:t>To report all Health &amp; Safety occurrences including potential hazards to line manager</w:t>
      </w:r>
    </w:p>
    <w:p w14:paraId="0DC91696"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To comply with Groundwork South Health &amp; Safety Policy and Regulations</w:t>
      </w:r>
    </w:p>
    <w:p w14:paraId="7674346F" w14:textId="77777777" w:rsidR="0002036A" w:rsidRPr="00B9714B" w:rsidRDefault="0002036A" w:rsidP="00765EC0">
      <w:pPr>
        <w:numPr>
          <w:ilvl w:val="0"/>
          <w:numId w:val="25"/>
        </w:numPr>
        <w:ind w:left="360"/>
        <w:jc w:val="both"/>
        <w:rPr>
          <w:rFonts w:ascii="Calibri" w:hAnsi="Calibri"/>
          <w:sz w:val="22"/>
          <w:szCs w:val="22"/>
        </w:rPr>
      </w:pPr>
      <w:r w:rsidRPr="00B9714B">
        <w:rPr>
          <w:rFonts w:ascii="Calibri" w:hAnsi="Calibri"/>
          <w:sz w:val="22"/>
          <w:szCs w:val="22"/>
        </w:rPr>
        <w:t xml:space="preserve">To carry out routine checks on </w:t>
      </w:r>
      <w:r w:rsidR="0039164C" w:rsidRPr="00B9714B">
        <w:rPr>
          <w:rFonts w:ascii="Calibri" w:hAnsi="Calibri"/>
          <w:sz w:val="22"/>
          <w:szCs w:val="22"/>
        </w:rPr>
        <w:t>vehicles, equipment</w:t>
      </w:r>
      <w:r w:rsidRPr="00B9714B">
        <w:rPr>
          <w:rFonts w:ascii="Calibri" w:hAnsi="Calibri"/>
          <w:sz w:val="22"/>
          <w:szCs w:val="22"/>
        </w:rPr>
        <w:t xml:space="preserve"> and machinery and report any defects to line manager</w:t>
      </w:r>
    </w:p>
    <w:p w14:paraId="630C6C26" w14:textId="77777777" w:rsidR="000E2C4F" w:rsidRPr="00B9714B" w:rsidRDefault="005B5AFD" w:rsidP="00765EC0">
      <w:pPr>
        <w:numPr>
          <w:ilvl w:val="0"/>
          <w:numId w:val="25"/>
        </w:numPr>
        <w:ind w:left="360"/>
        <w:jc w:val="both"/>
        <w:rPr>
          <w:rFonts w:ascii="Calibri" w:hAnsi="Calibri"/>
          <w:sz w:val="22"/>
          <w:szCs w:val="22"/>
        </w:rPr>
      </w:pPr>
      <w:r w:rsidRPr="00B9714B">
        <w:rPr>
          <w:rFonts w:ascii="Calibri" w:hAnsi="Calibri"/>
          <w:sz w:val="22"/>
          <w:szCs w:val="22"/>
        </w:rPr>
        <w:t>Use, store and maintain tools and equipment in line with Health and Safety best practice</w:t>
      </w:r>
    </w:p>
    <w:p w14:paraId="6E9DE84F" w14:textId="77777777" w:rsidR="00697D3D" w:rsidRPr="00B9714B" w:rsidRDefault="00697D3D" w:rsidP="00765EC0">
      <w:pPr>
        <w:jc w:val="both"/>
        <w:rPr>
          <w:rFonts w:ascii="Calibri" w:hAnsi="Calibri"/>
          <w:sz w:val="22"/>
          <w:szCs w:val="22"/>
        </w:rPr>
      </w:pPr>
    </w:p>
    <w:p w14:paraId="3AE61E3A" w14:textId="77777777" w:rsidR="00524E7A" w:rsidRPr="00B9714B" w:rsidRDefault="00DC08BC" w:rsidP="00765EC0">
      <w:pPr>
        <w:pStyle w:val="Heading8"/>
        <w:jc w:val="both"/>
        <w:rPr>
          <w:rFonts w:ascii="Calibri" w:hAnsi="Calibri"/>
          <w:szCs w:val="22"/>
        </w:rPr>
      </w:pPr>
      <w:r w:rsidRPr="00B9714B">
        <w:rPr>
          <w:rFonts w:ascii="Calibri" w:hAnsi="Calibri"/>
          <w:szCs w:val="22"/>
        </w:rPr>
        <w:t>ADDITIONAL RESPONSIBILITIES</w:t>
      </w:r>
      <w:r w:rsidR="009B539D" w:rsidRPr="00B9714B">
        <w:rPr>
          <w:rFonts w:ascii="Calibri" w:hAnsi="Calibri"/>
          <w:b w:val="0"/>
          <w:szCs w:val="22"/>
        </w:rPr>
        <w:t xml:space="preserve"> </w:t>
      </w:r>
    </w:p>
    <w:p w14:paraId="292276E8" w14:textId="77777777" w:rsidR="000012BE" w:rsidRPr="00B9714B" w:rsidRDefault="007B7225" w:rsidP="00837A5D">
      <w:pPr>
        <w:pStyle w:val="Heading4"/>
        <w:numPr>
          <w:ilvl w:val="0"/>
          <w:numId w:val="26"/>
        </w:numPr>
        <w:ind w:left="360"/>
        <w:jc w:val="both"/>
        <w:rPr>
          <w:rFonts w:ascii="Calibri" w:hAnsi="Calibri"/>
          <w:b w:val="0"/>
          <w:sz w:val="22"/>
          <w:szCs w:val="22"/>
        </w:rPr>
      </w:pPr>
      <w:r w:rsidRPr="00B9714B">
        <w:rPr>
          <w:rFonts w:ascii="Calibri" w:hAnsi="Calibri"/>
          <w:b w:val="0"/>
          <w:sz w:val="22"/>
          <w:szCs w:val="22"/>
        </w:rPr>
        <w:t>Adhere</w:t>
      </w:r>
      <w:r w:rsidR="000012BE" w:rsidRPr="00B9714B">
        <w:rPr>
          <w:rFonts w:ascii="Calibri" w:hAnsi="Calibri"/>
          <w:b w:val="0"/>
          <w:sz w:val="22"/>
          <w:szCs w:val="22"/>
        </w:rPr>
        <w:t xml:space="preserve"> to all the policies and procedures of the organisation</w:t>
      </w:r>
      <w:r w:rsidR="00765EC0" w:rsidRPr="00B9714B">
        <w:rPr>
          <w:rFonts w:ascii="Calibri" w:hAnsi="Calibri"/>
          <w:b w:val="0"/>
          <w:sz w:val="22"/>
          <w:szCs w:val="22"/>
        </w:rPr>
        <w:t>.</w:t>
      </w:r>
    </w:p>
    <w:p w14:paraId="2A3861F9" w14:textId="77777777" w:rsidR="000012BE" w:rsidRPr="00B9714B" w:rsidRDefault="007B7225" w:rsidP="00837A5D">
      <w:pPr>
        <w:pStyle w:val="BodyTextIndent"/>
        <w:numPr>
          <w:ilvl w:val="0"/>
          <w:numId w:val="26"/>
        </w:numPr>
        <w:spacing w:after="0"/>
        <w:ind w:left="360"/>
        <w:jc w:val="both"/>
        <w:rPr>
          <w:rFonts w:ascii="Calibri" w:hAnsi="Calibri"/>
          <w:sz w:val="22"/>
          <w:szCs w:val="22"/>
        </w:rPr>
      </w:pPr>
      <w:r w:rsidRPr="00B9714B">
        <w:rPr>
          <w:rFonts w:ascii="Calibri" w:hAnsi="Calibri"/>
          <w:snapToGrid w:val="0"/>
          <w:sz w:val="22"/>
          <w:szCs w:val="22"/>
        </w:rPr>
        <w:t>Contribute</w:t>
      </w:r>
      <w:r w:rsidR="000012BE" w:rsidRPr="00B9714B">
        <w:rPr>
          <w:rFonts w:ascii="Calibri" w:hAnsi="Calibri"/>
          <w:snapToGrid w:val="0"/>
          <w:sz w:val="22"/>
          <w:szCs w:val="22"/>
        </w:rPr>
        <w:t xml:space="preserve"> to the Trust’s work in maintaining </w:t>
      </w:r>
      <w:r w:rsidR="00062DDD" w:rsidRPr="00B9714B">
        <w:rPr>
          <w:rFonts w:ascii="Calibri" w:hAnsi="Calibri"/>
          <w:snapToGrid w:val="0"/>
          <w:sz w:val="22"/>
          <w:szCs w:val="22"/>
        </w:rPr>
        <w:t xml:space="preserve">existing </w:t>
      </w:r>
      <w:r w:rsidR="000012BE" w:rsidRPr="00B9714B">
        <w:rPr>
          <w:rFonts w:ascii="Calibri" w:hAnsi="Calibri"/>
          <w:snapToGrid w:val="0"/>
          <w:sz w:val="22"/>
          <w:szCs w:val="22"/>
        </w:rPr>
        <w:t xml:space="preserve">and achieving </w:t>
      </w:r>
      <w:r w:rsidR="00062DDD" w:rsidRPr="00B9714B">
        <w:rPr>
          <w:rFonts w:ascii="Calibri" w:hAnsi="Calibri"/>
          <w:snapToGrid w:val="0"/>
          <w:sz w:val="22"/>
          <w:szCs w:val="22"/>
        </w:rPr>
        <w:t xml:space="preserve">future </w:t>
      </w:r>
      <w:r w:rsidR="000012BE" w:rsidRPr="00B9714B">
        <w:rPr>
          <w:rFonts w:ascii="Calibri" w:hAnsi="Calibri"/>
          <w:snapToGrid w:val="0"/>
          <w:sz w:val="22"/>
          <w:szCs w:val="22"/>
        </w:rPr>
        <w:t>accreditations and standards</w:t>
      </w:r>
      <w:r w:rsidR="00765EC0" w:rsidRPr="00B9714B">
        <w:rPr>
          <w:rFonts w:ascii="Calibri" w:hAnsi="Calibri"/>
          <w:snapToGrid w:val="0"/>
          <w:sz w:val="22"/>
          <w:szCs w:val="22"/>
        </w:rPr>
        <w:t>.</w:t>
      </w:r>
    </w:p>
    <w:p w14:paraId="50135011" w14:textId="77777777" w:rsidR="004B40EA" w:rsidRPr="00B9714B" w:rsidRDefault="007B7225" w:rsidP="00837A5D">
      <w:pPr>
        <w:pStyle w:val="BodyTextIndent"/>
        <w:numPr>
          <w:ilvl w:val="0"/>
          <w:numId w:val="26"/>
        </w:numPr>
        <w:spacing w:after="0"/>
        <w:ind w:left="360"/>
        <w:jc w:val="both"/>
        <w:rPr>
          <w:rFonts w:ascii="Calibri" w:hAnsi="Calibri"/>
          <w:sz w:val="22"/>
          <w:szCs w:val="22"/>
        </w:rPr>
      </w:pPr>
      <w:r w:rsidRPr="00B9714B">
        <w:rPr>
          <w:rFonts w:ascii="Calibri" w:hAnsi="Calibri"/>
          <w:sz w:val="22"/>
          <w:szCs w:val="22"/>
        </w:rPr>
        <w:t>Commit</w:t>
      </w:r>
      <w:r w:rsidR="004B40EA" w:rsidRPr="00B9714B">
        <w:rPr>
          <w:rFonts w:ascii="Calibri" w:hAnsi="Calibri"/>
          <w:sz w:val="22"/>
          <w:szCs w:val="22"/>
        </w:rPr>
        <w:t xml:space="preserve"> to Continual Professional Development and </w:t>
      </w:r>
      <w:r w:rsidR="000012BE" w:rsidRPr="00B9714B">
        <w:rPr>
          <w:rFonts w:ascii="Calibri" w:hAnsi="Calibri"/>
          <w:sz w:val="22"/>
          <w:szCs w:val="22"/>
        </w:rPr>
        <w:t>u</w:t>
      </w:r>
      <w:r w:rsidR="00DC08BC" w:rsidRPr="00B9714B">
        <w:rPr>
          <w:rFonts w:ascii="Calibri" w:hAnsi="Calibri"/>
          <w:sz w:val="22"/>
          <w:szCs w:val="22"/>
        </w:rPr>
        <w:t>ndertake any training and development deemed ne</w:t>
      </w:r>
      <w:r w:rsidR="00444164" w:rsidRPr="00B9714B">
        <w:rPr>
          <w:rFonts w:ascii="Calibri" w:hAnsi="Calibri"/>
          <w:sz w:val="22"/>
          <w:szCs w:val="22"/>
        </w:rPr>
        <w:t>cessary to fulfil criteria of post</w:t>
      </w:r>
      <w:r w:rsidR="00765EC0" w:rsidRPr="00B9714B">
        <w:rPr>
          <w:rFonts w:ascii="Calibri" w:hAnsi="Calibri"/>
          <w:sz w:val="22"/>
          <w:szCs w:val="22"/>
        </w:rPr>
        <w:t>.</w:t>
      </w:r>
    </w:p>
    <w:p w14:paraId="0FF38860" w14:textId="77777777" w:rsidR="00DC08BC" w:rsidRPr="00B9714B" w:rsidRDefault="00DC08BC" w:rsidP="00837A5D">
      <w:pPr>
        <w:pStyle w:val="BodyTextIndent"/>
        <w:numPr>
          <w:ilvl w:val="0"/>
          <w:numId w:val="26"/>
        </w:numPr>
        <w:spacing w:after="0"/>
        <w:ind w:left="360"/>
        <w:jc w:val="both"/>
        <w:rPr>
          <w:rFonts w:ascii="Calibri" w:hAnsi="Calibri"/>
          <w:sz w:val="22"/>
          <w:szCs w:val="22"/>
        </w:rPr>
      </w:pPr>
      <w:r w:rsidRPr="00B9714B">
        <w:rPr>
          <w:rFonts w:ascii="Calibri" w:hAnsi="Calibri"/>
          <w:sz w:val="22"/>
          <w:szCs w:val="22"/>
        </w:rPr>
        <w:t>Any other duties commensurate with the level of the post.</w:t>
      </w:r>
    </w:p>
    <w:p w14:paraId="0CC38972" w14:textId="77777777" w:rsidR="00267D20" w:rsidRPr="00B9714B" w:rsidRDefault="00267D20" w:rsidP="00837A5D">
      <w:pPr>
        <w:widowControl w:val="0"/>
        <w:jc w:val="both"/>
        <w:rPr>
          <w:rFonts w:ascii="Calibri" w:hAnsi="Calibri"/>
          <w:snapToGrid w:val="0"/>
          <w:sz w:val="22"/>
          <w:szCs w:val="22"/>
        </w:rPr>
      </w:pPr>
    </w:p>
    <w:p w14:paraId="447C813A" w14:textId="77777777" w:rsidR="003301EA" w:rsidRPr="00B9714B" w:rsidRDefault="003301EA" w:rsidP="00765EC0">
      <w:pPr>
        <w:ind w:right="-45"/>
        <w:jc w:val="both"/>
        <w:rPr>
          <w:rFonts w:ascii="Calibri" w:hAnsi="Calibri"/>
          <w:b/>
          <w:sz w:val="22"/>
          <w:szCs w:val="22"/>
        </w:rPr>
      </w:pPr>
      <w:r w:rsidRPr="00B9714B">
        <w:rPr>
          <w:rFonts w:ascii="Calibri" w:hAnsi="Calibri"/>
          <w:b/>
          <w:sz w:val="22"/>
          <w:szCs w:val="22"/>
        </w:rPr>
        <w:t>GROUNDWORK SOUTH VALUES</w:t>
      </w:r>
      <w:r w:rsidR="009B539D" w:rsidRPr="00B9714B">
        <w:rPr>
          <w:rFonts w:ascii="Calibri" w:hAnsi="Calibri"/>
          <w:b/>
          <w:sz w:val="22"/>
          <w:szCs w:val="22"/>
        </w:rPr>
        <w:t xml:space="preserve"> </w:t>
      </w:r>
    </w:p>
    <w:p w14:paraId="77766B5A" w14:textId="77777777" w:rsidR="00DC08BC" w:rsidRPr="00B9714B" w:rsidRDefault="003301EA" w:rsidP="00765EC0">
      <w:pPr>
        <w:ind w:right="-45"/>
        <w:jc w:val="both"/>
        <w:rPr>
          <w:rFonts w:ascii="Calibri" w:hAnsi="Calibri" w:cs="Arial"/>
          <w:bCs/>
          <w:sz w:val="22"/>
          <w:szCs w:val="22"/>
        </w:rPr>
      </w:pPr>
      <w:r w:rsidRPr="00B9714B">
        <w:rPr>
          <w:rFonts w:ascii="Calibri" w:hAnsi="Calibri"/>
          <w:sz w:val="22"/>
          <w:szCs w:val="22"/>
        </w:rPr>
        <w:t xml:space="preserve">All employees of Groundwork South are required to understand and contribute to the organisation’s values. </w:t>
      </w:r>
      <w:r w:rsidRPr="00B9714B">
        <w:rPr>
          <w:rFonts w:ascii="Calibri" w:hAnsi="Calibri" w:cs="Arial"/>
          <w:bCs/>
          <w:sz w:val="22"/>
          <w:szCs w:val="22"/>
        </w:rPr>
        <w:t xml:space="preserve">Groundwork South </w:t>
      </w:r>
      <w:r w:rsidRPr="00B9714B">
        <w:rPr>
          <w:rFonts w:ascii="Calibri" w:hAnsi="Calibri" w:cs="Arial"/>
          <w:sz w:val="22"/>
          <w:szCs w:val="22"/>
        </w:rPr>
        <w:t xml:space="preserve">is committed to transforming people’s lives and places through social, economic and environmental action.  In terms of development and delivery of these projects we work across three business themes, </w:t>
      </w:r>
      <w:bookmarkStart w:id="0" w:name="_Hlk29380810"/>
      <w:r w:rsidR="008B7600" w:rsidRPr="00B9714B">
        <w:rPr>
          <w:rFonts w:ascii="Calibri" w:hAnsi="Calibri" w:cs="Arial"/>
          <w:bCs/>
          <w:sz w:val="22"/>
          <w:szCs w:val="22"/>
        </w:rPr>
        <w:t>Communities &amp; Landscape Design Services, Youth, Employment &amp; Skills and Environmental Services</w:t>
      </w:r>
      <w:bookmarkEnd w:id="0"/>
      <w:r w:rsidR="008B7600" w:rsidRPr="00B9714B">
        <w:rPr>
          <w:rFonts w:ascii="Calibri" w:hAnsi="Calibri" w:cs="Arial"/>
          <w:bCs/>
          <w:sz w:val="22"/>
          <w:szCs w:val="22"/>
        </w:rPr>
        <w:t xml:space="preserve"> </w:t>
      </w:r>
      <w:r w:rsidRPr="00B9714B">
        <w:rPr>
          <w:rFonts w:ascii="Calibri" w:hAnsi="Calibri" w:cs="Arial"/>
          <w:bCs/>
          <w:sz w:val="22"/>
          <w:szCs w:val="22"/>
        </w:rPr>
        <w:t>and we successfully deliver these projects by adopting a clear set of</w:t>
      </w:r>
      <w:r w:rsidRPr="00B9714B">
        <w:rPr>
          <w:rFonts w:ascii="Calibri" w:hAnsi="Calibri" w:cs="Arial"/>
          <w:b/>
          <w:sz w:val="22"/>
          <w:szCs w:val="22"/>
        </w:rPr>
        <w:t xml:space="preserve"> </w:t>
      </w:r>
      <w:r w:rsidR="00E46571" w:rsidRPr="00B9714B">
        <w:rPr>
          <w:rFonts w:ascii="Calibri" w:hAnsi="Calibri" w:cs="Arial"/>
          <w:sz w:val="22"/>
          <w:szCs w:val="22"/>
        </w:rPr>
        <w:t>values:</w:t>
      </w:r>
    </w:p>
    <w:p w14:paraId="1501615F" w14:textId="77777777" w:rsidR="00E46571" w:rsidRPr="00B9714B" w:rsidRDefault="00E46571" w:rsidP="00765EC0">
      <w:pPr>
        <w:ind w:right="-45"/>
        <w:jc w:val="both"/>
        <w:rPr>
          <w:rFonts w:ascii="Calibri" w:hAnsi="Calibri" w:cs="Arial"/>
          <w:sz w:val="22"/>
          <w:szCs w:val="22"/>
        </w:rPr>
      </w:pPr>
    </w:p>
    <w:p w14:paraId="71012EC8"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Passion</w:t>
      </w:r>
    </w:p>
    <w:p w14:paraId="556CB47A"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Commitment</w:t>
      </w:r>
    </w:p>
    <w:p w14:paraId="4654960B"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Empathy</w:t>
      </w:r>
    </w:p>
    <w:p w14:paraId="360D0926" w14:textId="77777777" w:rsidR="00837A5D"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Professionalism</w:t>
      </w:r>
    </w:p>
    <w:p w14:paraId="2D24D8E3" w14:textId="77777777" w:rsidR="00E46571" w:rsidRPr="00B9714B" w:rsidRDefault="00E46571" w:rsidP="00837A5D">
      <w:pPr>
        <w:pStyle w:val="ListParagraph"/>
        <w:numPr>
          <w:ilvl w:val="0"/>
          <w:numId w:val="28"/>
        </w:numPr>
        <w:spacing w:before="20" w:after="20"/>
        <w:ind w:left="360"/>
        <w:rPr>
          <w:rFonts w:ascii="Calibri" w:eastAsia="Arial" w:hAnsi="Calibri" w:cs="Arial"/>
          <w:sz w:val="22"/>
          <w:szCs w:val="22"/>
        </w:rPr>
      </w:pPr>
      <w:r w:rsidRPr="00B9714B">
        <w:rPr>
          <w:rFonts w:ascii="Calibri" w:eastAsia="Arial" w:hAnsi="Calibri" w:cs="Arial"/>
          <w:sz w:val="22"/>
          <w:szCs w:val="22"/>
        </w:rPr>
        <w:t xml:space="preserve">Innovation </w:t>
      </w:r>
    </w:p>
    <w:p w14:paraId="79A14D62" w14:textId="77777777" w:rsidR="00E46571" w:rsidRPr="00B9714B" w:rsidRDefault="00E46571" w:rsidP="00AF5D34">
      <w:pPr>
        <w:jc w:val="both"/>
        <w:rPr>
          <w:rFonts w:ascii="Calibri" w:hAnsi="Calibri"/>
          <w:b/>
          <w:snapToGrid w:val="0"/>
          <w:sz w:val="22"/>
          <w:szCs w:val="22"/>
        </w:rPr>
        <w:sectPr w:rsidR="00E46571" w:rsidRPr="00B9714B">
          <w:type w:val="oddPage"/>
          <w:pgSz w:w="11907" w:h="16840" w:code="9"/>
          <w:pgMar w:top="1009" w:right="1440" w:bottom="1009" w:left="1440" w:header="720" w:footer="1440" w:gutter="0"/>
          <w:paperSrc w:first="7" w:other="7"/>
          <w:cols w:space="720"/>
          <w:noEndnote/>
        </w:sectPr>
      </w:pPr>
    </w:p>
    <w:tbl>
      <w:tblPr>
        <w:tblW w:w="13613" w:type="dxa"/>
        <w:tblInd w:w="103" w:type="dxa"/>
        <w:tblLayout w:type="fixed"/>
        <w:tblLook w:val="0000" w:firstRow="0" w:lastRow="0" w:firstColumn="0" w:lastColumn="0" w:noHBand="0" w:noVBand="0"/>
      </w:tblPr>
      <w:tblGrid>
        <w:gridCol w:w="2020"/>
        <w:gridCol w:w="8475"/>
        <w:gridCol w:w="1559"/>
        <w:gridCol w:w="1559"/>
      </w:tblGrid>
      <w:tr w:rsidR="00C26FD8" w:rsidRPr="00B9714B" w14:paraId="45E1598D" w14:textId="77777777" w:rsidTr="0081099E">
        <w:trPr>
          <w:cantSplit/>
          <w:trHeight w:val="558"/>
        </w:trPr>
        <w:tc>
          <w:tcPr>
            <w:tcW w:w="2020" w:type="dxa"/>
            <w:tcBorders>
              <w:top w:val="single" w:sz="4" w:space="0" w:color="auto"/>
              <w:left w:val="single" w:sz="4" w:space="0" w:color="auto"/>
              <w:bottom w:val="single" w:sz="4" w:space="0" w:color="auto"/>
              <w:right w:val="single" w:sz="4" w:space="0" w:color="auto"/>
            </w:tcBorders>
            <w:vAlign w:val="bottom"/>
          </w:tcPr>
          <w:p w14:paraId="3C22AF66" w14:textId="77777777" w:rsidR="00C26FD8" w:rsidRPr="00B41A0A" w:rsidRDefault="00C26FD8" w:rsidP="0081099E">
            <w:pPr>
              <w:ind w:left="360"/>
              <w:jc w:val="both"/>
              <w:rPr>
                <w:rFonts w:ascii="Calibri" w:hAnsi="Calibri"/>
                <w:b/>
                <w:sz w:val="22"/>
                <w:szCs w:val="22"/>
              </w:rPr>
            </w:pPr>
            <w:r w:rsidRPr="00B41A0A">
              <w:rPr>
                <w:rFonts w:ascii="Calibri" w:hAnsi="Calibri"/>
                <w:b/>
                <w:sz w:val="22"/>
                <w:szCs w:val="22"/>
              </w:rPr>
              <w:lastRenderedPageBreak/>
              <w:t>Factor</w:t>
            </w:r>
          </w:p>
        </w:tc>
        <w:tc>
          <w:tcPr>
            <w:tcW w:w="8475" w:type="dxa"/>
            <w:tcBorders>
              <w:top w:val="single" w:sz="4" w:space="0" w:color="auto"/>
              <w:left w:val="nil"/>
              <w:bottom w:val="single" w:sz="4" w:space="0" w:color="auto"/>
              <w:right w:val="single" w:sz="4" w:space="0" w:color="auto"/>
            </w:tcBorders>
            <w:vAlign w:val="bottom"/>
          </w:tcPr>
          <w:p w14:paraId="19AFAD34" w14:textId="77777777" w:rsidR="00C26FD8" w:rsidRPr="00B9714B" w:rsidRDefault="00C26FD8" w:rsidP="0081099E">
            <w:pPr>
              <w:pStyle w:val="Heading7"/>
              <w:widowControl/>
              <w:jc w:val="both"/>
              <w:rPr>
                <w:rFonts w:ascii="Calibri" w:hAnsi="Calibri"/>
                <w:snapToGrid/>
                <w:szCs w:val="22"/>
              </w:rPr>
            </w:pPr>
            <w:r w:rsidRPr="00B9714B">
              <w:rPr>
                <w:rFonts w:ascii="Calibri" w:hAnsi="Calibri"/>
                <w:snapToGrid/>
                <w:szCs w:val="22"/>
              </w:rPr>
              <w:t xml:space="preserve">Criteria </w:t>
            </w:r>
          </w:p>
        </w:tc>
        <w:tc>
          <w:tcPr>
            <w:tcW w:w="1559" w:type="dxa"/>
            <w:tcBorders>
              <w:top w:val="single" w:sz="4" w:space="0" w:color="auto"/>
              <w:left w:val="nil"/>
              <w:bottom w:val="single" w:sz="4" w:space="0" w:color="auto"/>
              <w:right w:val="nil"/>
            </w:tcBorders>
          </w:tcPr>
          <w:p w14:paraId="039472DE" w14:textId="77777777" w:rsidR="00C26FD8" w:rsidRPr="00B9714B" w:rsidRDefault="00C26FD8" w:rsidP="0081099E">
            <w:pPr>
              <w:jc w:val="center"/>
              <w:rPr>
                <w:rFonts w:ascii="Calibri" w:hAnsi="Calibri"/>
                <w:b/>
                <w:sz w:val="22"/>
                <w:szCs w:val="22"/>
              </w:rPr>
            </w:pPr>
            <w:r w:rsidRPr="00B9714B">
              <w:rPr>
                <w:rFonts w:ascii="Calibri" w:hAnsi="Calibri"/>
                <w:b/>
                <w:sz w:val="22"/>
                <w:szCs w:val="22"/>
              </w:rPr>
              <w:t>Essential</w:t>
            </w:r>
          </w:p>
        </w:tc>
        <w:tc>
          <w:tcPr>
            <w:tcW w:w="1559" w:type="dxa"/>
            <w:tcBorders>
              <w:top w:val="single" w:sz="4" w:space="0" w:color="auto"/>
              <w:left w:val="single" w:sz="4" w:space="0" w:color="auto"/>
              <w:bottom w:val="single" w:sz="4" w:space="0" w:color="auto"/>
              <w:right w:val="single" w:sz="4" w:space="0" w:color="auto"/>
            </w:tcBorders>
          </w:tcPr>
          <w:p w14:paraId="7107735B" w14:textId="77777777" w:rsidR="00C26FD8" w:rsidRPr="00B9714B" w:rsidRDefault="00C26FD8" w:rsidP="0081099E">
            <w:pPr>
              <w:ind w:left="360"/>
              <w:jc w:val="center"/>
              <w:rPr>
                <w:rFonts w:ascii="Calibri" w:hAnsi="Calibri"/>
                <w:b/>
                <w:sz w:val="22"/>
                <w:szCs w:val="22"/>
              </w:rPr>
            </w:pPr>
            <w:r w:rsidRPr="00B9714B">
              <w:rPr>
                <w:rFonts w:ascii="Calibri" w:hAnsi="Calibri"/>
                <w:b/>
                <w:sz w:val="22"/>
                <w:szCs w:val="22"/>
              </w:rPr>
              <w:t>Desirable</w:t>
            </w:r>
          </w:p>
        </w:tc>
      </w:tr>
      <w:tr w:rsidR="00EE3064" w:rsidRPr="00B9714B" w14:paraId="3EA7C665" w14:textId="77777777" w:rsidTr="0081099E">
        <w:trPr>
          <w:trHeight w:val="331"/>
        </w:trPr>
        <w:tc>
          <w:tcPr>
            <w:tcW w:w="2020" w:type="dxa"/>
            <w:tcBorders>
              <w:top w:val="nil"/>
              <w:left w:val="single" w:sz="4" w:space="0" w:color="auto"/>
              <w:bottom w:val="single" w:sz="4" w:space="0" w:color="auto"/>
              <w:right w:val="single" w:sz="4" w:space="0" w:color="auto"/>
            </w:tcBorders>
          </w:tcPr>
          <w:p w14:paraId="00E3100D" w14:textId="17783882" w:rsidR="00EE3064" w:rsidRPr="009F1253" w:rsidRDefault="00407417" w:rsidP="00EE3064">
            <w:pPr>
              <w:ind w:left="357"/>
              <w:rPr>
                <w:rFonts w:ascii="Calibri" w:hAnsi="Calibri"/>
                <w:b/>
                <w:sz w:val="20"/>
              </w:rPr>
            </w:pPr>
            <w:r w:rsidRPr="009F1253">
              <w:rPr>
                <w:rFonts w:ascii="Calibri" w:hAnsi="Calibri"/>
                <w:b/>
                <w:sz w:val="20"/>
              </w:rPr>
              <w:t>Knowledge</w:t>
            </w:r>
          </w:p>
        </w:tc>
        <w:tc>
          <w:tcPr>
            <w:tcW w:w="8475" w:type="dxa"/>
            <w:tcBorders>
              <w:top w:val="nil"/>
              <w:left w:val="nil"/>
              <w:bottom w:val="single" w:sz="4" w:space="0" w:color="auto"/>
              <w:right w:val="single" w:sz="4" w:space="0" w:color="auto"/>
            </w:tcBorders>
            <w:vAlign w:val="bottom"/>
          </w:tcPr>
          <w:p w14:paraId="21EB7321" w14:textId="5053E030" w:rsidR="00EE3064" w:rsidRPr="009F1253" w:rsidRDefault="00EE3064" w:rsidP="00EE3064">
            <w:pPr>
              <w:ind w:left="4" w:hanging="4"/>
              <w:jc w:val="both"/>
              <w:rPr>
                <w:rFonts w:ascii="Calibri" w:hAnsi="Calibri" w:cs="Arial"/>
                <w:sz w:val="20"/>
              </w:rPr>
            </w:pPr>
            <w:r w:rsidRPr="009F1253">
              <w:rPr>
                <w:rFonts w:ascii="Calibri" w:hAnsi="Calibri" w:cs="Arial"/>
                <w:sz w:val="20"/>
              </w:rPr>
              <w:t>Knowledge of planning activities with young people.</w:t>
            </w:r>
          </w:p>
        </w:tc>
        <w:tc>
          <w:tcPr>
            <w:tcW w:w="1559" w:type="dxa"/>
            <w:tcBorders>
              <w:top w:val="single" w:sz="4" w:space="0" w:color="auto"/>
              <w:left w:val="nil"/>
              <w:bottom w:val="single" w:sz="4" w:space="0" w:color="auto"/>
              <w:right w:val="single" w:sz="4" w:space="0" w:color="auto"/>
            </w:tcBorders>
          </w:tcPr>
          <w:p w14:paraId="60AC7980" w14:textId="3CCC6249" w:rsidR="00EE3064" w:rsidRPr="009F1253" w:rsidRDefault="00EE3064" w:rsidP="00EE3064">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3BE17E6" w14:textId="77777777" w:rsidR="00EE3064" w:rsidRPr="009F1253" w:rsidRDefault="00EE3064" w:rsidP="00EE3064">
            <w:pPr>
              <w:ind w:left="360"/>
              <w:jc w:val="both"/>
              <w:rPr>
                <w:rFonts w:ascii="Calibri" w:hAnsi="Calibri"/>
                <w:sz w:val="20"/>
              </w:rPr>
            </w:pPr>
          </w:p>
        </w:tc>
      </w:tr>
      <w:tr w:rsidR="002578CA" w:rsidRPr="00B9714B" w14:paraId="6B224ADE" w14:textId="77777777" w:rsidTr="0081099E">
        <w:trPr>
          <w:trHeight w:val="259"/>
        </w:trPr>
        <w:tc>
          <w:tcPr>
            <w:tcW w:w="2020" w:type="dxa"/>
            <w:tcBorders>
              <w:top w:val="nil"/>
              <w:left w:val="single" w:sz="4" w:space="0" w:color="auto"/>
              <w:bottom w:val="single" w:sz="4" w:space="0" w:color="auto"/>
              <w:right w:val="single" w:sz="4" w:space="0" w:color="auto"/>
            </w:tcBorders>
          </w:tcPr>
          <w:p w14:paraId="0D8116C1" w14:textId="77777777" w:rsidR="002578CA" w:rsidRPr="009F1253" w:rsidRDefault="002578CA" w:rsidP="002578C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2C529ECA" w14:textId="715F6F8C" w:rsidR="002578CA" w:rsidRPr="009F1253" w:rsidRDefault="002578CA" w:rsidP="002578CA">
            <w:pPr>
              <w:tabs>
                <w:tab w:val="left" w:pos="360"/>
              </w:tabs>
              <w:ind w:left="4" w:hanging="4"/>
              <w:jc w:val="both"/>
              <w:rPr>
                <w:rFonts w:ascii="Calibri" w:hAnsi="Calibri"/>
                <w:sz w:val="20"/>
              </w:rPr>
            </w:pPr>
            <w:r w:rsidRPr="009F1253">
              <w:rPr>
                <w:rFonts w:ascii="Calibri" w:hAnsi="Calibri" w:cs="Arial"/>
                <w:sz w:val="20"/>
              </w:rPr>
              <w:t>Facilitate</w:t>
            </w:r>
            <w:r w:rsidR="00B15C9C">
              <w:rPr>
                <w:rFonts w:ascii="Calibri" w:hAnsi="Calibri" w:cs="Arial"/>
                <w:sz w:val="20"/>
              </w:rPr>
              <w:t xml:space="preserve"> activities </w:t>
            </w:r>
            <w:r w:rsidRPr="009F1253">
              <w:rPr>
                <w:rFonts w:ascii="Calibri" w:hAnsi="Calibri" w:cs="Arial"/>
                <w:sz w:val="20"/>
              </w:rPr>
              <w:t>in any of the following or related subjects</w:t>
            </w:r>
            <w:r w:rsidR="00B15C9C">
              <w:rPr>
                <w:rFonts w:ascii="Calibri" w:hAnsi="Calibri" w:cs="Arial"/>
                <w:sz w:val="20"/>
              </w:rPr>
              <w:t>: conserv</w:t>
            </w:r>
            <w:r w:rsidRPr="009F1253">
              <w:rPr>
                <w:rFonts w:ascii="Calibri" w:hAnsi="Calibri" w:cs="Arial"/>
                <w:sz w:val="20"/>
              </w:rPr>
              <w:t xml:space="preserve">ation, </w:t>
            </w:r>
            <w:r w:rsidR="006773B4">
              <w:rPr>
                <w:rFonts w:ascii="Calibri" w:hAnsi="Calibri" w:cs="Arial"/>
                <w:sz w:val="20"/>
              </w:rPr>
              <w:t xml:space="preserve">horticulture, </w:t>
            </w:r>
            <w:r w:rsidR="009E13EE">
              <w:rPr>
                <w:rFonts w:ascii="Calibri" w:hAnsi="Calibri" w:cs="Arial"/>
                <w:sz w:val="20"/>
              </w:rPr>
              <w:t>nature</w:t>
            </w:r>
            <w:r w:rsidRPr="009F1253">
              <w:rPr>
                <w:rFonts w:ascii="Calibri" w:hAnsi="Calibri" w:cs="Arial"/>
                <w:sz w:val="20"/>
              </w:rPr>
              <w:t xml:space="preserve">, </w:t>
            </w:r>
            <w:r w:rsidR="009E13EE">
              <w:rPr>
                <w:rFonts w:ascii="Calibri" w:hAnsi="Calibri" w:cs="Arial"/>
                <w:sz w:val="20"/>
              </w:rPr>
              <w:t>food, arts and crafts</w:t>
            </w:r>
          </w:p>
        </w:tc>
        <w:tc>
          <w:tcPr>
            <w:tcW w:w="1559" w:type="dxa"/>
            <w:tcBorders>
              <w:top w:val="single" w:sz="4" w:space="0" w:color="auto"/>
              <w:left w:val="nil"/>
              <w:bottom w:val="single" w:sz="4" w:space="0" w:color="auto"/>
              <w:right w:val="single" w:sz="4" w:space="0" w:color="auto"/>
            </w:tcBorders>
          </w:tcPr>
          <w:p w14:paraId="78A27974" w14:textId="77777777" w:rsidR="002578CA" w:rsidRPr="009F1253" w:rsidRDefault="002578CA" w:rsidP="002578C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0C1A61B0" w14:textId="77777777" w:rsidR="002578CA" w:rsidRPr="009F1253" w:rsidRDefault="002578CA" w:rsidP="002578CA">
            <w:pPr>
              <w:ind w:left="360"/>
              <w:jc w:val="both"/>
              <w:rPr>
                <w:rFonts w:ascii="Calibri" w:hAnsi="Calibri"/>
                <w:sz w:val="20"/>
              </w:rPr>
            </w:pPr>
          </w:p>
        </w:tc>
      </w:tr>
      <w:tr w:rsidR="002578CA" w:rsidRPr="00B9714B" w14:paraId="41B03E8A" w14:textId="77777777" w:rsidTr="00993BAF">
        <w:trPr>
          <w:trHeight w:val="259"/>
        </w:trPr>
        <w:tc>
          <w:tcPr>
            <w:tcW w:w="2020" w:type="dxa"/>
            <w:tcBorders>
              <w:top w:val="nil"/>
              <w:left w:val="single" w:sz="4" w:space="0" w:color="auto"/>
              <w:bottom w:val="single" w:sz="4" w:space="0" w:color="auto"/>
              <w:right w:val="single" w:sz="4" w:space="0" w:color="auto"/>
            </w:tcBorders>
          </w:tcPr>
          <w:p w14:paraId="0016094D" w14:textId="77777777" w:rsidR="002578CA" w:rsidRPr="009F1253" w:rsidRDefault="002578CA" w:rsidP="002578CA">
            <w:pPr>
              <w:ind w:left="357"/>
              <w:rPr>
                <w:rFonts w:ascii="Calibri" w:hAnsi="Calibri"/>
                <w:b/>
                <w:sz w:val="20"/>
              </w:rPr>
            </w:pPr>
          </w:p>
        </w:tc>
        <w:tc>
          <w:tcPr>
            <w:tcW w:w="8475" w:type="dxa"/>
            <w:tcBorders>
              <w:top w:val="nil"/>
              <w:left w:val="nil"/>
              <w:bottom w:val="single" w:sz="4" w:space="0" w:color="auto"/>
              <w:right w:val="single" w:sz="4" w:space="0" w:color="auto"/>
            </w:tcBorders>
          </w:tcPr>
          <w:p w14:paraId="686F7303" w14:textId="2D5E6876" w:rsidR="002578CA" w:rsidRPr="009F1253" w:rsidRDefault="002578CA" w:rsidP="002578CA">
            <w:pPr>
              <w:tabs>
                <w:tab w:val="left" w:pos="360"/>
              </w:tabs>
              <w:ind w:left="4" w:hanging="4"/>
              <w:jc w:val="both"/>
              <w:rPr>
                <w:rFonts w:ascii="Calibri" w:hAnsi="Calibri" w:cs="Arial"/>
                <w:sz w:val="20"/>
              </w:rPr>
            </w:pPr>
            <w:r w:rsidRPr="009F1253">
              <w:rPr>
                <w:rFonts w:ascii="Calibri" w:hAnsi="Calibri" w:cs="Arial"/>
                <w:sz w:val="20"/>
              </w:rPr>
              <w:t xml:space="preserve">Good understanding of Safeguarding policies and how to manage conversations with vulnerable young people </w:t>
            </w:r>
          </w:p>
        </w:tc>
        <w:tc>
          <w:tcPr>
            <w:tcW w:w="1559" w:type="dxa"/>
            <w:tcBorders>
              <w:top w:val="single" w:sz="4" w:space="0" w:color="auto"/>
              <w:left w:val="nil"/>
              <w:bottom w:val="single" w:sz="4" w:space="0" w:color="auto"/>
              <w:right w:val="single" w:sz="4" w:space="0" w:color="auto"/>
            </w:tcBorders>
          </w:tcPr>
          <w:p w14:paraId="169C2218" w14:textId="19DA2F37" w:rsidR="002578CA" w:rsidRPr="009F1253" w:rsidRDefault="002578CA" w:rsidP="002578CA">
            <w:pPr>
              <w:ind w:left="360"/>
              <w:jc w:val="both"/>
              <w:rPr>
                <w:rFonts w:ascii="Calibri" w:hAnsi="Calibri" w:cs="Arial"/>
                <w:sz w:val="20"/>
              </w:rPr>
            </w:pPr>
            <w:r w:rsidRPr="009F1253">
              <w:rPr>
                <w:rFonts w:ascii="Calibri" w:hAnsi="Calibri" w:cs="Arial"/>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7ED4B853" w14:textId="77777777" w:rsidR="002578CA" w:rsidRPr="009F1253" w:rsidRDefault="002578CA" w:rsidP="002578CA">
            <w:pPr>
              <w:ind w:left="360"/>
              <w:jc w:val="both"/>
              <w:rPr>
                <w:rFonts w:ascii="Calibri" w:hAnsi="Calibri"/>
                <w:sz w:val="20"/>
              </w:rPr>
            </w:pPr>
          </w:p>
        </w:tc>
      </w:tr>
      <w:tr w:rsidR="0088041A" w:rsidRPr="00B9714B" w14:paraId="77CFC44A" w14:textId="77777777" w:rsidTr="00FA369A">
        <w:trPr>
          <w:trHeight w:val="259"/>
        </w:trPr>
        <w:tc>
          <w:tcPr>
            <w:tcW w:w="2020" w:type="dxa"/>
            <w:tcBorders>
              <w:top w:val="nil"/>
              <w:left w:val="single" w:sz="4" w:space="0" w:color="auto"/>
              <w:bottom w:val="single" w:sz="4" w:space="0" w:color="auto"/>
              <w:right w:val="single" w:sz="4" w:space="0" w:color="auto"/>
            </w:tcBorders>
          </w:tcPr>
          <w:p w14:paraId="2188511E"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059CB57B" w14:textId="6DB3CCF9" w:rsidR="0088041A" w:rsidRPr="009F1253" w:rsidRDefault="0088041A" w:rsidP="0088041A">
            <w:pPr>
              <w:tabs>
                <w:tab w:val="left" w:pos="360"/>
              </w:tabs>
              <w:ind w:left="4" w:hanging="4"/>
              <w:jc w:val="both"/>
              <w:rPr>
                <w:rFonts w:ascii="Calibri" w:hAnsi="Calibri" w:cs="Arial"/>
                <w:sz w:val="20"/>
              </w:rPr>
            </w:pPr>
            <w:r w:rsidRPr="009F1253">
              <w:rPr>
                <w:rFonts w:ascii="Calibri" w:hAnsi="Calibri"/>
                <w:sz w:val="20"/>
              </w:rPr>
              <w:t>Relevant degree, vocational qualifications in Youth Work or related field</w:t>
            </w:r>
          </w:p>
        </w:tc>
        <w:tc>
          <w:tcPr>
            <w:tcW w:w="1559" w:type="dxa"/>
            <w:tcBorders>
              <w:top w:val="single" w:sz="4" w:space="0" w:color="auto"/>
              <w:left w:val="nil"/>
              <w:bottom w:val="single" w:sz="4" w:space="0" w:color="auto"/>
              <w:right w:val="single" w:sz="4" w:space="0" w:color="auto"/>
            </w:tcBorders>
          </w:tcPr>
          <w:p w14:paraId="67EAF165" w14:textId="77777777" w:rsidR="0088041A" w:rsidRPr="009F1253" w:rsidRDefault="0088041A" w:rsidP="0088041A">
            <w:pPr>
              <w:ind w:left="360"/>
              <w:jc w:val="both"/>
              <w:rPr>
                <w:rFonts w:ascii="Calibri" w:hAnsi="Calibri" w:cs="Arial"/>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3B3B94FF" w14:textId="25CB52BC" w:rsidR="0088041A" w:rsidRPr="009F1253" w:rsidRDefault="0088041A" w:rsidP="0088041A">
            <w:pPr>
              <w:ind w:left="360"/>
              <w:jc w:val="both"/>
              <w:rPr>
                <w:rFonts w:ascii="Calibri" w:hAnsi="Calibri"/>
                <w:sz w:val="20"/>
              </w:rPr>
            </w:pPr>
            <w:r w:rsidRPr="009F1253">
              <w:rPr>
                <w:rFonts w:ascii="Calibri" w:hAnsi="Calibri"/>
                <w:sz w:val="20"/>
              </w:rPr>
              <w:t>X</w:t>
            </w:r>
          </w:p>
        </w:tc>
      </w:tr>
      <w:tr w:rsidR="006D081E" w:rsidRPr="00B9714B" w14:paraId="0FEEC153" w14:textId="77777777" w:rsidTr="00FA369A">
        <w:trPr>
          <w:trHeight w:val="259"/>
        </w:trPr>
        <w:tc>
          <w:tcPr>
            <w:tcW w:w="2020" w:type="dxa"/>
            <w:tcBorders>
              <w:top w:val="nil"/>
              <w:left w:val="single" w:sz="4" w:space="0" w:color="auto"/>
              <w:bottom w:val="single" w:sz="4" w:space="0" w:color="auto"/>
              <w:right w:val="single" w:sz="4" w:space="0" w:color="auto"/>
            </w:tcBorders>
          </w:tcPr>
          <w:p w14:paraId="57C78869" w14:textId="77777777" w:rsidR="006D081E" w:rsidRPr="009F1253" w:rsidRDefault="006D081E"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1CC8FDE9" w14:textId="07A10B9E" w:rsidR="006D081E" w:rsidRPr="009F1253" w:rsidRDefault="006D081E" w:rsidP="0088041A">
            <w:pPr>
              <w:tabs>
                <w:tab w:val="left" w:pos="360"/>
              </w:tabs>
              <w:ind w:left="4" w:hanging="4"/>
              <w:jc w:val="both"/>
              <w:rPr>
                <w:rFonts w:ascii="Calibri" w:hAnsi="Calibri"/>
                <w:sz w:val="20"/>
              </w:rPr>
            </w:pPr>
            <w:r>
              <w:rPr>
                <w:rFonts w:ascii="Calibri" w:hAnsi="Calibri"/>
                <w:sz w:val="20"/>
              </w:rPr>
              <w:t>Food Hygiene</w:t>
            </w:r>
          </w:p>
        </w:tc>
        <w:tc>
          <w:tcPr>
            <w:tcW w:w="1559" w:type="dxa"/>
            <w:tcBorders>
              <w:top w:val="single" w:sz="4" w:space="0" w:color="auto"/>
              <w:left w:val="nil"/>
              <w:bottom w:val="single" w:sz="4" w:space="0" w:color="auto"/>
              <w:right w:val="single" w:sz="4" w:space="0" w:color="auto"/>
            </w:tcBorders>
          </w:tcPr>
          <w:p w14:paraId="65C19E59" w14:textId="77777777" w:rsidR="006D081E" w:rsidRPr="009F1253" w:rsidRDefault="006D081E" w:rsidP="0088041A">
            <w:pPr>
              <w:ind w:left="360"/>
              <w:jc w:val="both"/>
              <w:rPr>
                <w:rFonts w:ascii="Calibri" w:hAnsi="Calibri" w:cs="Arial"/>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4FE499D8" w14:textId="484767BE" w:rsidR="006D081E" w:rsidRPr="009F1253" w:rsidRDefault="006D081E" w:rsidP="0088041A">
            <w:pPr>
              <w:ind w:left="360"/>
              <w:jc w:val="both"/>
              <w:rPr>
                <w:rFonts w:ascii="Calibri" w:hAnsi="Calibri"/>
                <w:sz w:val="20"/>
              </w:rPr>
            </w:pPr>
            <w:r>
              <w:rPr>
                <w:rFonts w:ascii="Calibri" w:hAnsi="Calibri"/>
                <w:sz w:val="20"/>
              </w:rPr>
              <w:t>X</w:t>
            </w:r>
          </w:p>
        </w:tc>
      </w:tr>
      <w:tr w:rsidR="0088041A" w:rsidRPr="00B9714B" w14:paraId="6591FAA1" w14:textId="77777777" w:rsidTr="0081099E">
        <w:trPr>
          <w:trHeight w:val="259"/>
        </w:trPr>
        <w:tc>
          <w:tcPr>
            <w:tcW w:w="2020" w:type="dxa"/>
            <w:tcBorders>
              <w:top w:val="nil"/>
              <w:left w:val="single" w:sz="4" w:space="0" w:color="auto"/>
              <w:bottom w:val="single" w:sz="4" w:space="0" w:color="auto"/>
              <w:right w:val="single" w:sz="4" w:space="0" w:color="auto"/>
            </w:tcBorders>
          </w:tcPr>
          <w:p w14:paraId="4629091D"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2F4F810B" w14:textId="15EFFE63" w:rsidR="0088041A" w:rsidRPr="009F1253" w:rsidRDefault="0088041A" w:rsidP="0088041A">
            <w:pPr>
              <w:tabs>
                <w:tab w:val="left" w:pos="360"/>
              </w:tabs>
              <w:ind w:left="4" w:hanging="4"/>
              <w:jc w:val="both"/>
              <w:rPr>
                <w:rFonts w:ascii="Calibri" w:hAnsi="Calibri"/>
                <w:sz w:val="20"/>
              </w:rPr>
            </w:pPr>
            <w:r w:rsidRPr="009F1253">
              <w:rPr>
                <w:rFonts w:ascii="Calibri" w:hAnsi="Calibri"/>
                <w:sz w:val="20"/>
              </w:rPr>
              <w:t>First Aider</w:t>
            </w:r>
          </w:p>
        </w:tc>
        <w:tc>
          <w:tcPr>
            <w:tcW w:w="1559" w:type="dxa"/>
            <w:tcBorders>
              <w:top w:val="single" w:sz="4" w:space="0" w:color="auto"/>
              <w:left w:val="nil"/>
              <w:bottom w:val="single" w:sz="4" w:space="0" w:color="auto"/>
              <w:right w:val="single" w:sz="4" w:space="0" w:color="auto"/>
            </w:tcBorders>
          </w:tcPr>
          <w:p w14:paraId="18163EDE" w14:textId="77777777" w:rsidR="0088041A" w:rsidRPr="009F1253" w:rsidRDefault="0088041A" w:rsidP="0088041A">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28768325" w14:textId="77777777" w:rsidR="0088041A" w:rsidRPr="009F1253" w:rsidRDefault="0088041A" w:rsidP="0088041A">
            <w:pPr>
              <w:ind w:left="360"/>
              <w:jc w:val="both"/>
              <w:rPr>
                <w:rFonts w:ascii="Calibri" w:hAnsi="Calibri"/>
                <w:sz w:val="20"/>
              </w:rPr>
            </w:pPr>
            <w:r w:rsidRPr="009F1253">
              <w:rPr>
                <w:rFonts w:ascii="Calibri" w:hAnsi="Calibri"/>
                <w:sz w:val="20"/>
              </w:rPr>
              <w:t>X</w:t>
            </w:r>
          </w:p>
        </w:tc>
      </w:tr>
      <w:tr w:rsidR="0088041A" w:rsidRPr="00B9714B" w14:paraId="22EDA3B9" w14:textId="77777777" w:rsidTr="0081099E">
        <w:trPr>
          <w:trHeight w:val="259"/>
        </w:trPr>
        <w:tc>
          <w:tcPr>
            <w:tcW w:w="2020" w:type="dxa"/>
            <w:tcBorders>
              <w:top w:val="nil"/>
              <w:left w:val="single" w:sz="4" w:space="0" w:color="auto"/>
              <w:bottom w:val="single" w:sz="4" w:space="0" w:color="auto"/>
              <w:right w:val="single" w:sz="4" w:space="0" w:color="auto"/>
            </w:tcBorders>
          </w:tcPr>
          <w:p w14:paraId="2C48EAAD" w14:textId="77777777" w:rsidR="0088041A" w:rsidRPr="009F1253" w:rsidRDefault="0088041A" w:rsidP="0088041A">
            <w:pPr>
              <w:ind w:left="357"/>
              <w:rPr>
                <w:rFonts w:ascii="Calibri" w:hAnsi="Calibri"/>
                <w:b/>
                <w:sz w:val="20"/>
              </w:rPr>
            </w:pPr>
            <w:r w:rsidRPr="009F1253">
              <w:rPr>
                <w:rFonts w:ascii="Calibri" w:hAnsi="Calibri"/>
                <w:b/>
                <w:sz w:val="20"/>
              </w:rPr>
              <w:t>Experience</w:t>
            </w:r>
          </w:p>
        </w:tc>
        <w:tc>
          <w:tcPr>
            <w:tcW w:w="8475" w:type="dxa"/>
            <w:tcBorders>
              <w:top w:val="nil"/>
              <w:left w:val="nil"/>
              <w:bottom w:val="single" w:sz="4" w:space="0" w:color="auto"/>
              <w:right w:val="single" w:sz="4" w:space="0" w:color="auto"/>
            </w:tcBorders>
          </w:tcPr>
          <w:p w14:paraId="045FAFD1" w14:textId="44CC969B" w:rsidR="0088041A" w:rsidRPr="009F1253" w:rsidRDefault="0088041A" w:rsidP="0088041A">
            <w:pPr>
              <w:tabs>
                <w:tab w:val="left" w:pos="360"/>
              </w:tabs>
              <w:ind w:left="4" w:hanging="4"/>
              <w:jc w:val="both"/>
              <w:rPr>
                <w:rFonts w:ascii="Calibri" w:hAnsi="Calibri" w:cs="Arial"/>
                <w:sz w:val="20"/>
              </w:rPr>
            </w:pPr>
            <w:r w:rsidRPr="009F1253">
              <w:rPr>
                <w:rFonts w:ascii="Calibri" w:hAnsi="Calibri" w:cs="Arial"/>
                <w:sz w:val="20"/>
              </w:rPr>
              <w:t xml:space="preserve">Demonstrable experience of working with young people and supporting children </w:t>
            </w:r>
            <w:r>
              <w:rPr>
                <w:rFonts w:ascii="Calibri" w:hAnsi="Calibri" w:cs="Arial"/>
                <w:sz w:val="20"/>
              </w:rPr>
              <w:t>or</w:t>
            </w:r>
            <w:r w:rsidRPr="009F1253">
              <w:rPr>
                <w:rFonts w:ascii="Calibri" w:hAnsi="Calibri" w:cs="Arial"/>
                <w:sz w:val="20"/>
              </w:rPr>
              <w:t xml:space="preserve"> young people with complex needs</w:t>
            </w:r>
          </w:p>
        </w:tc>
        <w:tc>
          <w:tcPr>
            <w:tcW w:w="1559" w:type="dxa"/>
            <w:tcBorders>
              <w:top w:val="single" w:sz="4" w:space="0" w:color="auto"/>
              <w:left w:val="nil"/>
              <w:bottom w:val="single" w:sz="4" w:space="0" w:color="auto"/>
              <w:right w:val="single" w:sz="4" w:space="0" w:color="auto"/>
            </w:tcBorders>
          </w:tcPr>
          <w:p w14:paraId="65E8848B"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tcPr>
          <w:p w14:paraId="2431BB5D" w14:textId="77777777" w:rsidR="0088041A" w:rsidRPr="009F1253" w:rsidRDefault="0088041A" w:rsidP="0088041A">
            <w:pPr>
              <w:ind w:left="360"/>
              <w:jc w:val="both"/>
              <w:rPr>
                <w:rFonts w:ascii="Calibri" w:hAnsi="Calibri"/>
                <w:sz w:val="20"/>
              </w:rPr>
            </w:pPr>
          </w:p>
        </w:tc>
      </w:tr>
      <w:tr w:rsidR="0088041A" w:rsidRPr="00B9714B" w14:paraId="09155E00" w14:textId="77777777" w:rsidTr="0081099E">
        <w:trPr>
          <w:trHeight w:val="259"/>
        </w:trPr>
        <w:tc>
          <w:tcPr>
            <w:tcW w:w="2020" w:type="dxa"/>
            <w:tcBorders>
              <w:top w:val="nil"/>
              <w:left w:val="single" w:sz="4" w:space="0" w:color="auto"/>
              <w:bottom w:val="single" w:sz="4" w:space="0" w:color="auto"/>
              <w:right w:val="single" w:sz="4" w:space="0" w:color="auto"/>
            </w:tcBorders>
          </w:tcPr>
          <w:p w14:paraId="70D50EAA"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38A08D43" w14:textId="646EECBE" w:rsidR="0088041A" w:rsidRPr="009F1253" w:rsidRDefault="0088041A" w:rsidP="0088041A">
            <w:pPr>
              <w:tabs>
                <w:tab w:val="left" w:pos="360"/>
              </w:tabs>
              <w:ind w:left="4" w:hanging="4"/>
              <w:jc w:val="both"/>
              <w:rPr>
                <w:rFonts w:ascii="Calibri" w:hAnsi="Calibri"/>
                <w:color w:val="000000"/>
                <w:sz w:val="20"/>
              </w:rPr>
            </w:pPr>
            <w:r w:rsidRPr="009F1253">
              <w:rPr>
                <w:rFonts w:ascii="Calibri" w:hAnsi="Calibri"/>
                <w:sz w:val="20"/>
              </w:rPr>
              <w:t xml:space="preserve">Experience of recording, monitoring and evaluating </w:t>
            </w:r>
            <w:r w:rsidRPr="009F1253">
              <w:rPr>
                <w:rFonts w:ascii="Calibri" w:eastAsia="Calibri" w:hAnsi="Calibri"/>
                <w:sz w:val="20"/>
              </w:rPr>
              <w:t>work with young people; activity plans and registers in accordance with GDPR</w:t>
            </w:r>
          </w:p>
        </w:tc>
        <w:tc>
          <w:tcPr>
            <w:tcW w:w="1559" w:type="dxa"/>
            <w:tcBorders>
              <w:top w:val="single" w:sz="4" w:space="0" w:color="auto"/>
              <w:left w:val="nil"/>
              <w:bottom w:val="single" w:sz="4" w:space="0" w:color="auto"/>
              <w:right w:val="single" w:sz="4" w:space="0" w:color="auto"/>
            </w:tcBorders>
          </w:tcPr>
          <w:p w14:paraId="025826C6"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0AD42ED5" w14:textId="77777777" w:rsidR="0088041A" w:rsidRPr="009F1253" w:rsidRDefault="0088041A" w:rsidP="0088041A">
            <w:pPr>
              <w:ind w:left="360"/>
              <w:jc w:val="both"/>
              <w:rPr>
                <w:rFonts w:ascii="Calibri" w:hAnsi="Calibri"/>
                <w:sz w:val="20"/>
              </w:rPr>
            </w:pPr>
          </w:p>
        </w:tc>
      </w:tr>
      <w:tr w:rsidR="0088041A" w:rsidRPr="00B9714B" w14:paraId="66EDBDF5" w14:textId="77777777" w:rsidTr="004A0461">
        <w:trPr>
          <w:trHeight w:val="259"/>
        </w:trPr>
        <w:tc>
          <w:tcPr>
            <w:tcW w:w="2020" w:type="dxa"/>
            <w:tcBorders>
              <w:top w:val="nil"/>
              <w:left w:val="single" w:sz="4" w:space="0" w:color="auto"/>
              <w:bottom w:val="single" w:sz="4" w:space="0" w:color="auto"/>
              <w:right w:val="single" w:sz="4" w:space="0" w:color="auto"/>
            </w:tcBorders>
          </w:tcPr>
          <w:p w14:paraId="293EFE53"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tcPr>
          <w:p w14:paraId="70AF850D" w14:textId="1AF91F0B" w:rsidR="0088041A" w:rsidRPr="009F1253" w:rsidRDefault="0088041A" w:rsidP="0088041A">
            <w:pPr>
              <w:tabs>
                <w:tab w:val="left" w:pos="360"/>
              </w:tabs>
              <w:ind w:left="4" w:hanging="4"/>
              <w:jc w:val="both"/>
              <w:rPr>
                <w:rFonts w:ascii="Calibri" w:hAnsi="Calibri"/>
                <w:sz w:val="20"/>
              </w:rPr>
            </w:pPr>
            <w:r w:rsidRPr="009F1253">
              <w:rPr>
                <w:rFonts w:ascii="Calibri" w:hAnsi="Calibri"/>
                <w:sz w:val="20"/>
              </w:rPr>
              <w:t>Demonstrable experience of partnership working with public, private and voluntary sectors.</w:t>
            </w:r>
          </w:p>
        </w:tc>
        <w:tc>
          <w:tcPr>
            <w:tcW w:w="1559" w:type="dxa"/>
            <w:tcBorders>
              <w:top w:val="single" w:sz="4" w:space="0" w:color="auto"/>
              <w:left w:val="nil"/>
              <w:bottom w:val="single" w:sz="4" w:space="0" w:color="auto"/>
              <w:right w:val="single" w:sz="4" w:space="0" w:color="auto"/>
            </w:tcBorders>
          </w:tcPr>
          <w:p w14:paraId="189027D4" w14:textId="77777777" w:rsidR="0088041A" w:rsidRPr="009F1253" w:rsidRDefault="0088041A" w:rsidP="0088041A">
            <w:pPr>
              <w:ind w:left="360"/>
              <w:jc w:val="both"/>
              <w:rPr>
                <w:rFonts w:ascii="Calibri" w:hAnsi="Calibri"/>
                <w:sz w:val="20"/>
              </w:rPr>
            </w:pPr>
          </w:p>
        </w:tc>
        <w:tc>
          <w:tcPr>
            <w:tcW w:w="1559" w:type="dxa"/>
            <w:tcBorders>
              <w:top w:val="single" w:sz="4" w:space="0" w:color="auto"/>
              <w:left w:val="single" w:sz="4" w:space="0" w:color="auto"/>
              <w:bottom w:val="single" w:sz="4" w:space="0" w:color="auto"/>
              <w:right w:val="single" w:sz="4" w:space="0" w:color="auto"/>
            </w:tcBorders>
            <w:vAlign w:val="bottom"/>
          </w:tcPr>
          <w:p w14:paraId="6D54BD44" w14:textId="6228A516" w:rsidR="0088041A" w:rsidRPr="009F1253" w:rsidRDefault="0088041A" w:rsidP="0088041A">
            <w:pPr>
              <w:ind w:left="360"/>
              <w:jc w:val="both"/>
              <w:rPr>
                <w:rFonts w:ascii="Calibri" w:hAnsi="Calibri"/>
                <w:sz w:val="20"/>
              </w:rPr>
            </w:pPr>
            <w:r w:rsidRPr="009F1253">
              <w:rPr>
                <w:rFonts w:ascii="Calibri" w:hAnsi="Calibri"/>
                <w:sz w:val="20"/>
              </w:rPr>
              <w:t>X</w:t>
            </w:r>
          </w:p>
        </w:tc>
      </w:tr>
      <w:tr w:rsidR="0088041A" w:rsidRPr="00B9714B" w14:paraId="062DC529" w14:textId="77777777" w:rsidTr="0081099E">
        <w:trPr>
          <w:trHeight w:val="255"/>
        </w:trPr>
        <w:tc>
          <w:tcPr>
            <w:tcW w:w="2020" w:type="dxa"/>
            <w:tcBorders>
              <w:top w:val="nil"/>
              <w:left w:val="single" w:sz="4" w:space="0" w:color="auto"/>
              <w:bottom w:val="single" w:sz="4" w:space="0" w:color="auto"/>
              <w:right w:val="single" w:sz="4" w:space="0" w:color="auto"/>
            </w:tcBorders>
          </w:tcPr>
          <w:p w14:paraId="1F83D291" w14:textId="77777777" w:rsidR="0088041A" w:rsidRPr="009F1253" w:rsidRDefault="0088041A" w:rsidP="0088041A">
            <w:pPr>
              <w:ind w:left="357"/>
              <w:rPr>
                <w:rFonts w:ascii="Calibri" w:hAnsi="Calibri"/>
                <w:b/>
                <w:sz w:val="20"/>
              </w:rPr>
            </w:pPr>
            <w:r w:rsidRPr="009F1253">
              <w:rPr>
                <w:rFonts w:ascii="Calibri" w:hAnsi="Calibri"/>
                <w:b/>
                <w:sz w:val="20"/>
              </w:rPr>
              <w:t>Skills:</w:t>
            </w:r>
          </w:p>
        </w:tc>
        <w:tc>
          <w:tcPr>
            <w:tcW w:w="8475" w:type="dxa"/>
            <w:tcBorders>
              <w:top w:val="nil"/>
              <w:left w:val="nil"/>
              <w:bottom w:val="single" w:sz="4" w:space="0" w:color="auto"/>
              <w:right w:val="single" w:sz="4" w:space="0" w:color="auto"/>
            </w:tcBorders>
            <w:vAlign w:val="bottom"/>
          </w:tcPr>
          <w:p w14:paraId="1F31D30E" w14:textId="77777777" w:rsidR="0088041A" w:rsidRPr="009F1253" w:rsidRDefault="0088041A" w:rsidP="0088041A">
            <w:pPr>
              <w:jc w:val="both"/>
              <w:rPr>
                <w:rFonts w:ascii="Calibri" w:hAnsi="Calibri"/>
                <w:sz w:val="20"/>
              </w:rPr>
            </w:pPr>
            <w:r w:rsidRPr="009F1253">
              <w:rPr>
                <w:rFonts w:ascii="Calibri" w:hAnsi="Calibri"/>
                <w:sz w:val="20"/>
              </w:rPr>
              <w:t>Excellent communication and presentation skills, both written and verbal to be able to communicate with a wide variety of customer groups both internally and externally</w:t>
            </w:r>
          </w:p>
        </w:tc>
        <w:tc>
          <w:tcPr>
            <w:tcW w:w="1559" w:type="dxa"/>
            <w:tcBorders>
              <w:top w:val="single" w:sz="4" w:space="0" w:color="auto"/>
              <w:left w:val="nil"/>
              <w:bottom w:val="single" w:sz="4" w:space="0" w:color="auto"/>
              <w:right w:val="single" w:sz="4" w:space="0" w:color="auto"/>
            </w:tcBorders>
          </w:tcPr>
          <w:p w14:paraId="557A7369"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5AA6D3E" w14:textId="77777777" w:rsidR="0088041A" w:rsidRPr="009F1253" w:rsidRDefault="0088041A" w:rsidP="0088041A">
            <w:pPr>
              <w:ind w:left="360"/>
              <w:jc w:val="both"/>
              <w:rPr>
                <w:rFonts w:ascii="Calibri" w:hAnsi="Calibri"/>
                <w:sz w:val="20"/>
              </w:rPr>
            </w:pPr>
          </w:p>
        </w:tc>
      </w:tr>
      <w:tr w:rsidR="0088041A" w:rsidRPr="00B9714B" w14:paraId="6885BE72" w14:textId="77777777" w:rsidTr="0081099E">
        <w:trPr>
          <w:trHeight w:val="255"/>
        </w:trPr>
        <w:tc>
          <w:tcPr>
            <w:tcW w:w="2020" w:type="dxa"/>
            <w:tcBorders>
              <w:top w:val="nil"/>
              <w:left w:val="single" w:sz="4" w:space="0" w:color="auto"/>
              <w:bottom w:val="single" w:sz="4" w:space="0" w:color="auto"/>
              <w:right w:val="single" w:sz="4" w:space="0" w:color="auto"/>
            </w:tcBorders>
          </w:tcPr>
          <w:p w14:paraId="24F15D02" w14:textId="77777777" w:rsidR="0088041A" w:rsidRPr="009F1253" w:rsidRDefault="0088041A" w:rsidP="0088041A">
            <w:pPr>
              <w:ind w:left="357"/>
              <w:rPr>
                <w:rFonts w:ascii="Calibri" w:hAnsi="Calibri"/>
                <w:b/>
                <w:sz w:val="20"/>
              </w:rPr>
            </w:pPr>
            <w:r w:rsidRPr="009F1253">
              <w:rPr>
                <w:rFonts w:ascii="Calibri" w:hAnsi="Calibri"/>
                <w:b/>
                <w:sz w:val="20"/>
              </w:rPr>
              <w:t>Abilities</w:t>
            </w:r>
          </w:p>
        </w:tc>
        <w:tc>
          <w:tcPr>
            <w:tcW w:w="8475" w:type="dxa"/>
            <w:tcBorders>
              <w:top w:val="nil"/>
              <w:left w:val="nil"/>
              <w:bottom w:val="single" w:sz="4" w:space="0" w:color="auto"/>
              <w:right w:val="single" w:sz="4" w:space="0" w:color="auto"/>
            </w:tcBorders>
          </w:tcPr>
          <w:p w14:paraId="5A89E885" w14:textId="4C830193" w:rsidR="0088041A" w:rsidRPr="009F1253" w:rsidRDefault="0088041A" w:rsidP="0088041A">
            <w:pPr>
              <w:jc w:val="both"/>
              <w:rPr>
                <w:rFonts w:ascii="Calibri" w:hAnsi="Calibri" w:cs="Arial"/>
                <w:color w:val="000000"/>
                <w:sz w:val="20"/>
              </w:rPr>
            </w:pPr>
            <w:r w:rsidRPr="009F1253">
              <w:rPr>
                <w:rFonts w:ascii="Calibri" w:hAnsi="Calibri" w:cs="Arial"/>
                <w:sz w:val="20"/>
              </w:rPr>
              <w:t>Ability to engage positively with young people from a range of backgrounds.</w:t>
            </w:r>
          </w:p>
        </w:tc>
        <w:tc>
          <w:tcPr>
            <w:tcW w:w="1559" w:type="dxa"/>
            <w:tcBorders>
              <w:top w:val="single" w:sz="4" w:space="0" w:color="auto"/>
              <w:left w:val="nil"/>
              <w:bottom w:val="single" w:sz="4" w:space="0" w:color="auto"/>
              <w:right w:val="single" w:sz="4" w:space="0" w:color="auto"/>
            </w:tcBorders>
          </w:tcPr>
          <w:p w14:paraId="77AA2B80"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653D100" w14:textId="77777777" w:rsidR="0088041A" w:rsidRPr="009F1253" w:rsidRDefault="0088041A" w:rsidP="0088041A">
            <w:pPr>
              <w:ind w:left="360"/>
              <w:jc w:val="both"/>
              <w:rPr>
                <w:rFonts w:ascii="Calibri" w:hAnsi="Calibri"/>
                <w:sz w:val="20"/>
              </w:rPr>
            </w:pPr>
          </w:p>
        </w:tc>
      </w:tr>
      <w:tr w:rsidR="0088041A" w:rsidRPr="00B9714B" w14:paraId="5DE8F249" w14:textId="77777777" w:rsidTr="0081099E">
        <w:trPr>
          <w:trHeight w:val="255"/>
        </w:trPr>
        <w:tc>
          <w:tcPr>
            <w:tcW w:w="2020" w:type="dxa"/>
            <w:tcBorders>
              <w:top w:val="nil"/>
              <w:left w:val="single" w:sz="4" w:space="0" w:color="auto"/>
              <w:bottom w:val="single" w:sz="4" w:space="0" w:color="auto"/>
              <w:right w:val="single" w:sz="4" w:space="0" w:color="auto"/>
            </w:tcBorders>
          </w:tcPr>
          <w:p w14:paraId="6DE80642"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794512ED" w14:textId="77777777" w:rsidR="0088041A" w:rsidRPr="009F1253" w:rsidRDefault="0088041A" w:rsidP="0088041A">
            <w:pPr>
              <w:ind w:left="4"/>
              <w:jc w:val="both"/>
              <w:rPr>
                <w:rFonts w:ascii="Calibri" w:hAnsi="Calibri"/>
                <w:sz w:val="20"/>
              </w:rPr>
            </w:pPr>
            <w:r w:rsidRPr="009F1253">
              <w:rPr>
                <w:rFonts w:ascii="Calibri" w:hAnsi="Calibri" w:cs="Arial"/>
                <w:sz w:val="20"/>
              </w:rPr>
              <w:t>Ability to implement and follow Health and Safety policy and procedures in a youth work setting.</w:t>
            </w:r>
          </w:p>
        </w:tc>
        <w:tc>
          <w:tcPr>
            <w:tcW w:w="1559" w:type="dxa"/>
            <w:tcBorders>
              <w:top w:val="single" w:sz="4" w:space="0" w:color="auto"/>
              <w:left w:val="nil"/>
              <w:bottom w:val="single" w:sz="4" w:space="0" w:color="auto"/>
              <w:right w:val="single" w:sz="4" w:space="0" w:color="auto"/>
            </w:tcBorders>
          </w:tcPr>
          <w:p w14:paraId="69F3FF2A"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5090CBD8" w14:textId="77777777" w:rsidR="0088041A" w:rsidRPr="009F1253" w:rsidRDefault="0088041A" w:rsidP="0088041A">
            <w:pPr>
              <w:ind w:left="360"/>
              <w:jc w:val="both"/>
              <w:rPr>
                <w:rFonts w:ascii="Calibri" w:hAnsi="Calibri"/>
                <w:sz w:val="20"/>
              </w:rPr>
            </w:pPr>
          </w:p>
        </w:tc>
      </w:tr>
      <w:tr w:rsidR="0088041A" w:rsidRPr="00B9714B" w14:paraId="17956A6A" w14:textId="77777777" w:rsidTr="0081099E">
        <w:trPr>
          <w:trHeight w:val="255"/>
        </w:trPr>
        <w:tc>
          <w:tcPr>
            <w:tcW w:w="2020" w:type="dxa"/>
            <w:tcBorders>
              <w:top w:val="nil"/>
              <w:left w:val="single" w:sz="4" w:space="0" w:color="auto"/>
              <w:bottom w:val="single" w:sz="4" w:space="0" w:color="auto"/>
              <w:right w:val="single" w:sz="4" w:space="0" w:color="auto"/>
            </w:tcBorders>
          </w:tcPr>
          <w:p w14:paraId="4CA3CC09" w14:textId="77777777" w:rsidR="0088041A" w:rsidRPr="009F1253" w:rsidRDefault="0088041A" w:rsidP="0088041A">
            <w:pPr>
              <w:ind w:left="357"/>
              <w:rPr>
                <w:rFonts w:ascii="Calibri" w:hAnsi="Calibri"/>
                <w:b/>
                <w:i/>
                <w:sz w:val="20"/>
              </w:rPr>
            </w:pPr>
          </w:p>
        </w:tc>
        <w:tc>
          <w:tcPr>
            <w:tcW w:w="8475" w:type="dxa"/>
            <w:tcBorders>
              <w:top w:val="nil"/>
              <w:left w:val="nil"/>
              <w:bottom w:val="single" w:sz="4" w:space="0" w:color="auto"/>
              <w:right w:val="single" w:sz="4" w:space="0" w:color="auto"/>
            </w:tcBorders>
            <w:vAlign w:val="bottom"/>
          </w:tcPr>
          <w:p w14:paraId="42D7563A" w14:textId="77777777" w:rsidR="0088041A" w:rsidRPr="009F1253" w:rsidRDefault="0088041A" w:rsidP="0088041A">
            <w:pPr>
              <w:tabs>
                <w:tab w:val="left" w:pos="145"/>
              </w:tabs>
              <w:ind w:left="4"/>
              <w:jc w:val="both"/>
              <w:rPr>
                <w:rFonts w:ascii="Calibri" w:hAnsi="Calibri"/>
                <w:sz w:val="20"/>
              </w:rPr>
            </w:pPr>
            <w:r w:rsidRPr="009F1253">
              <w:rPr>
                <w:rFonts w:ascii="Calibri" w:hAnsi="Calibri"/>
                <w:sz w:val="20"/>
              </w:rPr>
              <w:t xml:space="preserve">Demonstrate a commitment to and understanding of safeguarding and promoting the welfare of children and adults at risk </w:t>
            </w:r>
          </w:p>
        </w:tc>
        <w:tc>
          <w:tcPr>
            <w:tcW w:w="1559" w:type="dxa"/>
            <w:tcBorders>
              <w:top w:val="single" w:sz="4" w:space="0" w:color="auto"/>
              <w:left w:val="nil"/>
              <w:bottom w:val="single" w:sz="4" w:space="0" w:color="auto"/>
              <w:right w:val="single" w:sz="4" w:space="0" w:color="auto"/>
            </w:tcBorders>
          </w:tcPr>
          <w:p w14:paraId="5A13CA8E"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444EA179" w14:textId="77777777" w:rsidR="0088041A" w:rsidRPr="009F1253" w:rsidRDefault="0088041A" w:rsidP="0088041A">
            <w:pPr>
              <w:ind w:left="360"/>
              <w:jc w:val="both"/>
              <w:rPr>
                <w:rFonts w:ascii="Calibri" w:hAnsi="Calibri"/>
                <w:sz w:val="20"/>
              </w:rPr>
            </w:pPr>
          </w:p>
        </w:tc>
      </w:tr>
      <w:tr w:rsidR="0088041A" w:rsidRPr="00B9714B" w14:paraId="11686BD5" w14:textId="77777777" w:rsidTr="0081099E">
        <w:trPr>
          <w:trHeight w:val="255"/>
        </w:trPr>
        <w:tc>
          <w:tcPr>
            <w:tcW w:w="2020" w:type="dxa"/>
            <w:tcBorders>
              <w:top w:val="nil"/>
              <w:left w:val="single" w:sz="4" w:space="0" w:color="auto"/>
              <w:bottom w:val="single" w:sz="4" w:space="0" w:color="auto"/>
              <w:right w:val="single" w:sz="4" w:space="0" w:color="auto"/>
            </w:tcBorders>
          </w:tcPr>
          <w:p w14:paraId="5A20149C"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1BC3960A" w14:textId="77777777" w:rsidR="0088041A" w:rsidRPr="009F1253" w:rsidRDefault="0088041A" w:rsidP="0088041A">
            <w:pPr>
              <w:ind w:left="4"/>
              <w:jc w:val="both"/>
              <w:rPr>
                <w:rFonts w:ascii="Calibri" w:hAnsi="Calibri"/>
                <w:sz w:val="20"/>
              </w:rPr>
            </w:pPr>
            <w:r w:rsidRPr="009F1253">
              <w:rPr>
                <w:rFonts w:ascii="Calibri" w:hAnsi="Calibri"/>
                <w:sz w:val="20"/>
              </w:rPr>
              <w:t>Demonstrate a commitment to and understanding of the principles of equal opportunities in both employment and service delivery</w:t>
            </w:r>
          </w:p>
        </w:tc>
        <w:tc>
          <w:tcPr>
            <w:tcW w:w="1559" w:type="dxa"/>
            <w:tcBorders>
              <w:top w:val="single" w:sz="4" w:space="0" w:color="auto"/>
              <w:left w:val="nil"/>
              <w:bottom w:val="single" w:sz="4" w:space="0" w:color="auto"/>
              <w:right w:val="single" w:sz="4" w:space="0" w:color="auto"/>
            </w:tcBorders>
          </w:tcPr>
          <w:p w14:paraId="395FD0A7"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2BD47A66" w14:textId="77777777" w:rsidR="0088041A" w:rsidRPr="009F1253" w:rsidRDefault="0088041A" w:rsidP="0088041A">
            <w:pPr>
              <w:ind w:left="360"/>
              <w:jc w:val="both"/>
              <w:rPr>
                <w:rFonts w:ascii="Calibri" w:hAnsi="Calibri"/>
                <w:sz w:val="20"/>
              </w:rPr>
            </w:pPr>
          </w:p>
        </w:tc>
      </w:tr>
      <w:tr w:rsidR="0088041A" w:rsidRPr="00B9714B" w14:paraId="3B238A05" w14:textId="77777777" w:rsidTr="000F5745">
        <w:trPr>
          <w:trHeight w:val="255"/>
        </w:trPr>
        <w:tc>
          <w:tcPr>
            <w:tcW w:w="2020" w:type="dxa"/>
            <w:tcBorders>
              <w:top w:val="nil"/>
              <w:left w:val="single" w:sz="4" w:space="0" w:color="auto"/>
              <w:bottom w:val="single" w:sz="4" w:space="0" w:color="auto"/>
              <w:right w:val="single" w:sz="4" w:space="0" w:color="auto"/>
            </w:tcBorders>
          </w:tcPr>
          <w:p w14:paraId="482AAFEB" w14:textId="77777777" w:rsidR="0088041A" w:rsidRPr="009F1253" w:rsidRDefault="0088041A" w:rsidP="0088041A">
            <w:pPr>
              <w:ind w:left="357"/>
              <w:rPr>
                <w:rFonts w:ascii="Calibri" w:hAnsi="Calibri"/>
                <w:b/>
                <w:sz w:val="20"/>
              </w:rPr>
            </w:pPr>
          </w:p>
        </w:tc>
        <w:tc>
          <w:tcPr>
            <w:tcW w:w="8475" w:type="dxa"/>
            <w:tcBorders>
              <w:top w:val="nil"/>
              <w:left w:val="nil"/>
              <w:bottom w:val="single" w:sz="4" w:space="0" w:color="auto"/>
              <w:right w:val="single" w:sz="4" w:space="0" w:color="auto"/>
            </w:tcBorders>
            <w:vAlign w:val="bottom"/>
          </w:tcPr>
          <w:p w14:paraId="28ABB37F" w14:textId="123570F9" w:rsidR="0088041A" w:rsidRPr="009F1253" w:rsidRDefault="0088041A" w:rsidP="0088041A">
            <w:pPr>
              <w:ind w:left="4"/>
              <w:jc w:val="both"/>
              <w:rPr>
                <w:rFonts w:ascii="Calibri" w:hAnsi="Calibri"/>
                <w:sz w:val="20"/>
              </w:rPr>
            </w:pPr>
            <w:r w:rsidRPr="009F1253">
              <w:rPr>
                <w:rFonts w:ascii="Calibri" w:hAnsi="Calibri"/>
                <w:sz w:val="20"/>
              </w:rPr>
              <w:t>Demonstrate an understanding of professional boundaries</w:t>
            </w:r>
          </w:p>
        </w:tc>
        <w:tc>
          <w:tcPr>
            <w:tcW w:w="1559" w:type="dxa"/>
            <w:tcBorders>
              <w:top w:val="single" w:sz="4" w:space="0" w:color="auto"/>
              <w:left w:val="nil"/>
              <w:bottom w:val="single" w:sz="4" w:space="0" w:color="auto"/>
              <w:right w:val="single" w:sz="4" w:space="0" w:color="auto"/>
            </w:tcBorders>
          </w:tcPr>
          <w:p w14:paraId="5E11E2E8" w14:textId="77777777" w:rsidR="0088041A" w:rsidRPr="009F1253" w:rsidRDefault="0088041A" w:rsidP="0088041A">
            <w:pPr>
              <w:ind w:left="360"/>
              <w:jc w:val="both"/>
              <w:rPr>
                <w:rFonts w:ascii="Calibri" w:hAnsi="Calibri"/>
                <w:sz w:val="20"/>
              </w:rPr>
            </w:pPr>
            <w:r w:rsidRPr="009F1253">
              <w:rPr>
                <w:rFonts w:ascii="Calibri" w:hAnsi="Calibri"/>
                <w:sz w:val="20"/>
              </w:rPr>
              <w:t>X</w:t>
            </w:r>
          </w:p>
        </w:tc>
        <w:tc>
          <w:tcPr>
            <w:tcW w:w="1559" w:type="dxa"/>
            <w:tcBorders>
              <w:top w:val="single" w:sz="4" w:space="0" w:color="auto"/>
              <w:left w:val="single" w:sz="4" w:space="0" w:color="auto"/>
              <w:bottom w:val="single" w:sz="4" w:space="0" w:color="auto"/>
              <w:right w:val="single" w:sz="4" w:space="0" w:color="auto"/>
            </w:tcBorders>
            <w:vAlign w:val="bottom"/>
          </w:tcPr>
          <w:p w14:paraId="6F3ABAF7" w14:textId="77777777" w:rsidR="0088041A" w:rsidRPr="009F1253" w:rsidRDefault="0088041A" w:rsidP="0088041A">
            <w:pPr>
              <w:ind w:left="360"/>
              <w:jc w:val="both"/>
              <w:rPr>
                <w:rFonts w:ascii="Calibri" w:hAnsi="Calibri"/>
                <w:sz w:val="20"/>
              </w:rPr>
            </w:pPr>
          </w:p>
        </w:tc>
      </w:tr>
      <w:tr w:rsidR="0088041A" w:rsidRPr="000F5745" w14:paraId="43668407" w14:textId="77777777" w:rsidTr="000F5745">
        <w:trPr>
          <w:trHeight w:val="271"/>
        </w:trPr>
        <w:tc>
          <w:tcPr>
            <w:tcW w:w="2020" w:type="dxa"/>
            <w:tcBorders>
              <w:top w:val="single" w:sz="4" w:space="0" w:color="auto"/>
              <w:left w:val="single" w:sz="4" w:space="0" w:color="auto"/>
              <w:bottom w:val="single" w:sz="4" w:space="0" w:color="auto"/>
              <w:right w:val="single" w:sz="4" w:space="0" w:color="auto"/>
            </w:tcBorders>
          </w:tcPr>
          <w:p w14:paraId="392F1C26" w14:textId="3BE17B88" w:rsidR="0088041A" w:rsidRPr="009F1253" w:rsidRDefault="009D5C04" w:rsidP="0088041A">
            <w:pPr>
              <w:ind w:left="357"/>
              <w:rPr>
                <w:rFonts w:ascii="Calibri" w:hAnsi="Calibri"/>
                <w:b/>
                <w:sz w:val="20"/>
              </w:rPr>
            </w:pPr>
            <w:r w:rsidRPr="009F1253">
              <w:rPr>
                <w:rFonts w:ascii="Calibri" w:hAnsi="Calibri"/>
                <w:b/>
                <w:sz w:val="20"/>
              </w:rPr>
              <w:t>Special Requirements</w:t>
            </w:r>
          </w:p>
        </w:tc>
        <w:tc>
          <w:tcPr>
            <w:tcW w:w="11593" w:type="dxa"/>
            <w:gridSpan w:val="3"/>
            <w:tcBorders>
              <w:top w:val="single" w:sz="4" w:space="0" w:color="auto"/>
              <w:left w:val="nil"/>
              <w:bottom w:val="single" w:sz="4" w:space="0" w:color="auto"/>
              <w:right w:val="single" w:sz="4" w:space="0" w:color="auto"/>
            </w:tcBorders>
            <w:vAlign w:val="bottom"/>
          </w:tcPr>
          <w:p w14:paraId="5F57B924" w14:textId="28AADF80" w:rsidR="0088041A" w:rsidRPr="009F1253" w:rsidRDefault="0088041A" w:rsidP="0088041A">
            <w:pPr>
              <w:jc w:val="both"/>
              <w:rPr>
                <w:rFonts w:ascii="Calibri" w:hAnsi="Calibri"/>
                <w:sz w:val="20"/>
              </w:rPr>
            </w:pPr>
            <w:r w:rsidRPr="009F1253">
              <w:rPr>
                <w:rFonts w:ascii="Calibri" w:hAnsi="Calibri"/>
                <w:sz w:val="20"/>
              </w:rPr>
              <w:t>Full UK driving licence and/or ability travel</w:t>
            </w:r>
            <w:r w:rsidR="003D3DB4">
              <w:rPr>
                <w:rFonts w:ascii="Calibri" w:hAnsi="Calibri"/>
                <w:sz w:val="20"/>
              </w:rPr>
              <w:t xml:space="preserve"> to Heathfield or Peacehaven</w:t>
            </w:r>
            <w:r w:rsidRPr="009F1253">
              <w:rPr>
                <w:rFonts w:ascii="Calibri" w:hAnsi="Calibri"/>
                <w:sz w:val="20"/>
              </w:rPr>
              <w:t>. Access to your own vehicle for which you will need to be insured for business use. Employees are able to claim back mileage rates as per our Expenses Policy.</w:t>
            </w:r>
          </w:p>
        </w:tc>
      </w:tr>
      <w:tr w:rsidR="009D5C04" w:rsidRPr="000F5745" w14:paraId="4C1C6558" w14:textId="77777777" w:rsidTr="000F5745">
        <w:trPr>
          <w:trHeight w:val="271"/>
        </w:trPr>
        <w:tc>
          <w:tcPr>
            <w:tcW w:w="2020" w:type="dxa"/>
            <w:tcBorders>
              <w:top w:val="single" w:sz="4" w:space="0" w:color="auto"/>
              <w:left w:val="single" w:sz="4" w:space="0" w:color="auto"/>
              <w:bottom w:val="single" w:sz="4" w:space="0" w:color="auto"/>
              <w:right w:val="single" w:sz="4" w:space="0" w:color="auto"/>
            </w:tcBorders>
          </w:tcPr>
          <w:p w14:paraId="455DC4F6" w14:textId="77777777" w:rsidR="009D5C04" w:rsidRPr="009F1253" w:rsidRDefault="009D5C04" w:rsidP="0088041A">
            <w:pPr>
              <w:ind w:left="357"/>
              <w:rPr>
                <w:rFonts w:ascii="Calibri" w:hAnsi="Calibri"/>
                <w:b/>
                <w:sz w:val="20"/>
              </w:rPr>
            </w:pPr>
          </w:p>
        </w:tc>
        <w:tc>
          <w:tcPr>
            <w:tcW w:w="11593" w:type="dxa"/>
            <w:gridSpan w:val="3"/>
            <w:tcBorders>
              <w:top w:val="single" w:sz="4" w:space="0" w:color="auto"/>
              <w:left w:val="nil"/>
              <w:bottom w:val="single" w:sz="4" w:space="0" w:color="auto"/>
              <w:right w:val="single" w:sz="4" w:space="0" w:color="auto"/>
            </w:tcBorders>
            <w:vAlign w:val="bottom"/>
          </w:tcPr>
          <w:p w14:paraId="3959FBC4" w14:textId="20AAE19C" w:rsidR="009D5C04" w:rsidRPr="009F1253" w:rsidRDefault="009D5C04" w:rsidP="0088041A">
            <w:pPr>
              <w:jc w:val="both"/>
              <w:rPr>
                <w:rFonts w:ascii="Calibri" w:hAnsi="Calibri"/>
                <w:sz w:val="20"/>
              </w:rPr>
            </w:pPr>
            <w:r w:rsidRPr="009D5C04">
              <w:rPr>
                <w:rFonts w:ascii="Calibri" w:hAnsi="Calibri"/>
                <w:sz w:val="20"/>
              </w:rPr>
              <w:t>Able to work during school holidays</w:t>
            </w:r>
          </w:p>
        </w:tc>
      </w:tr>
    </w:tbl>
    <w:p w14:paraId="4EE3D43D" w14:textId="77777777" w:rsidR="00376B2C" w:rsidRPr="00B9714B" w:rsidRDefault="00376B2C" w:rsidP="009E45E4">
      <w:pPr>
        <w:sectPr w:rsidR="00376B2C" w:rsidRPr="00B9714B" w:rsidSect="009E45E4">
          <w:footerReference w:type="default" r:id="rId9"/>
          <w:pgSz w:w="16838" w:h="11906" w:orient="landscape" w:code="9"/>
          <w:pgMar w:top="1797" w:right="1440" w:bottom="1797" w:left="1440" w:header="720" w:footer="720" w:gutter="0"/>
          <w:cols w:space="720"/>
          <w:docGrid w:linePitch="326"/>
        </w:sectPr>
      </w:pPr>
    </w:p>
    <w:p w14:paraId="59574400" w14:textId="77777777" w:rsidR="009566F3" w:rsidRPr="00FD68CC" w:rsidRDefault="009566F3" w:rsidP="009566F3">
      <w:pPr>
        <w:widowControl w:val="0"/>
        <w:jc w:val="both"/>
        <w:rPr>
          <w:rFonts w:ascii="Calibri" w:hAnsi="Calibri"/>
          <w:b/>
          <w:snapToGrid w:val="0"/>
          <w:sz w:val="22"/>
          <w:szCs w:val="22"/>
        </w:rPr>
      </w:pPr>
      <w:r w:rsidRPr="00FD68CC">
        <w:rPr>
          <w:rFonts w:ascii="Calibri" w:hAnsi="Calibri"/>
          <w:b/>
          <w:snapToGrid w:val="0"/>
          <w:sz w:val="22"/>
          <w:szCs w:val="22"/>
        </w:rPr>
        <w:lastRenderedPageBreak/>
        <w:t>TERMS AND CONDITIONS</w:t>
      </w:r>
    </w:p>
    <w:tbl>
      <w:tblPr>
        <w:tblW w:w="9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485"/>
      </w:tblGrid>
      <w:tr w:rsidR="009566F3" w:rsidRPr="00FD68CC" w14:paraId="60AB2868" w14:textId="77777777" w:rsidTr="00DC0022">
        <w:tblPrEx>
          <w:tblCellMar>
            <w:top w:w="0" w:type="dxa"/>
            <w:bottom w:w="0" w:type="dxa"/>
          </w:tblCellMar>
        </w:tblPrEx>
        <w:tc>
          <w:tcPr>
            <w:tcW w:w="2093" w:type="dxa"/>
          </w:tcPr>
          <w:p w14:paraId="03D89B42" w14:textId="77777777" w:rsidR="009566F3" w:rsidRPr="00FD68CC" w:rsidRDefault="009566F3" w:rsidP="00DC0022">
            <w:pPr>
              <w:widowControl w:val="0"/>
              <w:rPr>
                <w:rFonts w:ascii="Calibri" w:hAnsi="Calibri"/>
                <w:b/>
                <w:snapToGrid w:val="0"/>
                <w:sz w:val="22"/>
                <w:szCs w:val="22"/>
              </w:rPr>
            </w:pPr>
            <w:r>
              <w:rPr>
                <w:rFonts w:ascii="Calibri" w:hAnsi="Calibri"/>
                <w:b/>
                <w:snapToGrid w:val="0"/>
                <w:sz w:val="22"/>
                <w:szCs w:val="22"/>
              </w:rPr>
              <w:t>Salary</w:t>
            </w:r>
          </w:p>
        </w:tc>
        <w:tc>
          <w:tcPr>
            <w:tcW w:w="7485" w:type="dxa"/>
          </w:tcPr>
          <w:p w14:paraId="27C8E2A2" w14:textId="437003CB" w:rsidR="009566F3" w:rsidRPr="00FD68CC" w:rsidRDefault="009566F3" w:rsidP="00DC0022">
            <w:pPr>
              <w:widowControl w:val="0"/>
              <w:ind w:firstLine="34"/>
              <w:jc w:val="both"/>
              <w:rPr>
                <w:rFonts w:ascii="Calibri" w:hAnsi="Calibri"/>
                <w:sz w:val="22"/>
                <w:szCs w:val="22"/>
              </w:rPr>
            </w:pPr>
            <w:r>
              <w:rPr>
                <w:rFonts w:ascii="Calibri" w:hAnsi="Calibri"/>
                <w:sz w:val="22"/>
                <w:szCs w:val="22"/>
              </w:rPr>
              <w:t>£12.65 per hour</w:t>
            </w:r>
          </w:p>
        </w:tc>
      </w:tr>
      <w:tr w:rsidR="009566F3" w:rsidRPr="00FD68CC" w14:paraId="06863796" w14:textId="77777777" w:rsidTr="00DC0022">
        <w:tblPrEx>
          <w:tblCellMar>
            <w:top w:w="0" w:type="dxa"/>
            <w:bottom w:w="0" w:type="dxa"/>
          </w:tblCellMar>
        </w:tblPrEx>
        <w:tc>
          <w:tcPr>
            <w:tcW w:w="2093" w:type="dxa"/>
          </w:tcPr>
          <w:p w14:paraId="213A0988" w14:textId="77777777" w:rsidR="009566F3" w:rsidRPr="00FD68CC" w:rsidRDefault="009566F3" w:rsidP="00DC0022">
            <w:pPr>
              <w:widowControl w:val="0"/>
              <w:rPr>
                <w:rFonts w:ascii="Calibri" w:hAnsi="Calibri"/>
                <w:b/>
                <w:snapToGrid w:val="0"/>
                <w:sz w:val="22"/>
                <w:szCs w:val="22"/>
              </w:rPr>
            </w:pPr>
            <w:r w:rsidRPr="00FD68CC">
              <w:rPr>
                <w:rFonts w:ascii="Calibri" w:hAnsi="Calibri"/>
                <w:b/>
                <w:snapToGrid w:val="0"/>
                <w:sz w:val="22"/>
                <w:szCs w:val="22"/>
              </w:rPr>
              <w:t>Contract</w:t>
            </w:r>
          </w:p>
        </w:tc>
        <w:tc>
          <w:tcPr>
            <w:tcW w:w="7485" w:type="dxa"/>
          </w:tcPr>
          <w:p w14:paraId="4A8C6186" w14:textId="77777777" w:rsidR="009566F3" w:rsidRPr="00271AFC" w:rsidRDefault="009566F3" w:rsidP="00DC0022">
            <w:pPr>
              <w:widowControl w:val="0"/>
              <w:jc w:val="both"/>
              <w:rPr>
                <w:rFonts w:ascii="Calibri" w:hAnsi="Calibri"/>
                <w:color w:val="FF0000"/>
                <w:sz w:val="22"/>
                <w:szCs w:val="22"/>
              </w:rPr>
            </w:pPr>
            <w:r>
              <w:rPr>
                <w:rFonts w:ascii="Calibri" w:hAnsi="Calibri"/>
                <w:sz w:val="22"/>
                <w:szCs w:val="22"/>
              </w:rPr>
              <w:t xml:space="preserve">Zero hours </w:t>
            </w:r>
          </w:p>
        </w:tc>
      </w:tr>
      <w:tr w:rsidR="009566F3" w:rsidRPr="00FD68CC" w14:paraId="45A7CBC3" w14:textId="77777777" w:rsidTr="00DC0022">
        <w:tblPrEx>
          <w:tblCellMar>
            <w:top w:w="0" w:type="dxa"/>
            <w:bottom w:w="0" w:type="dxa"/>
          </w:tblCellMar>
        </w:tblPrEx>
        <w:tc>
          <w:tcPr>
            <w:tcW w:w="2093" w:type="dxa"/>
          </w:tcPr>
          <w:p w14:paraId="660F2A2A" w14:textId="77777777" w:rsidR="009566F3" w:rsidRPr="00FD68CC" w:rsidRDefault="009566F3" w:rsidP="00DC0022">
            <w:pPr>
              <w:widowControl w:val="0"/>
              <w:rPr>
                <w:rFonts w:ascii="Calibri" w:hAnsi="Calibri"/>
                <w:b/>
                <w:snapToGrid w:val="0"/>
                <w:sz w:val="22"/>
                <w:szCs w:val="22"/>
              </w:rPr>
            </w:pPr>
            <w:r w:rsidRPr="00FD68CC">
              <w:rPr>
                <w:rFonts w:ascii="Calibri" w:hAnsi="Calibri"/>
                <w:b/>
                <w:snapToGrid w:val="0"/>
                <w:sz w:val="22"/>
                <w:szCs w:val="22"/>
              </w:rPr>
              <w:t>Hours of work</w:t>
            </w:r>
          </w:p>
          <w:p w14:paraId="6ED181B2" w14:textId="77777777" w:rsidR="009566F3" w:rsidRPr="00FD68CC" w:rsidRDefault="009566F3" w:rsidP="00DC0022">
            <w:pPr>
              <w:widowControl w:val="0"/>
              <w:rPr>
                <w:rFonts w:ascii="Calibri" w:hAnsi="Calibri"/>
                <w:b/>
                <w:snapToGrid w:val="0"/>
                <w:sz w:val="22"/>
                <w:szCs w:val="22"/>
              </w:rPr>
            </w:pPr>
          </w:p>
        </w:tc>
        <w:tc>
          <w:tcPr>
            <w:tcW w:w="7485" w:type="dxa"/>
          </w:tcPr>
          <w:p w14:paraId="76696DD7" w14:textId="77777777" w:rsidR="009566F3" w:rsidRPr="0026079E" w:rsidRDefault="009566F3" w:rsidP="00DC0022">
            <w:pPr>
              <w:widowControl w:val="0"/>
              <w:jc w:val="both"/>
              <w:rPr>
                <w:rFonts w:ascii="Calibri" w:hAnsi="Calibri"/>
                <w:snapToGrid w:val="0"/>
                <w:sz w:val="22"/>
                <w:szCs w:val="22"/>
              </w:rPr>
            </w:pPr>
            <w:r w:rsidRPr="00F25508">
              <w:rPr>
                <w:rFonts w:ascii="Calibri" w:hAnsi="Calibri" w:cs="Arial"/>
                <w:sz w:val="22"/>
                <w:szCs w:val="22"/>
              </w:rPr>
              <w:t>Groundwork makes no promise or guarantee of a minimum level of work to you and you will work on a flexible, "as required" basis.</w:t>
            </w:r>
          </w:p>
        </w:tc>
      </w:tr>
      <w:tr w:rsidR="009566F3" w:rsidRPr="00FD68CC" w14:paraId="55BB0817" w14:textId="77777777" w:rsidTr="00DC0022">
        <w:tblPrEx>
          <w:tblCellMar>
            <w:top w:w="0" w:type="dxa"/>
            <w:bottom w:w="0" w:type="dxa"/>
          </w:tblCellMar>
        </w:tblPrEx>
        <w:tc>
          <w:tcPr>
            <w:tcW w:w="2093" w:type="dxa"/>
          </w:tcPr>
          <w:p w14:paraId="5140DF04" w14:textId="77777777" w:rsidR="009566F3" w:rsidRPr="00FD68CC" w:rsidRDefault="009566F3" w:rsidP="00DC0022">
            <w:pPr>
              <w:widowControl w:val="0"/>
              <w:rPr>
                <w:rFonts w:ascii="Calibri" w:hAnsi="Calibri"/>
                <w:b/>
                <w:snapToGrid w:val="0"/>
                <w:sz w:val="22"/>
                <w:szCs w:val="22"/>
              </w:rPr>
            </w:pPr>
            <w:r>
              <w:rPr>
                <w:rFonts w:ascii="Calibri" w:hAnsi="Calibri"/>
                <w:b/>
                <w:snapToGrid w:val="0"/>
                <w:sz w:val="22"/>
                <w:szCs w:val="22"/>
              </w:rPr>
              <w:t>Place of work</w:t>
            </w:r>
          </w:p>
        </w:tc>
        <w:tc>
          <w:tcPr>
            <w:tcW w:w="7485" w:type="dxa"/>
          </w:tcPr>
          <w:p w14:paraId="004E4509" w14:textId="4C55C2CA" w:rsidR="009566F3" w:rsidRPr="009566F3" w:rsidRDefault="009566F3" w:rsidP="00DC0022">
            <w:pPr>
              <w:rPr>
                <w:rFonts w:ascii="Calibri" w:hAnsi="Calibri"/>
                <w:color w:val="FF0000"/>
                <w:sz w:val="22"/>
                <w:szCs w:val="22"/>
              </w:rPr>
            </w:pPr>
            <w:r w:rsidRPr="009566F3">
              <w:rPr>
                <w:rFonts w:ascii="Calibri" w:hAnsi="Calibri"/>
                <w:sz w:val="22"/>
                <w:szCs w:val="22"/>
              </w:rPr>
              <w:t xml:space="preserve">Your normal place of work will be Heathfield Youth Hub, High St, Heathfield TN21 0UP. </w:t>
            </w:r>
            <w:r w:rsidRPr="009566F3">
              <w:rPr>
                <w:rFonts w:ascii="Calibri" w:hAnsi="Calibri" w:cs="Arial"/>
                <w:sz w:val="22"/>
                <w:szCs w:val="22"/>
              </w:rPr>
              <w:t>You may be required to travel on Groundwork’s business to carry out your duties at other locations as may be required for the proper performance of your duties.</w:t>
            </w:r>
            <w:r w:rsidRPr="009566F3">
              <w:rPr>
                <w:rFonts w:ascii="Calibri" w:hAnsi="Calibri"/>
                <w:sz w:val="22"/>
                <w:szCs w:val="22"/>
              </w:rPr>
              <w:t xml:space="preserve"> </w:t>
            </w:r>
          </w:p>
        </w:tc>
      </w:tr>
      <w:tr w:rsidR="009566F3" w:rsidRPr="00FD68CC" w14:paraId="738064E6" w14:textId="77777777" w:rsidTr="00DC0022">
        <w:tblPrEx>
          <w:tblCellMar>
            <w:top w:w="0" w:type="dxa"/>
            <w:bottom w:w="0" w:type="dxa"/>
          </w:tblCellMar>
        </w:tblPrEx>
        <w:tc>
          <w:tcPr>
            <w:tcW w:w="2093" w:type="dxa"/>
          </w:tcPr>
          <w:p w14:paraId="03323F70" w14:textId="77777777" w:rsidR="009566F3" w:rsidRPr="00FD68CC" w:rsidRDefault="009566F3" w:rsidP="00DC0022">
            <w:pPr>
              <w:widowControl w:val="0"/>
              <w:rPr>
                <w:rFonts w:ascii="Calibri" w:hAnsi="Calibri"/>
                <w:b/>
                <w:snapToGrid w:val="0"/>
                <w:sz w:val="22"/>
                <w:szCs w:val="22"/>
              </w:rPr>
            </w:pPr>
            <w:r w:rsidRPr="00FD68CC">
              <w:rPr>
                <w:rFonts w:ascii="Calibri" w:hAnsi="Calibri"/>
                <w:b/>
                <w:snapToGrid w:val="0"/>
                <w:sz w:val="22"/>
                <w:szCs w:val="22"/>
              </w:rPr>
              <w:t>Holidays</w:t>
            </w:r>
          </w:p>
        </w:tc>
        <w:tc>
          <w:tcPr>
            <w:tcW w:w="7485" w:type="dxa"/>
          </w:tcPr>
          <w:p w14:paraId="39B86ED3" w14:textId="77777777" w:rsidR="009566F3" w:rsidRPr="00F25508" w:rsidRDefault="009566F3" w:rsidP="00DC0022">
            <w:pPr>
              <w:widowControl w:val="0"/>
              <w:ind w:firstLine="34"/>
              <w:jc w:val="both"/>
              <w:rPr>
                <w:rFonts w:ascii="Calibri" w:hAnsi="Calibri"/>
                <w:snapToGrid w:val="0"/>
                <w:sz w:val="22"/>
                <w:szCs w:val="22"/>
              </w:rPr>
            </w:pPr>
            <w:r w:rsidRPr="00F25508">
              <w:rPr>
                <w:rFonts w:ascii="Calibri" w:hAnsi="Calibri" w:cs="Arial"/>
                <w:sz w:val="22"/>
                <w:szCs w:val="22"/>
              </w:rPr>
              <w:t>Your holiday entitlement will depend on the number of hours that you actually work and be pro-rated on the basis of a full-time entitlement of 28 days' holiday during each full holiday year (including the usual public holidays</w:t>
            </w:r>
            <w:r>
              <w:rPr>
                <w:rFonts w:ascii="Calibri" w:hAnsi="Calibri" w:cs="Arial"/>
                <w:sz w:val="22"/>
                <w:szCs w:val="22"/>
              </w:rPr>
              <w:t xml:space="preserve"> in England and Wales).  H</w:t>
            </w:r>
            <w:r w:rsidRPr="00F25508">
              <w:rPr>
                <w:rFonts w:ascii="Calibri" w:hAnsi="Calibri" w:cs="Arial"/>
                <w:sz w:val="22"/>
                <w:szCs w:val="22"/>
              </w:rPr>
              <w:t>oliday will be allocated in hours.</w:t>
            </w:r>
          </w:p>
        </w:tc>
      </w:tr>
      <w:tr w:rsidR="009566F3" w:rsidRPr="00FD68CC" w14:paraId="0027966A" w14:textId="77777777" w:rsidTr="00DC0022">
        <w:tblPrEx>
          <w:tblCellMar>
            <w:top w:w="0" w:type="dxa"/>
            <w:bottom w:w="0" w:type="dxa"/>
          </w:tblCellMar>
        </w:tblPrEx>
        <w:tc>
          <w:tcPr>
            <w:tcW w:w="2093" w:type="dxa"/>
          </w:tcPr>
          <w:p w14:paraId="1FABD101" w14:textId="77777777" w:rsidR="009566F3" w:rsidRPr="00FD68CC" w:rsidRDefault="009566F3" w:rsidP="00DC0022">
            <w:pPr>
              <w:widowControl w:val="0"/>
              <w:rPr>
                <w:rFonts w:ascii="Calibri" w:hAnsi="Calibri"/>
                <w:b/>
                <w:snapToGrid w:val="0"/>
                <w:sz w:val="22"/>
                <w:szCs w:val="22"/>
              </w:rPr>
            </w:pPr>
            <w:r>
              <w:rPr>
                <w:rFonts w:ascii="Calibri" w:hAnsi="Calibri"/>
                <w:b/>
                <w:snapToGrid w:val="0"/>
                <w:sz w:val="22"/>
                <w:szCs w:val="22"/>
              </w:rPr>
              <w:t>Pension</w:t>
            </w:r>
          </w:p>
        </w:tc>
        <w:tc>
          <w:tcPr>
            <w:tcW w:w="7485" w:type="dxa"/>
          </w:tcPr>
          <w:p w14:paraId="1D7DDA2C" w14:textId="77777777" w:rsidR="009566F3" w:rsidRPr="00DA3FDC" w:rsidRDefault="009566F3" w:rsidP="00DC0022">
            <w:pPr>
              <w:pStyle w:val="Default"/>
              <w:ind w:firstLine="34"/>
              <w:jc w:val="both"/>
              <w:rPr>
                <w:rFonts w:ascii="Calibri" w:hAnsi="Calibri"/>
                <w:snapToGrid w:val="0"/>
                <w:sz w:val="22"/>
                <w:szCs w:val="22"/>
                <w:highlight w:val="yellow"/>
              </w:rPr>
            </w:pPr>
            <w:r w:rsidRPr="00DA3FDC">
              <w:rPr>
                <w:rFonts w:ascii="Calibri" w:hAnsi="Calibri"/>
                <w:iCs/>
                <w:sz w:val="22"/>
                <w:szCs w:val="22"/>
              </w:rPr>
              <w:t>Groundwork will comply with the employer pension duties in respect of the worker in accordance with Part 1 of the Pensions Act 2008 in relation to the Groundwork Pension Scheme, or such other registered pension scheme as has been set up by Groundwork. Participation in such schemes is subject to satisfying certain eligibility criteria and the rules of such scheme as amended from time to time.</w:t>
            </w:r>
          </w:p>
        </w:tc>
      </w:tr>
      <w:tr w:rsidR="009566F3" w:rsidRPr="009566F3" w14:paraId="6B7D40CD" w14:textId="77777777" w:rsidTr="00DC0022">
        <w:tblPrEx>
          <w:tblCellMar>
            <w:top w:w="0" w:type="dxa"/>
            <w:bottom w:w="0" w:type="dxa"/>
          </w:tblCellMar>
        </w:tblPrEx>
        <w:tc>
          <w:tcPr>
            <w:tcW w:w="2093" w:type="dxa"/>
          </w:tcPr>
          <w:p w14:paraId="09C21E7A" w14:textId="77777777" w:rsidR="009566F3" w:rsidRPr="009566F3" w:rsidRDefault="009566F3" w:rsidP="00DC0022">
            <w:pPr>
              <w:widowControl w:val="0"/>
              <w:rPr>
                <w:rFonts w:ascii="Calibri" w:hAnsi="Calibri"/>
                <w:b/>
                <w:snapToGrid w:val="0"/>
                <w:sz w:val="22"/>
                <w:szCs w:val="22"/>
              </w:rPr>
            </w:pPr>
            <w:r w:rsidRPr="009566F3">
              <w:rPr>
                <w:rFonts w:ascii="Calibri" w:hAnsi="Calibri"/>
                <w:b/>
                <w:snapToGrid w:val="0"/>
                <w:sz w:val="22"/>
                <w:szCs w:val="22"/>
              </w:rPr>
              <w:t>DBS Pre-Employment Check</w:t>
            </w:r>
          </w:p>
        </w:tc>
        <w:tc>
          <w:tcPr>
            <w:tcW w:w="7485" w:type="dxa"/>
          </w:tcPr>
          <w:p w14:paraId="7717EA1D" w14:textId="77777777" w:rsidR="009566F3" w:rsidRPr="009566F3" w:rsidRDefault="009566F3" w:rsidP="00DC0022">
            <w:pPr>
              <w:pStyle w:val="Default"/>
              <w:ind w:firstLine="34"/>
              <w:jc w:val="both"/>
              <w:rPr>
                <w:rFonts w:ascii="Calibri" w:hAnsi="Calibri"/>
                <w:snapToGrid w:val="0"/>
                <w:sz w:val="22"/>
                <w:szCs w:val="22"/>
              </w:rPr>
            </w:pPr>
            <w:r w:rsidRPr="009566F3">
              <w:rPr>
                <w:rFonts w:ascii="Calibri" w:hAnsi="Calibri"/>
                <w:snapToGrid w:val="0"/>
                <w:sz w:val="22"/>
                <w:szCs w:val="22"/>
              </w:rPr>
              <w:t xml:space="preserve">This post will be subject to an enhanced DBS with barred lists check. </w:t>
            </w:r>
          </w:p>
        </w:tc>
      </w:tr>
      <w:tr w:rsidR="009566F3" w:rsidRPr="00FD68CC" w14:paraId="03AB9B2A" w14:textId="77777777" w:rsidTr="00DC0022">
        <w:tblPrEx>
          <w:tblCellMar>
            <w:top w:w="0" w:type="dxa"/>
            <w:bottom w:w="0" w:type="dxa"/>
          </w:tblCellMar>
        </w:tblPrEx>
        <w:tc>
          <w:tcPr>
            <w:tcW w:w="2093" w:type="dxa"/>
          </w:tcPr>
          <w:p w14:paraId="3F2BE724" w14:textId="77777777" w:rsidR="009566F3" w:rsidRPr="00FD68CC" w:rsidRDefault="009566F3" w:rsidP="00DC0022">
            <w:pPr>
              <w:widowControl w:val="0"/>
              <w:rPr>
                <w:rFonts w:ascii="Calibri" w:hAnsi="Calibri"/>
                <w:b/>
                <w:snapToGrid w:val="0"/>
                <w:sz w:val="22"/>
                <w:szCs w:val="22"/>
              </w:rPr>
            </w:pPr>
            <w:r w:rsidRPr="00FD68CC">
              <w:rPr>
                <w:rFonts w:ascii="Calibri" w:hAnsi="Calibri"/>
                <w:b/>
                <w:snapToGrid w:val="0"/>
                <w:sz w:val="22"/>
                <w:szCs w:val="22"/>
              </w:rPr>
              <w:t>References</w:t>
            </w:r>
          </w:p>
        </w:tc>
        <w:tc>
          <w:tcPr>
            <w:tcW w:w="7485" w:type="dxa"/>
          </w:tcPr>
          <w:p w14:paraId="124F34DC" w14:textId="77777777" w:rsidR="009566F3" w:rsidRPr="00FD68CC" w:rsidRDefault="009566F3" w:rsidP="00DC0022">
            <w:pPr>
              <w:widowControl w:val="0"/>
              <w:ind w:firstLine="34"/>
              <w:jc w:val="both"/>
              <w:rPr>
                <w:rFonts w:ascii="Calibri" w:hAnsi="Calibri"/>
                <w:snapToGrid w:val="0"/>
                <w:sz w:val="22"/>
                <w:szCs w:val="22"/>
              </w:rPr>
            </w:pPr>
            <w:r w:rsidRPr="00FD68CC">
              <w:rPr>
                <w:rFonts w:ascii="Calibri" w:hAnsi="Calibri"/>
                <w:snapToGrid w:val="0"/>
                <w:sz w:val="22"/>
                <w:szCs w:val="22"/>
              </w:rPr>
              <w:t>Employment to this post will be subject to receiving two satisfactory references.  We reserve the right to approach any previous employers quoted to obtain a reference if deemed necessary.</w:t>
            </w:r>
          </w:p>
        </w:tc>
      </w:tr>
      <w:tr w:rsidR="009566F3" w:rsidRPr="00FD68CC" w14:paraId="667A7FFA" w14:textId="77777777" w:rsidTr="00DC0022">
        <w:tblPrEx>
          <w:tblCellMar>
            <w:top w:w="0" w:type="dxa"/>
            <w:bottom w:w="0" w:type="dxa"/>
          </w:tblCellMar>
        </w:tblPrEx>
        <w:tc>
          <w:tcPr>
            <w:tcW w:w="2093" w:type="dxa"/>
          </w:tcPr>
          <w:p w14:paraId="696C596C" w14:textId="77777777" w:rsidR="009566F3" w:rsidRPr="00FD68CC" w:rsidRDefault="009566F3" w:rsidP="00DC0022">
            <w:pPr>
              <w:widowControl w:val="0"/>
              <w:rPr>
                <w:rFonts w:ascii="Calibri" w:hAnsi="Calibri"/>
                <w:b/>
                <w:snapToGrid w:val="0"/>
                <w:sz w:val="22"/>
                <w:szCs w:val="22"/>
              </w:rPr>
            </w:pPr>
            <w:r w:rsidRPr="00FD68CC">
              <w:rPr>
                <w:rFonts w:ascii="Calibri" w:hAnsi="Calibri"/>
                <w:b/>
                <w:snapToGrid w:val="0"/>
                <w:sz w:val="22"/>
                <w:szCs w:val="22"/>
              </w:rPr>
              <w:t>Proof of Eligibility of right to work in the UK</w:t>
            </w:r>
          </w:p>
        </w:tc>
        <w:tc>
          <w:tcPr>
            <w:tcW w:w="7485" w:type="dxa"/>
          </w:tcPr>
          <w:p w14:paraId="7CAF62CA" w14:textId="77777777" w:rsidR="009566F3" w:rsidRPr="00FD68CC" w:rsidRDefault="009566F3" w:rsidP="00DC0022">
            <w:pPr>
              <w:ind w:firstLine="34"/>
              <w:jc w:val="both"/>
              <w:rPr>
                <w:rFonts w:ascii="Calibri" w:hAnsi="Calibri"/>
                <w:sz w:val="22"/>
                <w:szCs w:val="22"/>
              </w:rPr>
            </w:pPr>
            <w:r w:rsidRPr="00FD68CC">
              <w:rPr>
                <w:rFonts w:ascii="Calibri" w:hAnsi="Calibri"/>
                <w:snapToGrid w:val="0"/>
                <w:sz w:val="22"/>
                <w:szCs w:val="22"/>
              </w:rPr>
              <w:t xml:space="preserve">Evidence must be provided to comply with the </w:t>
            </w:r>
            <w:r w:rsidRPr="00FD68CC">
              <w:rPr>
                <w:rFonts w:ascii="Calibri" w:hAnsi="Calibri"/>
                <w:sz w:val="22"/>
                <w:szCs w:val="22"/>
              </w:rPr>
              <w:t>Immigration, Asylum and Nationality Act 2006</w:t>
            </w:r>
            <w:r>
              <w:rPr>
                <w:rFonts w:ascii="Calibri" w:hAnsi="Calibri"/>
                <w:sz w:val="22"/>
                <w:szCs w:val="22"/>
              </w:rPr>
              <w:t>.</w:t>
            </w:r>
          </w:p>
          <w:p w14:paraId="6F6DE86D" w14:textId="77777777" w:rsidR="009566F3" w:rsidRPr="00FD68CC" w:rsidRDefault="009566F3" w:rsidP="00DC0022">
            <w:pPr>
              <w:ind w:firstLine="34"/>
              <w:jc w:val="both"/>
              <w:rPr>
                <w:rFonts w:ascii="Calibri" w:hAnsi="Calibri"/>
                <w:snapToGrid w:val="0"/>
                <w:sz w:val="22"/>
                <w:szCs w:val="22"/>
              </w:rPr>
            </w:pPr>
          </w:p>
        </w:tc>
      </w:tr>
      <w:tr w:rsidR="009566F3" w:rsidRPr="00FD68CC" w14:paraId="1B7331CC" w14:textId="77777777" w:rsidTr="00DC0022">
        <w:tblPrEx>
          <w:tblCellMar>
            <w:top w:w="0" w:type="dxa"/>
            <w:bottom w:w="0" w:type="dxa"/>
          </w:tblCellMar>
        </w:tblPrEx>
        <w:tc>
          <w:tcPr>
            <w:tcW w:w="2093" w:type="dxa"/>
          </w:tcPr>
          <w:p w14:paraId="048C86B2" w14:textId="77777777" w:rsidR="009566F3" w:rsidRPr="00FD68CC" w:rsidRDefault="009566F3" w:rsidP="00DC0022">
            <w:pPr>
              <w:widowControl w:val="0"/>
              <w:rPr>
                <w:rFonts w:ascii="Calibri" w:hAnsi="Calibri"/>
                <w:b/>
                <w:snapToGrid w:val="0"/>
                <w:sz w:val="22"/>
                <w:szCs w:val="22"/>
              </w:rPr>
            </w:pPr>
            <w:r w:rsidRPr="00FD68CC">
              <w:rPr>
                <w:rFonts w:ascii="Calibri" w:hAnsi="Calibri"/>
                <w:b/>
                <w:snapToGrid w:val="0"/>
                <w:sz w:val="22"/>
                <w:szCs w:val="22"/>
              </w:rPr>
              <w:t>Training</w:t>
            </w:r>
          </w:p>
        </w:tc>
        <w:tc>
          <w:tcPr>
            <w:tcW w:w="7485" w:type="dxa"/>
          </w:tcPr>
          <w:p w14:paraId="1E180B38" w14:textId="77777777" w:rsidR="009566F3" w:rsidRPr="00FD68CC" w:rsidRDefault="009566F3" w:rsidP="00DC0022">
            <w:pPr>
              <w:widowControl w:val="0"/>
              <w:jc w:val="both"/>
              <w:rPr>
                <w:rFonts w:ascii="Calibri" w:hAnsi="Calibri"/>
                <w:snapToGrid w:val="0"/>
                <w:sz w:val="22"/>
                <w:szCs w:val="22"/>
              </w:rPr>
            </w:pPr>
            <w:r>
              <w:rPr>
                <w:rFonts w:ascii="Calibri" w:hAnsi="Calibri"/>
                <w:sz w:val="22"/>
                <w:szCs w:val="22"/>
              </w:rPr>
              <w:t>U</w:t>
            </w:r>
            <w:r w:rsidRPr="00FD68CC">
              <w:rPr>
                <w:rFonts w:ascii="Calibri" w:hAnsi="Calibri"/>
                <w:sz w:val="22"/>
                <w:szCs w:val="22"/>
              </w:rPr>
              <w:t>ndertake any training and development deemed nec</w:t>
            </w:r>
            <w:r>
              <w:rPr>
                <w:rFonts w:ascii="Calibri" w:hAnsi="Calibri"/>
                <w:sz w:val="22"/>
                <w:szCs w:val="22"/>
              </w:rPr>
              <w:t xml:space="preserve">essary for the pursuance of the </w:t>
            </w:r>
            <w:r w:rsidRPr="00FD68CC">
              <w:rPr>
                <w:rFonts w:ascii="Calibri" w:hAnsi="Calibri"/>
                <w:sz w:val="22"/>
                <w:szCs w:val="22"/>
              </w:rPr>
              <w:t>post</w:t>
            </w:r>
            <w:r>
              <w:rPr>
                <w:rFonts w:ascii="Calibri" w:hAnsi="Calibri"/>
                <w:sz w:val="22"/>
                <w:szCs w:val="22"/>
              </w:rPr>
              <w:t>, a</w:t>
            </w:r>
            <w:r>
              <w:rPr>
                <w:rFonts w:ascii="Calibri" w:hAnsi="Calibri"/>
                <w:snapToGrid w:val="0"/>
                <w:sz w:val="22"/>
                <w:szCs w:val="22"/>
              </w:rPr>
              <w:t>s i</w:t>
            </w:r>
            <w:r w:rsidRPr="00FD68CC">
              <w:rPr>
                <w:rFonts w:ascii="Calibri" w:hAnsi="Calibri"/>
                <w:snapToGrid w:val="0"/>
                <w:sz w:val="22"/>
                <w:szCs w:val="22"/>
              </w:rPr>
              <w:t xml:space="preserve">dentified through the </w:t>
            </w:r>
            <w:r>
              <w:rPr>
                <w:rFonts w:ascii="Calibri" w:hAnsi="Calibri"/>
                <w:snapToGrid w:val="0"/>
                <w:sz w:val="22"/>
                <w:szCs w:val="22"/>
              </w:rPr>
              <w:t xml:space="preserve">induction </w:t>
            </w:r>
            <w:r w:rsidRPr="00FD68CC">
              <w:rPr>
                <w:rFonts w:ascii="Calibri" w:hAnsi="Calibri"/>
                <w:snapToGrid w:val="0"/>
                <w:sz w:val="22"/>
                <w:szCs w:val="22"/>
              </w:rPr>
              <w:t>and su</w:t>
            </w:r>
            <w:r>
              <w:rPr>
                <w:rFonts w:ascii="Calibri" w:hAnsi="Calibri"/>
                <w:snapToGrid w:val="0"/>
                <w:sz w:val="22"/>
                <w:szCs w:val="22"/>
              </w:rPr>
              <w:t xml:space="preserve">pported through our appraisal process. </w:t>
            </w:r>
          </w:p>
        </w:tc>
      </w:tr>
    </w:tbl>
    <w:p w14:paraId="2D4A1968" w14:textId="77777777" w:rsidR="009566F3" w:rsidRPr="00FD68CC" w:rsidRDefault="009566F3" w:rsidP="009566F3">
      <w:pPr>
        <w:pStyle w:val="Heading4"/>
        <w:ind w:left="360"/>
        <w:jc w:val="both"/>
        <w:rPr>
          <w:rFonts w:ascii="Calibri" w:hAnsi="Calibri"/>
          <w:sz w:val="22"/>
          <w:szCs w:val="22"/>
        </w:rPr>
      </w:pPr>
    </w:p>
    <w:p w14:paraId="0EBD6A66" w14:textId="77777777" w:rsidR="009566F3" w:rsidRPr="00FD68CC" w:rsidRDefault="009566F3" w:rsidP="009566F3">
      <w:pPr>
        <w:pStyle w:val="Heading4"/>
        <w:ind w:left="360"/>
        <w:jc w:val="both"/>
        <w:rPr>
          <w:rFonts w:ascii="Calibri" w:hAnsi="Calibri"/>
          <w:sz w:val="22"/>
          <w:szCs w:val="22"/>
        </w:rPr>
      </w:pPr>
      <w:r>
        <w:rPr>
          <w:rFonts w:ascii="Calibri" w:hAnsi="Calibri"/>
          <w:sz w:val="22"/>
          <w:szCs w:val="22"/>
        </w:rPr>
        <w:t xml:space="preserve">The above job description is a guide to the work you may be required to undertake but does not form part of your contract.  </w:t>
      </w:r>
      <w:r w:rsidRPr="00FD68CC">
        <w:rPr>
          <w:rFonts w:ascii="Calibri" w:hAnsi="Calibri"/>
          <w:sz w:val="22"/>
          <w:szCs w:val="22"/>
        </w:rPr>
        <w:t>The above job de</w:t>
      </w:r>
      <w:r>
        <w:rPr>
          <w:rFonts w:ascii="Calibri" w:hAnsi="Calibri"/>
          <w:sz w:val="22"/>
          <w:szCs w:val="22"/>
        </w:rPr>
        <w:t>scription is a guide to the tasks</w:t>
      </w:r>
      <w:r w:rsidRPr="00FD68CC">
        <w:rPr>
          <w:rFonts w:ascii="Calibri" w:hAnsi="Calibri"/>
          <w:sz w:val="22"/>
          <w:szCs w:val="22"/>
        </w:rPr>
        <w:t xml:space="preserve"> you may be required to </w:t>
      </w:r>
      <w:r>
        <w:rPr>
          <w:rFonts w:ascii="Calibri" w:hAnsi="Calibri"/>
          <w:sz w:val="22"/>
          <w:szCs w:val="22"/>
        </w:rPr>
        <w:t xml:space="preserve">undertake </w:t>
      </w:r>
      <w:r w:rsidRPr="00FD68CC">
        <w:rPr>
          <w:rFonts w:ascii="Calibri" w:hAnsi="Calibri"/>
          <w:sz w:val="22"/>
          <w:szCs w:val="22"/>
        </w:rPr>
        <w:t>and may change from time to time t</w:t>
      </w:r>
      <w:r>
        <w:rPr>
          <w:rFonts w:ascii="Calibri" w:hAnsi="Calibri"/>
          <w:sz w:val="22"/>
          <w:szCs w:val="22"/>
        </w:rPr>
        <w:t>o reflect changing assignments</w:t>
      </w:r>
      <w:r w:rsidRPr="00FD68CC">
        <w:rPr>
          <w:rFonts w:ascii="Calibri" w:hAnsi="Calibri"/>
          <w:sz w:val="22"/>
          <w:szCs w:val="22"/>
        </w:rPr>
        <w:t>.</w:t>
      </w:r>
    </w:p>
    <w:p w14:paraId="13A786B3" w14:textId="77777777" w:rsidR="009566F3" w:rsidRPr="00FD68CC" w:rsidRDefault="009566F3" w:rsidP="009566F3">
      <w:pPr>
        <w:pStyle w:val="Heading4"/>
        <w:jc w:val="both"/>
        <w:rPr>
          <w:rFonts w:ascii="Calibri" w:hAnsi="Calibri"/>
          <w:sz w:val="22"/>
          <w:szCs w:val="22"/>
        </w:rPr>
      </w:pPr>
    </w:p>
    <w:p w14:paraId="1CE74AFC" w14:textId="77777777" w:rsidR="009566F3" w:rsidRPr="00FD68CC" w:rsidRDefault="009566F3" w:rsidP="009566F3">
      <w:pPr>
        <w:pStyle w:val="Heading4"/>
        <w:ind w:left="360"/>
        <w:jc w:val="both"/>
        <w:rPr>
          <w:rFonts w:ascii="Calibri" w:hAnsi="Calibri"/>
          <w:sz w:val="22"/>
          <w:szCs w:val="22"/>
        </w:rPr>
      </w:pPr>
      <w:r w:rsidRPr="00FD68CC">
        <w:rPr>
          <w:rFonts w:ascii="Calibri" w:hAnsi="Calibri"/>
          <w:sz w:val="22"/>
          <w:szCs w:val="22"/>
        </w:rPr>
        <w:t>I have read and agree that this job description and person specification accurately defines the role.</w:t>
      </w:r>
    </w:p>
    <w:p w14:paraId="703463BC" w14:textId="77777777" w:rsidR="009566F3" w:rsidRPr="00FD68CC" w:rsidRDefault="009566F3" w:rsidP="009566F3">
      <w:pPr>
        <w:ind w:left="360"/>
        <w:jc w:val="both"/>
        <w:rPr>
          <w:rFonts w:ascii="Calibri" w:hAnsi="Calibri"/>
          <w:sz w:val="22"/>
          <w:szCs w:val="22"/>
        </w:rPr>
      </w:pPr>
    </w:p>
    <w:p w14:paraId="24E31A5C" w14:textId="77777777" w:rsidR="009566F3" w:rsidRPr="00FD68CC" w:rsidRDefault="009566F3" w:rsidP="009566F3">
      <w:pPr>
        <w:ind w:left="360"/>
        <w:jc w:val="both"/>
        <w:rPr>
          <w:rFonts w:ascii="Calibri" w:hAnsi="Calibri"/>
          <w:sz w:val="22"/>
          <w:szCs w:val="22"/>
        </w:rPr>
      </w:pPr>
      <w:r w:rsidRPr="00FD68CC">
        <w:rPr>
          <w:rFonts w:ascii="Calibri" w:hAnsi="Calibri"/>
          <w:sz w:val="22"/>
          <w:szCs w:val="22"/>
        </w:rPr>
        <w:t>Signed …………………………………………………………………………</w:t>
      </w:r>
    </w:p>
    <w:p w14:paraId="37770706" w14:textId="77777777" w:rsidR="009566F3" w:rsidRPr="00FD68CC" w:rsidRDefault="009566F3" w:rsidP="009566F3">
      <w:pPr>
        <w:jc w:val="both"/>
        <w:rPr>
          <w:rFonts w:ascii="Calibri" w:hAnsi="Calibri"/>
          <w:sz w:val="22"/>
          <w:szCs w:val="22"/>
        </w:rPr>
      </w:pPr>
    </w:p>
    <w:p w14:paraId="6C555595" w14:textId="77777777" w:rsidR="009566F3" w:rsidRPr="00FD68CC" w:rsidRDefault="009566F3" w:rsidP="009566F3">
      <w:pPr>
        <w:ind w:left="360"/>
        <w:jc w:val="both"/>
        <w:rPr>
          <w:rFonts w:ascii="Calibri" w:hAnsi="Calibri"/>
          <w:sz w:val="22"/>
          <w:szCs w:val="22"/>
        </w:rPr>
      </w:pPr>
      <w:r w:rsidRPr="00FD68CC">
        <w:rPr>
          <w:rFonts w:ascii="Calibri" w:hAnsi="Calibri"/>
          <w:sz w:val="22"/>
          <w:szCs w:val="22"/>
        </w:rPr>
        <w:t>Printed ……………………………………………………………………….</w:t>
      </w:r>
    </w:p>
    <w:p w14:paraId="20C11E41" w14:textId="77777777" w:rsidR="009566F3" w:rsidRPr="00FD68CC" w:rsidRDefault="009566F3" w:rsidP="009566F3">
      <w:pPr>
        <w:jc w:val="both"/>
        <w:rPr>
          <w:rFonts w:ascii="Calibri" w:hAnsi="Calibri"/>
          <w:sz w:val="22"/>
          <w:szCs w:val="22"/>
        </w:rPr>
      </w:pPr>
    </w:p>
    <w:p w14:paraId="2BB27776" w14:textId="77777777" w:rsidR="009566F3" w:rsidRPr="00FD68CC" w:rsidRDefault="009566F3" w:rsidP="009566F3">
      <w:pPr>
        <w:ind w:left="360"/>
        <w:jc w:val="both"/>
        <w:rPr>
          <w:rFonts w:ascii="Calibri" w:hAnsi="Calibri"/>
          <w:b/>
          <w:snapToGrid w:val="0"/>
          <w:sz w:val="22"/>
          <w:szCs w:val="22"/>
        </w:rPr>
      </w:pPr>
      <w:r w:rsidRPr="00FD68CC">
        <w:rPr>
          <w:rFonts w:ascii="Calibri" w:hAnsi="Calibri"/>
          <w:sz w:val="22"/>
          <w:szCs w:val="22"/>
        </w:rPr>
        <w:t xml:space="preserve">Date </w:t>
      </w:r>
      <w:r>
        <w:rPr>
          <w:rFonts w:ascii="Calibri" w:hAnsi="Calibri"/>
          <w:sz w:val="22"/>
          <w:szCs w:val="22"/>
        </w:rPr>
        <w:t>……………………………………………………………………………</w:t>
      </w:r>
    </w:p>
    <w:p w14:paraId="789DA728" w14:textId="77777777" w:rsidR="009566F3" w:rsidRPr="00FD68CC" w:rsidRDefault="009566F3" w:rsidP="009566F3">
      <w:pPr>
        <w:jc w:val="both"/>
        <w:rPr>
          <w:rFonts w:ascii="Calibri" w:hAnsi="Calibri"/>
          <w:b/>
          <w:snapToGrid w:val="0"/>
          <w:sz w:val="22"/>
          <w:szCs w:val="22"/>
        </w:rPr>
      </w:pPr>
    </w:p>
    <w:sectPr w:rsidR="009566F3" w:rsidRPr="00FD68CC" w:rsidSect="00D1367F">
      <w:footerReference w:type="default" r:id="rId10"/>
      <w:pgSz w:w="11907" w:h="16840" w:code="1"/>
      <w:pgMar w:top="1009" w:right="1440" w:bottom="1009"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FE2F" w14:textId="77777777" w:rsidR="00C40F46" w:rsidRDefault="00C40F46">
      <w:r>
        <w:separator/>
      </w:r>
    </w:p>
  </w:endnote>
  <w:endnote w:type="continuationSeparator" w:id="0">
    <w:p w14:paraId="0C2C83FB" w14:textId="77777777" w:rsidR="00C40F46" w:rsidRDefault="00C4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90287" w14:textId="77777777" w:rsidR="009F3432" w:rsidRPr="00B9714B" w:rsidRDefault="009F3432" w:rsidP="00B971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AD3AC" w14:textId="77777777" w:rsidR="00395EAE" w:rsidRPr="00B9714B" w:rsidRDefault="00395EAE" w:rsidP="00B97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7728A" w14:textId="77777777" w:rsidR="00C40F46" w:rsidRDefault="00C40F46">
      <w:r>
        <w:separator/>
      </w:r>
    </w:p>
  </w:footnote>
  <w:footnote w:type="continuationSeparator" w:id="0">
    <w:p w14:paraId="6088C1B2" w14:textId="77777777" w:rsidR="00C40F46" w:rsidRDefault="00C40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7013"/>
    <w:multiLevelType w:val="hybridMultilevel"/>
    <w:tmpl w:val="CD222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DF7B70"/>
    <w:multiLevelType w:val="hybridMultilevel"/>
    <w:tmpl w:val="98D22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05456"/>
    <w:multiLevelType w:val="multilevel"/>
    <w:tmpl w:val="8BA82F9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0589045E"/>
    <w:multiLevelType w:val="hybridMultilevel"/>
    <w:tmpl w:val="4D4E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F3E6B"/>
    <w:multiLevelType w:val="hybridMultilevel"/>
    <w:tmpl w:val="ADE26B0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7935101"/>
    <w:multiLevelType w:val="hybridMultilevel"/>
    <w:tmpl w:val="9C8875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3800D6"/>
    <w:multiLevelType w:val="hybridMultilevel"/>
    <w:tmpl w:val="613A7372"/>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C82774"/>
    <w:multiLevelType w:val="hybridMultilevel"/>
    <w:tmpl w:val="828CC8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C635589"/>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EA1569F"/>
    <w:multiLevelType w:val="hybridMultilevel"/>
    <w:tmpl w:val="C4EE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757BE7"/>
    <w:multiLevelType w:val="hybridMultilevel"/>
    <w:tmpl w:val="ED0C8D7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0627CB9"/>
    <w:multiLevelType w:val="hybridMultilevel"/>
    <w:tmpl w:val="45B6D33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DB0DA0"/>
    <w:multiLevelType w:val="hybridMultilevel"/>
    <w:tmpl w:val="31588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DA43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DD5A32"/>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79E570D"/>
    <w:multiLevelType w:val="singleLevel"/>
    <w:tmpl w:val="3CACDFEC"/>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C181350"/>
    <w:multiLevelType w:val="hybridMultilevel"/>
    <w:tmpl w:val="31503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C74718D"/>
    <w:multiLevelType w:val="hybridMultilevel"/>
    <w:tmpl w:val="FBA20D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D79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072AA8"/>
    <w:multiLevelType w:val="hybridMultilevel"/>
    <w:tmpl w:val="35CC56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AC37B3"/>
    <w:multiLevelType w:val="hybridMultilevel"/>
    <w:tmpl w:val="3434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EA75D8"/>
    <w:multiLevelType w:val="hybridMultilevel"/>
    <w:tmpl w:val="5350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7D59F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1C34F6C"/>
    <w:multiLevelType w:val="hybridMultilevel"/>
    <w:tmpl w:val="97981BF8"/>
    <w:lvl w:ilvl="0" w:tplc="C368DFBC">
      <w:start w:val="1"/>
      <w:numFmt w:val="bullet"/>
      <w:lvlText w:val=""/>
      <w:lvlJc w:val="left"/>
      <w:pPr>
        <w:tabs>
          <w:tab w:val="num" w:pos="720"/>
        </w:tabs>
        <w:ind w:left="720" w:hanging="360"/>
      </w:pPr>
      <w:rPr>
        <w:rFonts w:ascii="Wingdings" w:hAnsi="Wingdings" w:hint="default"/>
      </w:rPr>
    </w:lvl>
    <w:lvl w:ilvl="1" w:tplc="B7CA646A">
      <w:start w:val="1"/>
      <w:numFmt w:val="bullet"/>
      <w:lvlText w:val=""/>
      <w:lvlJc w:val="left"/>
      <w:pPr>
        <w:tabs>
          <w:tab w:val="num" w:pos="1440"/>
        </w:tabs>
        <w:ind w:left="1440" w:hanging="360"/>
      </w:pPr>
      <w:rPr>
        <w:rFonts w:ascii="Symbol" w:hAnsi="Symbol" w:hint="default"/>
      </w:rPr>
    </w:lvl>
    <w:lvl w:ilvl="2" w:tplc="A97C9110" w:tentative="1">
      <w:start w:val="1"/>
      <w:numFmt w:val="bullet"/>
      <w:lvlText w:val=""/>
      <w:lvlJc w:val="left"/>
      <w:pPr>
        <w:tabs>
          <w:tab w:val="num" w:pos="2160"/>
        </w:tabs>
        <w:ind w:left="2160" w:hanging="360"/>
      </w:pPr>
      <w:rPr>
        <w:rFonts w:ascii="Wingdings" w:hAnsi="Wingdings" w:hint="default"/>
      </w:rPr>
    </w:lvl>
    <w:lvl w:ilvl="3" w:tplc="771CE49C" w:tentative="1">
      <w:start w:val="1"/>
      <w:numFmt w:val="bullet"/>
      <w:lvlText w:val=""/>
      <w:lvlJc w:val="left"/>
      <w:pPr>
        <w:tabs>
          <w:tab w:val="num" w:pos="2880"/>
        </w:tabs>
        <w:ind w:left="2880" w:hanging="360"/>
      </w:pPr>
      <w:rPr>
        <w:rFonts w:ascii="Symbol" w:hAnsi="Symbol" w:hint="default"/>
      </w:rPr>
    </w:lvl>
    <w:lvl w:ilvl="4" w:tplc="C76CFF54" w:tentative="1">
      <w:start w:val="1"/>
      <w:numFmt w:val="bullet"/>
      <w:lvlText w:val="o"/>
      <w:lvlJc w:val="left"/>
      <w:pPr>
        <w:tabs>
          <w:tab w:val="num" w:pos="3600"/>
        </w:tabs>
        <w:ind w:left="3600" w:hanging="360"/>
      </w:pPr>
      <w:rPr>
        <w:rFonts w:ascii="Courier New" w:hAnsi="Courier New" w:cs="Helvetica" w:hint="default"/>
      </w:rPr>
    </w:lvl>
    <w:lvl w:ilvl="5" w:tplc="0012018C" w:tentative="1">
      <w:start w:val="1"/>
      <w:numFmt w:val="bullet"/>
      <w:lvlText w:val=""/>
      <w:lvlJc w:val="left"/>
      <w:pPr>
        <w:tabs>
          <w:tab w:val="num" w:pos="4320"/>
        </w:tabs>
        <w:ind w:left="4320" w:hanging="360"/>
      </w:pPr>
      <w:rPr>
        <w:rFonts w:ascii="Wingdings" w:hAnsi="Wingdings" w:hint="default"/>
      </w:rPr>
    </w:lvl>
    <w:lvl w:ilvl="6" w:tplc="B636CA68" w:tentative="1">
      <w:start w:val="1"/>
      <w:numFmt w:val="bullet"/>
      <w:lvlText w:val=""/>
      <w:lvlJc w:val="left"/>
      <w:pPr>
        <w:tabs>
          <w:tab w:val="num" w:pos="5040"/>
        </w:tabs>
        <w:ind w:left="5040" w:hanging="360"/>
      </w:pPr>
      <w:rPr>
        <w:rFonts w:ascii="Symbol" w:hAnsi="Symbol" w:hint="default"/>
      </w:rPr>
    </w:lvl>
    <w:lvl w:ilvl="7" w:tplc="6DCEEBEC" w:tentative="1">
      <w:start w:val="1"/>
      <w:numFmt w:val="bullet"/>
      <w:lvlText w:val="o"/>
      <w:lvlJc w:val="left"/>
      <w:pPr>
        <w:tabs>
          <w:tab w:val="num" w:pos="5760"/>
        </w:tabs>
        <w:ind w:left="5760" w:hanging="360"/>
      </w:pPr>
      <w:rPr>
        <w:rFonts w:ascii="Courier New" w:hAnsi="Courier New" w:cs="Helvetica" w:hint="default"/>
      </w:rPr>
    </w:lvl>
    <w:lvl w:ilvl="8" w:tplc="5C4C57B0"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150AF4"/>
    <w:multiLevelType w:val="hybridMultilevel"/>
    <w:tmpl w:val="A38E0C34"/>
    <w:lvl w:ilvl="0" w:tplc="9D5674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423603A"/>
    <w:multiLevelType w:val="hybridMultilevel"/>
    <w:tmpl w:val="BA0ABB36"/>
    <w:lvl w:ilvl="0" w:tplc="DCFC5884">
      <w:start w:val="1"/>
      <w:numFmt w:val="bullet"/>
      <w:lvlText w:val=""/>
      <w:lvlJc w:val="left"/>
      <w:pPr>
        <w:tabs>
          <w:tab w:val="num" w:pos="720"/>
        </w:tabs>
        <w:ind w:left="720" w:hanging="360"/>
      </w:pPr>
      <w:rPr>
        <w:rFonts w:ascii="Wingdings" w:hAnsi="Wingdings" w:hint="default"/>
      </w:rPr>
    </w:lvl>
    <w:lvl w:ilvl="1" w:tplc="2A2A1092" w:tentative="1">
      <w:start w:val="1"/>
      <w:numFmt w:val="lowerLetter"/>
      <w:lvlText w:val="%2."/>
      <w:lvlJc w:val="left"/>
      <w:pPr>
        <w:tabs>
          <w:tab w:val="num" w:pos="1440"/>
        </w:tabs>
        <w:ind w:left="1440" w:hanging="360"/>
      </w:pPr>
    </w:lvl>
    <w:lvl w:ilvl="2" w:tplc="0C84779E" w:tentative="1">
      <w:start w:val="1"/>
      <w:numFmt w:val="lowerRoman"/>
      <w:lvlText w:val="%3."/>
      <w:lvlJc w:val="right"/>
      <w:pPr>
        <w:tabs>
          <w:tab w:val="num" w:pos="2160"/>
        </w:tabs>
        <w:ind w:left="2160" w:hanging="180"/>
      </w:pPr>
    </w:lvl>
    <w:lvl w:ilvl="3" w:tplc="47A28CB4" w:tentative="1">
      <w:start w:val="1"/>
      <w:numFmt w:val="decimal"/>
      <w:lvlText w:val="%4."/>
      <w:lvlJc w:val="left"/>
      <w:pPr>
        <w:tabs>
          <w:tab w:val="num" w:pos="2880"/>
        </w:tabs>
        <w:ind w:left="2880" w:hanging="360"/>
      </w:pPr>
    </w:lvl>
    <w:lvl w:ilvl="4" w:tplc="679E940C" w:tentative="1">
      <w:start w:val="1"/>
      <w:numFmt w:val="lowerLetter"/>
      <w:lvlText w:val="%5."/>
      <w:lvlJc w:val="left"/>
      <w:pPr>
        <w:tabs>
          <w:tab w:val="num" w:pos="3600"/>
        </w:tabs>
        <w:ind w:left="3600" w:hanging="360"/>
      </w:pPr>
    </w:lvl>
    <w:lvl w:ilvl="5" w:tplc="2EEA1642" w:tentative="1">
      <w:start w:val="1"/>
      <w:numFmt w:val="lowerRoman"/>
      <w:lvlText w:val="%6."/>
      <w:lvlJc w:val="right"/>
      <w:pPr>
        <w:tabs>
          <w:tab w:val="num" w:pos="4320"/>
        </w:tabs>
        <w:ind w:left="4320" w:hanging="180"/>
      </w:pPr>
    </w:lvl>
    <w:lvl w:ilvl="6" w:tplc="3DA65F24" w:tentative="1">
      <w:start w:val="1"/>
      <w:numFmt w:val="decimal"/>
      <w:lvlText w:val="%7."/>
      <w:lvlJc w:val="left"/>
      <w:pPr>
        <w:tabs>
          <w:tab w:val="num" w:pos="5040"/>
        </w:tabs>
        <w:ind w:left="5040" w:hanging="360"/>
      </w:pPr>
    </w:lvl>
    <w:lvl w:ilvl="7" w:tplc="84C85772" w:tentative="1">
      <w:start w:val="1"/>
      <w:numFmt w:val="lowerLetter"/>
      <w:lvlText w:val="%8."/>
      <w:lvlJc w:val="left"/>
      <w:pPr>
        <w:tabs>
          <w:tab w:val="num" w:pos="5760"/>
        </w:tabs>
        <w:ind w:left="5760" w:hanging="360"/>
      </w:pPr>
    </w:lvl>
    <w:lvl w:ilvl="8" w:tplc="07967F36" w:tentative="1">
      <w:start w:val="1"/>
      <w:numFmt w:val="lowerRoman"/>
      <w:lvlText w:val="%9."/>
      <w:lvlJc w:val="right"/>
      <w:pPr>
        <w:tabs>
          <w:tab w:val="num" w:pos="6480"/>
        </w:tabs>
        <w:ind w:left="6480" w:hanging="180"/>
      </w:pPr>
    </w:lvl>
  </w:abstractNum>
  <w:abstractNum w:abstractNumId="26" w15:restartNumberingAfterBreak="0">
    <w:nsid w:val="6A854B0B"/>
    <w:multiLevelType w:val="hybridMultilevel"/>
    <w:tmpl w:val="5ECC33D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4D0527"/>
    <w:multiLevelType w:val="hybridMultilevel"/>
    <w:tmpl w:val="C910E82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0F06ED"/>
    <w:multiLevelType w:val="hybridMultilevel"/>
    <w:tmpl w:val="B77C8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E87410"/>
    <w:multiLevelType w:val="hybridMultilevel"/>
    <w:tmpl w:val="C7327972"/>
    <w:lvl w:ilvl="0" w:tplc="FFFFFFFF">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67B253D"/>
    <w:multiLevelType w:val="hybridMultilevel"/>
    <w:tmpl w:val="AE36C2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31" w15:restartNumberingAfterBreak="0">
    <w:nsid w:val="76DD510D"/>
    <w:multiLevelType w:val="hybridMultilevel"/>
    <w:tmpl w:val="5412CE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778527049">
    <w:abstractNumId w:val="15"/>
  </w:num>
  <w:num w:numId="2" w16cid:durableId="1909224824">
    <w:abstractNumId w:val="23"/>
  </w:num>
  <w:num w:numId="3" w16cid:durableId="1548492527">
    <w:abstractNumId w:val="25"/>
  </w:num>
  <w:num w:numId="4" w16cid:durableId="1626891516">
    <w:abstractNumId w:val="22"/>
  </w:num>
  <w:num w:numId="5" w16cid:durableId="1569419690">
    <w:abstractNumId w:val="18"/>
  </w:num>
  <w:num w:numId="6" w16cid:durableId="1741947656">
    <w:abstractNumId w:val="8"/>
  </w:num>
  <w:num w:numId="7" w16cid:durableId="31813293">
    <w:abstractNumId w:val="13"/>
  </w:num>
  <w:num w:numId="8" w16cid:durableId="853034089">
    <w:abstractNumId w:val="14"/>
  </w:num>
  <w:num w:numId="9" w16cid:durableId="711074525">
    <w:abstractNumId w:val="6"/>
  </w:num>
  <w:num w:numId="10" w16cid:durableId="1059280137">
    <w:abstractNumId w:val="26"/>
  </w:num>
  <w:num w:numId="11" w16cid:durableId="288098493">
    <w:abstractNumId w:val="5"/>
  </w:num>
  <w:num w:numId="12" w16cid:durableId="1731614067">
    <w:abstractNumId w:val="19"/>
  </w:num>
  <w:num w:numId="13" w16cid:durableId="1431586122">
    <w:abstractNumId w:val="20"/>
  </w:num>
  <w:num w:numId="14" w16cid:durableId="2081243109">
    <w:abstractNumId w:val="24"/>
  </w:num>
  <w:num w:numId="15" w16cid:durableId="1985311723">
    <w:abstractNumId w:val="5"/>
  </w:num>
  <w:num w:numId="16" w16cid:durableId="1094978134">
    <w:abstractNumId w:val="29"/>
  </w:num>
  <w:num w:numId="17" w16cid:durableId="1153138395">
    <w:abstractNumId w:val="4"/>
  </w:num>
  <w:num w:numId="18" w16cid:durableId="1987859876">
    <w:abstractNumId w:val="3"/>
  </w:num>
  <w:num w:numId="19" w16cid:durableId="1146699217">
    <w:abstractNumId w:val="1"/>
  </w:num>
  <w:num w:numId="20" w16cid:durableId="999847296">
    <w:abstractNumId w:val="7"/>
  </w:num>
  <w:num w:numId="21" w16cid:durableId="324628385">
    <w:abstractNumId w:val="2"/>
  </w:num>
  <w:num w:numId="22" w16cid:durableId="835000562">
    <w:abstractNumId w:val="9"/>
  </w:num>
  <w:num w:numId="23" w16cid:durableId="1052774485">
    <w:abstractNumId w:val="28"/>
  </w:num>
  <w:num w:numId="24" w16cid:durableId="1382316822">
    <w:abstractNumId w:val="30"/>
  </w:num>
  <w:num w:numId="25" w16cid:durableId="1182013356">
    <w:abstractNumId w:val="31"/>
  </w:num>
  <w:num w:numId="26" w16cid:durableId="1322732271">
    <w:abstractNumId w:val="21"/>
  </w:num>
  <w:num w:numId="27" w16cid:durableId="1759597321">
    <w:abstractNumId w:val="12"/>
  </w:num>
  <w:num w:numId="28" w16cid:durableId="877670686">
    <w:abstractNumId w:val="12"/>
  </w:num>
  <w:num w:numId="29" w16cid:durableId="2007198912">
    <w:abstractNumId w:val="16"/>
  </w:num>
  <w:num w:numId="30" w16cid:durableId="1235706165">
    <w:abstractNumId w:val="10"/>
  </w:num>
  <w:num w:numId="31" w16cid:durableId="114254364">
    <w:abstractNumId w:val="11"/>
  </w:num>
  <w:num w:numId="32" w16cid:durableId="580527370">
    <w:abstractNumId w:val="27"/>
  </w:num>
  <w:num w:numId="33" w16cid:durableId="756750919">
    <w:abstractNumId w:val="17"/>
  </w:num>
  <w:num w:numId="34" w16cid:durableId="780338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63AD"/>
    <w:rsid w:val="000012BE"/>
    <w:rsid w:val="0000475E"/>
    <w:rsid w:val="0002036A"/>
    <w:rsid w:val="0002339F"/>
    <w:rsid w:val="00023539"/>
    <w:rsid w:val="000322FC"/>
    <w:rsid w:val="00032ED7"/>
    <w:rsid w:val="000413C1"/>
    <w:rsid w:val="00043493"/>
    <w:rsid w:val="000436FF"/>
    <w:rsid w:val="00053FA7"/>
    <w:rsid w:val="00060DED"/>
    <w:rsid w:val="00062DDD"/>
    <w:rsid w:val="00064532"/>
    <w:rsid w:val="0007473C"/>
    <w:rsid w:val="00086BB5"/>
    <w:rsid w:val="0009560B"/>
    <w:rsid w:val="000971CB"/>
    <w:rsid w:val="000A069C"/>
    <w:rsid w:val="000A7127"/>
    <w:rsid w:val="000B57F5"/>
    <w:rsid w:val="000C4CB7"/>
    <w:rsid w:val="000D33F5"/>
    <w:rsid w:val="000D48EF"/>
    <w:rsid w:val="000E1082"/>
    <w:rsid w:val="000E1937"/>
    <w:rsid w:val="000E2C4F"/>
    <w:rsid w:val="000F0B57"/>
    <w:rsid w:val="000F0D17"/>
    <w:rsid w:val="000F4743"/>
    <w:rsid w:val="000F5745"/>
    <w:rsid w:val="00113000"/>
    <w:rsid w:val="001163AD"/>
    <w:rsid w:val="0011693B"/>
    <w:rsid w:val="00124640"/>
    <w:rsid w:val="00127AD4"/>
    <w:rsid w:val="00132462"/>
    <w:rsid w:val="00134AB4"/>
    <w:rsid w:val="001358D8"/>
    <w:rsid w:val="00146118"/>
    <w:rsid w:val="00153631"/>
    <w:rsid w:val="00172681"/>
    <w:rsid w:val="0017550C"/>
    <w:rsid w:val="0018426E"/>
    <w:rsid w:val="00190A8B"/>
    <w:rsid w:val="00197454"/>
    <w:rsid w:val="001A2CDB"/>
    <w:rsid w:val="001B37E3"/>
    <w:rsid w:val="001B3C3F"/>
    <w:rsid w:val="001B6D75"/>
    <w:rsid w:val="001C0DAB"/>
    <w:rsid w:val="001C27A9"/>
    <w:rsid w:val="001C2E30"/>
    <w:rsid w:val="001D63CB"/>
    <w:rsid w:val="001E223A"/>
    <w:rsid w:val="001E3C43"/>
    <w:rsid w:val="001E75AA"/>
    <w:rsid w:val="001F0424"/>
    <w:rsid w:val="001F5244"/>
    <w:rsid w:val="00202501"/>
    <w:rsid w:val="0021642B"/>
    <w:rsid w:val="002210DC"/>
    <w:rsid w:val="0022548A"/>
    <w:rsid w:val="002442D9"/>
    <w:rsid w:val="00244F1D"/>
    <w:rsid w:val="00245027"/>
    <w:rsid w:val="002578CA"/>
    <w:rsid w:val="002622F0"/>
    <w:rsid w:val="00267489"/>
    <w:rsid w:val="00267D20"/>
    <w:rsid w:val="00274315"/>
    <w:rsid w:val="002913FC"/>
    <w:rsid w:val="00292122"/>
    <w:rsid w:val="002A0020"/>
    <w:rsid w:val="002A54BC"/>
    <w:rsid w:val="002B204F"/>
    <w:rsid w:val="002C4A2C"/>
    <w:rsid w:val="002D1316"/>
    <w:rsid w:val="002D7D9F"/>
    <w:rsid w:val="002E1FAD"/>
    <w:rsid w:val="002E533F"/>
    <w:rsid w:val="002F0B07"/>
    <w:rsid w:val="002F2602"/>
    <w:rsid w:val="002F4356"/>
    <w:rsid w:val="00302C07"/>
    <w:rsid w:val="003046B4"/>
    <w:rsid w:val="003048EB"/>
    <w:rsid w:val="00316F5C"/>
    <w:rsid w:val="00317BAF"/>
    <w:rsid w:val="003206CF"/>
    <w:rsid w:val="00322437"/>
    <w:rsid w:val="00327C55"/>
    <w:rsid w:val="003301EA"/>
    <w:rsid w:val="00337C84"/>
    <w:rsid w:val="00340DDE"/>
    <w:rsid w:val="003418A7"/>
    <w:rsid w:val="00342309"/>
    <w:rsid w:val="00353E63"/>
    <w:rsid w:val="00357D6F"/>
    <w:rsid w:val="00363B36"/>
    <w:rsid w:val="00376B2C"/>
    <w:rsid w:val="00384AD4"/>
    <w:rsid w:val="00387A24"/>
    <w:rsid w:val="0039164C"/>
    <w:rsid w:val="00394D28"/>
    <w:rsid w:val="00395EAE"/>
    <w:rsid w:val="003B2B0B"/>
    <w:rsid w:val="003B3188"/>
    <w:rsid w:val="003C3A58"/>
    <w:rsid w:val="003C42F6"/>
    <w:rsid w:val="003C72F1"/>
    <w:rsid w:val="003D3DB4"/>
    <w:rsid w:val="003E17B6"/>
    <w:rsid w:val="003E4CB8"/>
    <w:rsid w:val="003F3F78"/>
    <w:rsid w:val="003F6F82"/>
    <w:rsid w:val="00405572"/>
    <w:rsid w:val="00407417"/>
    <w:rsid w:val="00411658"/>
    <w:rsid w:val="00417C2C"/>
    <w:rsid w:val="00423559"/>
    <w:rsid w:val="00426B1F"/>
    <w:rsid w:val="00426B87"/>
    <w:rsid w:val="00444164"/>
    <w:rsid w:val="00447A18"/>
    <w:rsid w:val="00453DF3"/>
    <w:rsid w:val="00455CF5"/>
    <w:rsid w:val="004822CA"/>
    <w:rsid w:val="00485455"/>
    <w:rsid w:val="004861FD"/>
    <w:rsid w:val="00494F36"/>
    <w:rsid w:val="004A24B5"/>
    <w:rsid w:val="004B0B86"/>
    <w:rsid w:val="004B40EA"/>
    <w:rsid w:val="004C0C63"/>
    <w:rsid w:val="004C432C"/>
    <w:rsid w:val="004C47EE"/>
    <w:rsid w:val="004C4C6C"/>
    <w:rsid w:val="004D3646"/>
    <w:rsid w:val="004D69B4"/>
    <w:rsid w:val="004D76DF"/>
    <w:rsid w:val="004E17CF"/>
    <w:rsid w:val="004E6C9A"/>
    <w:rsid w:val="004E6D92"/>
    <w:rsid w:val="004E7A55"/>
    <w:rsid w:val="004F2A0E"/>
    <w:rsid w:val="004F546B"/>
    <w:rsid w:val="004F5B78"/>
    <w:rsid w:val="00500227"/>
    <w:rsid w:val="00517AB6"/>
    <w:rsid w:val="00524E7A"/>
    <w:rsid w:val="00526253"/>
    <w:rsid w:val="005424A6"/>
    <w:rsid w:val="00557F81"/>
    <w:rsid w:val="005618DE"/>
    <w:rsid w:val="00562CD0"/>
    <w:rsid w:val="005630AA"/>
    <w:rsid w:val="00567E4B"/>
    <w:rsid w:val="005744E0"/>
    <w:rsid w:val="00575594"/>
    <w:rsid w:val="00580C7A"/>
    <w:rsid w:val="00586EB1"/>
    <w:rsid w:val="005947CD"/>
    <w:rsid w:val="005A4362"/>
    <w:rsid w:val="005A5E3B"/>
    <w:rsid w:val="005B1CD1"/>
    <w:rsid w:val="005B5AFD"/>
    <w:rsid w:val="005B5B99"/>
    <w:rsid w:val="005B701D"/>
    <w:rsid w:val="005D2FE8"/>
    <w:rsid w:val="005D4B71"/>
    <w:rsid w:val="005D5431"/>
    <w:rsid w:val="005D62BD"/>
    <w:rsid w:val="005D714D"/>
    <w:rsid w:val="005D763D"/>
    <w:rsid w:val="005E2A3F"/>
    <w:rsid w:val="005F6A02"/>
    <w:rsid w:val="00621C6B"/>
    <w:rsid w:val="006275E9"/>
    <w:rsid w:val="0063269A"/>
    <w:rsid w:val="006349FE"/>
    <w:rsid w:val="00660F9B"/>
    <w:rsid w:val="006643DC"/>
    <w:rsid w:val="00671AC5"/>
    <w:rsid w:val="006721B3"/>
    <w:rsid w:val="00673CC7"/>
    <w:rsid w:val="00676422"/>
    <w:rsid w:val="00676DB1"/>
    <w:rsid w:val="006773B4"/>
    <w:rsid w:val="00680F86"/>
    <w:rsid w:val="006961CD"/>
    <w:rsid w:val="00696A13"/>
    <w:rsid w:val="00697D3D"/>
    <w:rsid w:val="006B58CA"/>
    <w:rsid w:val="006B655D"/>
    <w:rsid w:val="006B77C2"/>
    <w:rsid w:val="006C040C"/>
    <w:rsid w:val="006C0AB4"/>
    <w:rsid w:val="006C4200"/>
    <w:rsid w:val="006C4CCC"/>
    <w:rsid w:val="006C61B7"/>
    <w:rsid w:val="006D081E"/>
    <w:rsid w:val="006E22FB"/>
    <w:rsid w:val="006E62DF"/>
    <w:rsid w:val="006F2890"/>
    <w:rsid w:val="007168B5"/>
    <w:rsid w:val="00727F2C"/>
    <w:rsid w:val="00750976"/>
    <w:rsid w:val="00755DC4"/>
    <w:rsid w:val="00762564"/>
    <w:rsid w:val="00763E5C"/>
    <w:rsid w:val="00765EC0"/>
    <w:rsid w:val="007672B3"/>
    <w:rsid w:val="00782F3A"/>
    <w:rsid w:val="007A5C7A"/>
    <w:rsid w:val="007A6105"/>
    <w:rsid w:val="007A72C3"/>
    <w:rsid w:val="007B3ECB"/>
    <w:rsid w:val="007B4CA8"/>
    <w:rsid w:val="007B4E98"/>
    <w:rsid w:val="007B5F03"/>
    <w:rsid w:val="007B7225"/>
    <w:rsid w:val="007C08AC"/>
    <w:rsid w:val="007C0FAA"/>
    <w:rsid w:val="007C4008"/>
    <w:rsid w:val="007C6927"/>
    <w:rsid w:val="007C6C04"/>
    <w:rsid w:val="007D1E4C"/>
    <w:rsid w:val="007D2769"/>
    <w:rsid w:val="007D2772"/>
    <w:rsid w:val="00801550"/>
    <w:rsid w:val="0081099E"/>
    <w:rsid w:val="00812E38"/>
    <w:rsid w:val="00826995"/>
    <w:rsid w:val="00831343"/>
    <w:rsid w:val="00831B1E"/>
    <w:rsid w:val="00837A5D"/>
    <w:rsid w:val="00840811"/>
    <w:rsid w:val="00857D97"/>
    <w:rsid w:val="00864892"/>
    <w:rsid w:val="00866864"/>
    <w:rsid w:val="00874BB0"/>
    <w:rsid w:val="0088041A"/>
    <w:rsid w:val="0088617B"/>
    <w:rsid w:val="00896381"/>
    <w:rsid w:val="008A1A8D"/>
    <w:rsid w:val="008A5E83"/>
    <w:rsid w:val="008B0F93"/>
    <w:rsid w:val="008B1317"/>
    <w:rsid w:val="008B7600"/>
    <w:rsid w:val="008C0E04"/>
    <w:rsid w:val="008D0B4E"/>
    <w:rsid w:val="008E2451"/>
    <w:rsid w:val="008E3670"/>
    <w:rsid w:val="00917934"/>
    <w:rsid w:val="00945901"/>
    <w:rsid w:val="00946B80"/>
    <w:rsid w:val="00953FBE"/>
    <w:rsid w:val="009566F3"/>
    <w:rsid w:val="00963E9B"/>
    <w:rsid w:val="0096405D"/>
    <w:rsid w:val="0096541D"/>
    <w:rsid w:val="0096551F"/>
    <w:rsid w:val="009657EE"/>
    <w:rsid w:val="0097136B"/>
    <w:rsid w:val="009747AD"/>
    <w:rsid w:val="00977EE6"/>
    <w:rsid w:val="00993BAF"/>
    <w:rsid w:val="00993EE8"/>
    <w:rsid w:val="009A4201"/>
    <w:rsid w:val="009B539D"/>
    <w:rsid w:val="009B7881"/>
    <w:rsid w:val="009C4747"/>
    <w:rsid w:val="009D08B2"/>
    <w:rsid w:val="009D5C04"/>
    <w:rsid w:val="009E13EE"/>
    <w:rsid w:val="009E45E4"/>
    <w:rsid w:val="009E6D45"/>
    <w:rsid w:val="009F1253"/>
    <w:rsid w:val="009F3432"/>
    <w:rsid w:val="009F573D"/>
    <w:rsid w:val="00A034F1"/>
    <w:rsid w:val="00A0706E"/>
    <w:rsid w:val="00A10E82"/>
    <w:rsid w:val="00A137A3"/>
    <w:rsid w:val="00A15712"/>
    <w:rsid w:val="00A15734"/>
    <w:rsid w:val="00A31B51"/>
    <w:rsid w:val="00A3420E"/>
    <w:rsid w:val="00A43649"/>
    <w:rsid w:val="00A6475E"/>
    <w:rsid w:val="00A660BE"/>
    <w:rsid w:val="00A667E0"/>
    <w:rsid w:val="00A71435"/>
    <w:rsid w:val="00A750A9"/>
    <w:rsid w:val="00A75D52"/>
    <w:rsid w:val="00A762AF"/>
    <w:rsid w:val="00A77E27"/>
    <w:rsid w:val="00A80461"/>
    <w:rsid w:val="00A8122A"/>
    <w:rsid w:val="00A8229F"/>
    <w:rsid w:val="00A93A73"/>
    <w:rsid w:val="00A94B1E"/>
    <w:rsid w:val="00AB2ACD"/>
    <w:rsid w:val="00AB3A5F"/>
    <w:rsid w:val="00AB4954"/>
    <w:rsid w:val="00AC0278"/>
    <w:rsid w:val="00AC466D"/>
    <w:rsid w:val="00AD4245"/>
    <w:rsid w:val="00AD4A8E"/>
    <w:rsid w:val="00AE57A4"/>
    <w:rsid w:val="00AF2BD1"/>
    <w:rsid w:val="00AF2DDB"/>
    <w:rsid w:val="00AF5D34"/>
    <w:rsid w:val="00AF7AC9"/>
    <w:rsid w:val="00B0106E"/>
    <w:rsid w:val="00B03025"/>
    <w:rsid w:val="00B049F0"/>
    <w:rsid w:val="00B053AF"/>
    <w:rsid w:val="00B07396"/>
    <w:rsid w:val="00B15C9C"/>
    <w:rsid w:val="00B17A0C"/>
    <w:rsid w:val="00B305AB"/>
    <w:rsid w:val="00B30969"/>
    <w:rsid w:val="00B321B5"/>
    <w:rsid w:val="00B3604E"/>
    <w:rsid w:val="00B41A0A"/>
    <w:rsid w:val="00B4242C"/>
    <w:rsid w:val="00B43041"/>
    <w:rsid w:val="00B43A44"/>
    <w:rsid w:val="00B45836"/>
    <w:rsid w:val="00B46BD7"/>
    <w:rsid w:val="00B503D9"/>
    <w:rsid w:val="00B50932"/>
    <w:rsid w:val="00B5510E"/>
    <w:rsid w:val="00B569B2"/>
    <w:rsid w:val="00B56CA0"/>
    <w:rsid w:val="00B67FC4"/>
    <w:rsid w:val="00B714E6"/>
    <w:rsid w:val="00B7767E"/>
    <w:rsid w:val="00B777EB"/>
    <w:rsid w:val="00B836B6"/>
    <w:rsid w:val="00B9315E"/>
    <w:rsid w:val="00B9317B"/>
    <w:rsid w:val="00B9347B"/>
    <w:rsid w:val="00B9631A"/>
    <w:rsid w:val="00B9714B"/>
    <w:rsid w:val="00BA14A4"/>
    <w:rsid w:val="00BA18C7"/>
    <w:rsid w:val="00BA368E"/>
    <w:rsid w:val="00BC3573"/>
    <w:rsid w:val="00BC3CA5"/>
    <w:rsid w:val="00BC7C64"/>
    <w:rsid w:val="00BD16D7"/>
    <w:rsid w:val="00BD7736"/>
    <w:rsid w:val="00BE28CF"/>
    <w:rsid w:val="00BE4378"/>
    <w:rsid w:val="00BF1346"/>
    <w:rsid w:val="00BF5BF2"/>
    <w:rsid w:val="00C006F4"/>
    <w:rsid w:val="00C070A0"/>
    <w:rsid w:val="00C100BE"/>
    <w:rsid w:val="00C26FD8"/>
    <w:rsid w:val="00C36038"/>
    <w:rsid w:val="00C40F46"/>
    <w:rsid w:val="00C47ED9"/>
    <w:rsid w:val="00C54593"/>
    <w:rsid w:val="00C64BA9"/>
    <w:rsid w:val="00C72551"/>
    <w:rsid w:val="00C8133D"/>
    <w:rsid w:val="00C92B44"/>
    <w:rsid w:val="00C9357C"/>
    <w:rsid w:val="00C94FD3"/>
    <w:rsid w:val="00CC58C3"/>
    <w:rsid w:val="00CD72A3"/>
    <w:rsid w:val="00CD7D62"/>
    <w:rsid w:val="00CE7535"/>
    <w:rsid w:val="00D01122"/>
    <w:rsid w:val="00D07B86"/>
    <w:rsid w:val="00D121F3"/>
    <w:rsid w:val="00D1367F"/>
    <w:rsid w:val="00D33AEA"/>
    <w:rsid w:val="00D363D9"/>
    <w:rsid w:val="00D46192"/>
    <w:rsid w:val="00D572E8"/>
    <w:rsid w:val="00D62AA1"/>
    <w:rsid w:val="00D74C88"/>
    <w:rsid w:val="00D77C2C"/>
    <w:rsid w:val="00D822C5"/>
    <w:rsid w:val="00D92720"/>
    <w:rsid w:val="00DA3FDC"/>
    <w:rsid w:val="00DA6714"/>
    <w:rsid w:val="00DB0702"/>
    <w:rsid w:val="00DB166B"/>
    <w:rsid w:val="00DB43E2"/>
    <w:rsid w:val="00DC08BC"/>
    <w:rsid w:val="00DC507F"/>
    <w:rsid w:val="00DD18EB"/>
    <w:rsid w:val="00DD3F59"/>
    <w:rsid w:val="00DD47D3"/>
    <w:rsid w:val="00DE2DA4"/>
    <w:rsid w:val="00E051F6"/>
    <w:rsid w:val="00E11340"/>
    <w:rsid w:val="00E148CB"/>
    <w:rsid w:val="00E2588E"/>
    <w:rsid w:val="00E32B33"/>
    <w:rsid w:val="00E402B5"/>
    <w:rsid w:val="00E423E3"/>
    <w:rsid w:val="00E434D8"/>
    <w:rsid w:val="00E46571"/>
    <w:rsid w:val="00E52F7A"/>
    <w:rsid w:val="00E55B72"/>
    <w:rsid w:val="00E61CA6"/>
    <w:rsid w:val="00E62EB5"/>
    <w:rsid w:val="00E630CA"/>
    <w:rsid w:val="00E70CD3"/>
    <w:rsid w:val="00E71ABB"/>
    <w:rsid w:val="00E723A2"/>
    <w:rsid w:val="00E7352B"/>
    <w:rsid w:val="00E92298"/>
    <w:rsid w:val="00E969DC"/>
    <w:rsid w:val="00EA1A21"/>
    <w:rsid w:val="00EA4E73"/>
    <w:rsid w:val="00EA6E29"/>
    <w:rsid w:val="00EB22E2"/>
    <w:rsid w:val="00EB32DD"/>
    <w:rsid w:val="00EC14A4"/>
    <w:rsid w:val="00EC17A5"/>
    <w:rsid w:val="00EC72D2"/>
    <w:rsid w:val="00EC75E9"/>
    <w:rsid w:val="00ED1034"/>
    <w:rsid w:val="00ED4A39"/>
    <w:rsid w:val="00ED6D9C"/>
    <w:rsid w:val="00EE3064"/>
    <w:rsid w:val="00EF51D8"/>
    <w:rsid w:val="00F03B2F"/>
    <w:rsid w:val="00F050F0"/>
    <w:rsid w:val="00F11D89"/>
    <w:rsid w:val="00F12D6A"/>
    <w:rsid w:val="00F1346C"/>
    <w:rsid w:val="00F13BCE"/>
    <w:rsid w:val="00F14D84"/>
    <w:rsid w:val="00F15963"/>
    <w:rsid w:val="00F15DB8"/>
    <w:rsid w:val="00F2051F"/>
    <w:rsid w:val="00F247FA"/>
    <w:rsid w:val="00F25508"/>
    <w:rsid w:val="00F32796"/>
    <w:rsid w:val="00F40668"/>
    <w:rsid w:val="00F51D6D"/>
    <w:rsid w:val="00F740B3"/>
    <w:rsid w:val="00F77808"/>
    <w:rsid w:val="00F83002"/>
    <w:rsid w:val="00F92DCA"/>
    <w:rsid w:val="00FA06AF"/>
    <w:rsid w:val="00FA2FB4"/>
    <w:rsid w:val="00FA411B"/>
    <w:rsid w:val="00FA47F0"/>
    <w:rsid w:val="00FA632C"/>
    <w:rsid w:val="00FA78D9"/>
    <w:rsid w:val="00FB0281"/>
    <w:rsid w:val="00FB3619"/>
    <w:rsid w:val="00FC72DB"/>
    <w:rsid w:val="00FD1C3B"/>
    <w:rsid w:val="00FD68CC"/>
    <w:rsid w:val="00FE35E7"/>
    <w:rsid w:val="00FE3FD4"/>
    <w:rsid w:val="00FE58AB"/>
    <w:rsid w:val="00FE6C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84D7812"/>
  <w15:chartTrackingRefBased/>
  <w15:docId w15:val="{DC8B5A2D-73F5-45FB-BB38-1B82D8569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widowControl w:val="0"/>
      <w:outlineLvl w:val="0"/>
    </w:pPr>
    <w:rPr>
      <w:snapToGrid w:val="0"/>
    </w:rPr>
  </w:style>
  <w:style w:type="paragraph" w:styleId="Heading2">
    <w:name w:val="heading 2"/>
    <w:basedOn w:val="Normal"/>
    <w:next w:val="Normal"/>
    <w:qFormat/>
    <w:pPr>
      <w:keepNext/>
      <w:widowControl w:val="0"/>
      <w:outlineLvl w:val="1"/>
    </w:pPr>
    <w:rPr>
      <w:b/>
      <w:snapToGrid w:val="0"/>
    </w:rPr>
  </w:style>
  <w:style w:type="paragraph" w:styleId="Heading3">
    <w:name w:val="heading 3"/>
    <w:basedOn w:val="Normal"/>
    <w:next w:val="Normal"/>
    <w:qFormat/>
    <w:pPr>
      <w:keepNext/>
      <w:widowControl w:val="0"/>
      <w:outlineLvl w:val="2"/>
    </w:pPr>
    <w:rPr>
      <w:b/>
      <w:i/>
      <w:snapToGrid w:val="0"/>
    </w:rPr>
  </w:style>
  <w:style w:type="paragraph" w:styleId="Heading4">
    <w:name w:val="heading 4"/>
    <w:basedOn w:val="Normal"/>
    <w:next w:val="Normal"/>
    <w:link w:val="Heading4Char"/>
    <w:qFormat/>
    <w:pPr>
      <w:keepNext/>
      <w:widowControl w:val="0"/>
      <w:outlineLvl w:val="3"/>
    </w:pPr>
    <w:rPr>
      <w:b/>
      <w:snapToGrid w:val="0"/>
      <w:sz w:val="32"/>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widowControl w:val="0"/>
      <w:jc w:val="both"/>
      <w:outlineLvl w:val="5"/>
    </w:pPr>
    <w:rPr>
      <w:b/>
      <w:snapToGrid w:val="0"/>
      <w:sz w:val="22"/>
    </w:rPr>
  </w:style>
  <w:style w:type="paragraph" w:styleId="Heading7">
    <w:name w:val="heading 7"/>
    <w:basedOn w:val="Normal"/>
    <w:next w:val="Normal"/>
    <w:qFormat/>
    <w:pPr>
      <w:keepNext/>
      <w:widowControl w:val="0"/>
      <w:jc w:val="center"/>
      <w:outlineLvl w:val="6"/>
    </w:pPr>
    <w:rPr>
      <w:b/>
      <w:snapToGrid w:val="0"/>
      <w:sz w:val="22"/>
    </w:rPr>
  </w:style>
  <w:style w:type="paragraph" w:styleId="Heading8">
    <w:name w:val="heading 8"/>
    <w:basedOn w:val="Normal"/>
    <w:next w:val="Normal"/>
    <w:qFormat/>
    <w:pPr>
      <w:keepNext/>
      <w:widowControl w:val="0"/>
      <w:outlineLvl w:val="7"/>
    </w:pPr>
    <w:rPr>
      <w:b/>
      <w:snapToGrid w:val="0"/>
      <w:sz w:val="22"/>
    </w:rPr>
  </w:style>
  <w:style w:type="paragraph" w:styleId="Heading9">
    <w:name w:val="heading 9"/>
    <w:basedOn w:val="Normal"/>
    <w:next w:val="Normal"/>
    <w:link w:val="Heading9Char"/>
    <w:qFormat/>
    <w:pPr>
      <w:keepNext/>
      <w:ind w:right="-432"/>
      <w:jc w:val="both"/>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pPr>
    <w:rPr>
      <w:snapToGrid w:val="0"/>
    </w:rPr>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paragraph" w:styleId="BodyText2">
    <w:name w:val="Body Text 2"/>
    <w:basedOn w:val="Normal"/>
    <w:pPr>
      <w:widowControl w:val="0"/>
      <w:jc w:val="both"/>
    </w:pPr>
    <w:rPr>
      <w:snapToGrid w:val="0"/>
    </w:rPr>
  </w:style>
  <w:style w:type="paragraph" w:styleId="BodyText3">
    <w:name w:val="Body Text 3"/>
    <w:basedOn w:val="Normal"/>
    <w:pPr>
      <w:widowControl w:val="0"/>
    </w:pPr>
    <w:rPr>
      <w:b/>
      <w:snapToGrid w:val="0"/>
      <w:sz w:val="16"/>
    </w:rPr>
  </w:style>
  <w:style w:type="paragraph" w:styleId="Title">
    <w:name w:val="Title"/>
    <w:basedOn w:val="Normal"/>
    <w:qFormat/>
    <w:pPr>
      <w:jc w:val="center"/>
    </w:pPr>
    <w:rPr>
      <w:b/>
    </w:rPr>
  </w:style>
  <w:style w:type="paragraph" w:styleId="BlockText">
    <w:name w:val="Block Text"/>
    <w:basedOn w:val="Normal"/>
    <w:pPr>
      <w:ind w:left="360" w:right="-432"/>
      <w:jc w:val="both"/>
    </w:pPr>
    <w:rPr>
      <w:sz w:val="22"/>
    </w:rPr>
  </w:style>
  <w:style w:type="paragraph" w:styleId="BodyTextIndent">
    <w:name w:val="Body Text Indent"/>
    <w:basedOn w:val="Normal"/>
    <w:link w:val="BodyTextIndentChar"/>
    <w:pPr>
      <w:spacing w:after="120"/>
      <w:ind w:left="283"/>
    </w:pPr>
  </w:style>
  <w:style w:type="paragraph" w:styleId="ListParagraph">
    <w:name w:val="List Paragraph"/>
    <w:basedOn w:val="Normal"/>
    <w:uiPriority w:val="34"/>
    <w:qFormat/>
    <w:rsid w:val="00494F36"/>
    <w:pPr>
      <w:ind w:left="720"/>
    </w:pPr>
  </w:style>
  <w:style w:type="character" w:styleId="Strong">
    <w:name w:val="Strong"/>
    <w:uiPriority w:val="22"/>
    <w:qFormat/>
    <w:rsid w:val="000D48EF"/>
    <w:rPr>
      <w:b/>
      <w:bCs/>
    </w:rPr>
  </w:style>
  <w:style w:type="character" w:customStyle="1" w:styleId="BodyTextIndentChar">
    <w:name w:val="Body Text Indent Char"/>
    <w:link w:val="BodyTextIndent"/>
    <w:rsid w:val="00524E7A"/>
    <w:rPr>
      <w:rFonts w:ascii="Arial" w:hAnsi="Arial"/>
      <w:sz w:val="24"/>
      <w:lang w:eastAsia="en-US"/>
    </w:rPr>
  </w:style>
  <w:style w:type="paragraph" w:customStyle="1" w:styleId="Default">
    <w:name w:val="Default"/>
    <w:rsid w:val="005F6A02"/>
    <w:pPr>
      <w:autoSpaceDE w:val="0"/>
      <w:autoSpaceDN w:val="0"/>
      <w:adjustRightInd w:val="0"/>
    </w:pPr>
    <w:rPr>
      <w:rFonts w:ascii="Arial" w:hAnsi="Arial" w:cs="Arial"/>
      <w:color w:val="000000"/>
      <w:sz w:val="24"/>
      <w:szCs w:val="24"/>
    </w:rPr>
  </w:style>
  <w:style w:type="character" w:styleId="Emphasis">
    <w:name w:val="Emphasis"/>
    <w:uiPriority w:val="20"/>
    <w:qFormat/>
    <w:rsid w:val="000012BE"/>
    <w:rPr>
      <w:b/>
      <w:bCs/>
      <w:i w:val="0"/>
      <w:iCs w:val="0"/>
    </w:rPr>
  </w:style>
  <w:style w:type="character" w:customStyle="1" w:styleId="st">
    <w:name w:val="st"/>
    <w:rsid w:val="000012BE"/>
  </w:style>
  <w:style w:type="paragraph" w:styleId="BalloonText">
    <w:name w:val="Balloon Text"/>
    <w:basedOn w:val="Normal"/>
    <w:link w:val="BalloonTextChar"/>
    <w:rsid w:val="006B77C2"/>
    <w:rPr>
      <w:rFonts w:ascii="Tahoma" w:hAnsi="Tahoma" w:cs="Tahoma"/>
      <w:sz w:val="16"/>
      <w:szCs w:val="16"/>
    </w:rPr>
  </w:style>
  <w:style w:type="character" w:customStyle="1" w:styleId="BalloonTextChar">
    <w:name w:val="Balloon Text Char"/>
    <w:link w:val="BalloonText"/>
    <w:rsid w:val="006B77C2"/>
    <w:rPr>
      <w:rFonts w:ascii="Tahoma" w:hAnsi="Tahoma" w:cs="Tahoma"/>
      <w:sz w:val="16"/>
      <w:szCs w:val="16"/>
      <w:lang w:eastAsia="en-US"/>
    </w:rPr>
  </w:style>
  <w:style w:type="character" w:styleId="Hyperlink">
    <w:name w:val="Hyperlink"/>
    <w:rsid w:val="00FB3619"/>
    <w:rPr>
      <w:color w:val="0000FF"/>
      <w:u w:val="single"/>
    </w:rPr>
  </w:style>
  <w:style w:type="character" w:customStyle="1" w:styleId="Heading9Char">
    <w:name w:val="Heading 9 Char"/>
    <w:link w:val="Heading9"/>
    <w:rsid w:val="004D3646"/>
    <w:rPr>
      <w:rFonts w:ascii="Arial" w:hAnsi="Arial"/>
      <w:b/>
      <w:sz w:val="22"/>
      <w:lang w:eastAsia="en-US"/>
    </w:rPr>
  </w:style>
  <w:style w:type="paragraph" w:customStyle="1" w:styleId="Bodysubclause">
    <w:name w:val="Body  sub clause"/>
    <w:basedOn w:val="Normal"/>
    <w:rsid w:val="00134AB4"/>
    <w:pPr>
      <w:spacing w:before="240" w:after="120" w:line="300" w:lineRule="atLeast"/>
      <w:ind w:left="720"/>
      <w:jc w:val="both"/>
    </w:pPr>
    <w:rPr>
      <w:rFonts w:ascii="Times New Roman" w:hAnsi="Times New Roman"/>
      <w:sz w:val="22"/>
    </w:rPr>
  </w:style>
  <w:style w:type="character" w:customStyle="1" w:styleId="Heading4Char">
    <w:name w:val="Heading 4 Char"/>
    <w:link w:val="Heading4"/>
    <w:rsid w:val="00D1367F"/>
    <w:rPr>
      <w:rFonts w:ascii="Arial" w:hAnsi="Arial"/>
      <w:b/>
      <w:snapToGrid w:val="0"/>
      <w:sz w:val="32"/>
      <w:lang w:eastAsia="en-US"/>
    </w:rPr>
  </w:style>
  <w:style w:type="character" w:customStyle="1" w:styleId="FooterChar">
    <w:name w:val="Footer Char"/>
    <w:link w:val="Footer"/>
    <w:rsid w:val="00D1367F"/>
    <w:rPr>
      <w:rFonts w:ascii="Arial" w:hAnsi="Arial"/>
      <w:sz w:val="24"/>
      <w:lang w:eastAsia="en-US"/>
    </w:rPr>
  </w:style>
  <w:style w:type="paragraph" w:customStyle="1" w:styleId="Body">
    <w:name w:val="Body"/>
    <w:rsid w:val="00D1367F"/>
    <w:pPr>
      <w:pBdr>
        <w:top w:val="nil"/>
        <w:left w:val="nil"/>
        <w:bottom w:val="nil"/>
        <w:right w:val="nil"/>
        <w:between w:val="nil"/>
        <w:bar w:val="nil"/>
      </w:pBdr>
    </w:pPr>
    <w:rPr>
      <w:color w:val="000000"/>
      <w:sz w:val="24"/>
      <w:szCs w:val="24"/>
      <w:u w:color="000000"/>
      <w:bdr w:val="nil"/>
    </w:rPr>
  </w:style>
  <w:style w:type="paragraph" w:styleId="Revision">
    <w:name w:val="Revision"/>
    <w:hidden/>
    <w:uiPriority w:val="99"/>
    <w:semiHidden/>
    <w:rsid w:val="00B9631A"/>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960">
      <w:bodyDiv w:val="1"/>
      <w:marLeft w:val="0"/>
      <w:marRight w:val="0"/>
      <w:marTop w:val="0"/>
      <w:marBottom w:val="0"/>
      <w:divBdr>
        <w:top w:val="none" w:sz="0" w:space="0" w:color="auto"/>
        <w:left w:val="none" w:sz="0" w:space="0" w:color="auto"/>
        <w:bottom w:val="none" w:sz="0" w:space="0" w:color="auto"/>
        <w:right w:val="none" w:sz="0" w:space="0" w:color="auto"/>
      </w:divBdr>
    </w:div>
    <w:div w:id="284040760">
      <w:bodyDiv w:val="1"/>
      <w:marLeft w:val="0"/>
      <w:marRight w:val="0"/>
      <w:marTop w:val="0"/>
      <w:marBottom w:val="0"/>
      <w:divBdr>
        <w:top w:val="none" w:sz="0" w:space="0" w:color="auto"/>
        <w:left w:val="none" w:sz="0" w:space="0" w:color="auto"/>
        <w:bottom w:val="none" w:sz="0" w:space="0" w:color="auto"/>
        <w:right w:val="none" w:sz="0" w:space="0" w:color="auto"/>
      </w:divBdr>
    </w:div>
    <w:div w:id="558172478">
      <w:bodyDiv w:val="1"/>
      <w:marLeft w:val="0"/>
      <w:marRight w:val="0"/>
      <w:marTop w:val="0"/>
      <w:marBottom w:val="0"/>
      <w:divBdr>
        <w:top w:val="none" w:sz="0" w:space="0" w:color="auto"/>
        <w:left w:val="none" w:sz="0" w:space="0" w:color="auto"/>
        <w:bottom w:val="none" w:sz="0" w:space="0" w:color="auto"/>
        <w:right w:val="none" w:sz="0" w:space="0" w:color="auto"/>
      </w:divBdr>
    </w:div>
    <w:div w:id="760495248">
      <w:bodyDiv w:val="1"/>
      <w:marLeft w:val="0"/>
      <w:marRight w:val="0"/>
      <w:marTop w:val="0"/>
      <w:marBottom w:val="0"/>
      <w:divBdr>
        <w:top w:val="none" w:sz="0" w:space="0" w:color="auto"/>
        <w:left w:val="none" w:sz="0" w:space="0" w:color="auto"/>
        <w:bottom w:val="none" w:sz="0" w:space="0" w:color="auto"/>
        <w:right w:val="none" w:sz="0" w:space="0" w:color="auto"/>
      </w:divBdr>
    </w:div>
    <w:div w:id="802121487">
      <w:bodyDiv w:val="1"/>
      <w:marLeft w:val="0"/>
      <w:marRight w:val="0"/>
      <w:marTop w:val="0"/>
      <w:marBottom w:val="0"/>
      <w:divBdr>
        <w:top w:val="none" w:sz="0" w:space="0" w:color="auto"/>
        <w:left w:val="none" w:sz="0" w:space="0" w:color="auto"/>
        <w:bottom w:val="none" w:sz="0" w:space="0" w:color="auto"/>
        <w:right w:val="none" w:sz="0" w:space="0" w:color="auto"/>
      </w:divBdr>
    </w:div>
    <w:div w:id="868565575">
      <w:bodyDiv w:val="1"/>
      <w:marLeft w:val="0"/>
      <w:marRight w:val="0"/>
      <w:marTop w:val="0"/>
      <w:marBottom w:val="0"/>
      <w:divBdr>
        <w:top w:val="none" w:sz="0" w:space="0" w:color="auto"/>
        <w:left w:val="none" w:sz="0" w:space="0" w:color="auto"/>
        <w:bottom w:val="none" w:sz="0" w:space="0" w:color="auto"/>
        <w:right w:val="none" w:sz="0" w:space="0" w:color="auto"/>
      </w:divBdr>
    </w:div>
    <w:div w:id="899512039">
      <w:bodyDiv w:val="1"/>
      <w:marLeft w:val="0"/>
      <w:marRight w:val="0"/>
      <w:marTop w:val="0"/>
      <w:marBottom w:val="0"/>
      <w:divBdr>
        <w:top w:val="none" w:sz="0" w:space="0" w:color="auto"/>
        <w:left w:val="none" w:sz="0" w:space="0" w:color="auto"/>
        <w:bottom w:val="none" w:sz="0" w:space="0" w:color="auto"/>
        <w:right w:val="none" w:sz="0" w:space="0" w:color="auto"/>
      </w:divBdr>
    </w:div>
    <w:div w:id="1248031901">
      <w:bodyDiv w:val="1"/>
      <w:marLeft w:val="0"/>
      <w:marRight w:val="0"/>
      <w:marTop w:val="0"/>
      <w:marBottom w:val="0"/>
      <w:divBdr>
        <w:top w:val="none" w:sz="0" w:space="0" w:color="auto"/>
        <w:left w:val="none" w:sz="0" w:space="0" w:color="auto"/>
        <w:bottom w:val="none" w:sz="0" w:space="0" w:color="auto"/>
        <w:right w:val="none" w:sz="0" w:space="0" w:color="auto"/>
      </w:divBdr>
    </w:div>
    <w:div w:id="129933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2DDD6-9595-421D-ACB3-553DC388B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1572</Words>
  <Characters>8966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Groundworks Colne Valley</Company>
  <LinksUpToDate>false</LinksUpToDate>
  <CharactersWithSpaces>10517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Les Parker</dc:creator>
  <cp:keywords/>
  <cp:lastModifiedBy>Louise Bucknell</cp:lastModifiedBy>
  <cp:revision>34</cp:revision>
  <cp:lastPrinted>2013-10-23T12:42:00Z</cp:lastPrinted>
  <dcterms:created xsi:type="dcterms:W3CDTF">2025-02-18T10:11:00Z</dcterms:created>
  <dcterms:modified xsi:type="dcterms:W3CDTF">2025-06-04T15:39:00Z</dcterms:modified>
</cp:coreProperties>
</file>