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D1C8F" w:rsidR="002A05A5" w:rsidP="00374031" w:rsidRDefault="009314A7" w14:paraId="2DB77DB3" w14:textId="61D9B129">
      <w:pPr>
        <w:pStyle w:val="Heading6"/>
        <w:spacing w:before="120"/>
        <w:rPr>
          <w:rFonts w:cs="Calibri"/>
          <w:color w:val="009A46"/>
          <w:sz w:val="28"/>
          <w:szCs w:val="24"/>
        </w:rPr>
      </w:pPr>
      <w:r w:rsidRPr="00DD1C8F">
        <w:rPr>
          <w:rFonts w:cs="Calibri"/>
          <w:noProof/>
          <w:color w:val="009A46"/>
          <w:sz w:val="12"/>
          <w:szCs w:val="24"/>
        </w:rPr>
        <w:drawing>
          <wp:anchor distT="0" distB="0" distL="114300" distR="114300" simplePos="0" relativeHeight="251657728" behindDoc="1" locked="0" layoutInCell="1" allowOverlap="1" wp14:anchorId="20564C03" wp14:editId="29AECCAF">
            <wp:simplePos x="0" y="0"/>
            <wp:positionH relativeFrom="column">
              <wp:posOffset>4843780</wp:posOffset>
            </wp:positionH>
            <wp:positionV relativeFrom="paragraph">
              <wp:posOffset>-344805</wp:posOffset>
            </wp:positionV>
            <wp:extent cx="1428115" cy="15487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115" cy="1548765"/>
                    </a:xfrm>
                    <a:prstGeom prst="rect">
                      <a:avLst/>
                    </a:prstGeom>
                    <a:noFill/>
                  </pic:spPr>
                </pic:pic>
              </a:graphicData>
            </a:graphic>
            <wp14:sizeRelH relativeFrom="page">
              <wp14:pctWidth>0</wp14:pctWidth>
            </wp14:sizeRelH>
            <wp14:sizeRelV relativeFrom="page">
              <wp14:pctHeight>0</wp14:pctHeight>
            </wp14:sizeRelV>
          </wp:anchor>
        </w:drawing>
      </w:r>
      <w:r w:rsidRPr="00DD1C8F" w:rsidR="002A05A5">
        <w:rPr>
          <w:rFonts w:cs="Calibri"/>
          <w:color w:val="009A46"/>
          <w:sz w:val="28"/>
          <w:szCs w:val="24"/>
        </w:rPr>
        <w:t>Groundwork London Job Description</w:t>
      </w:r>
    </w:p>
    <w:p w:rsidRPr="00DD1C8F" w:rsidR="002A05A5" w:rsidP="00374031" w:rsidRDefault="002A05A5" w14:paraId="735DFB90" w14:textId="54C83F2B">
      <w:pPr>
        <w:pStyle w:val="Heading1"/>
        <w:spacing w:before="240"/>
        <w:rPr>
          <w:rFonts w:ascii="Calibri" w:hAnsi="Calibri" w:cs="Calibri"/>
          <w:color w:val="009A46"/>
          <w:lang w:eastAsia="en-GB"/>
        </w:rPr>
      </w:pPr>
      <w:r w:rsidRPr="646CA86E" w:rsidR="002A05A5">
        <w:rPr>
          <w:rFonts w:ascii="Calibri" w:hAnsi="Calibri" w:cs="Calibri"/>
          <w:color w:val="009A46"/>
          <w:lang w:eastAsia="en-GB"/>
        </w:rPr>
        <w:t>Job Title:</w:t>
      </w:r>
      <w:r w:rsidRPr="646CA86E" w:rsidR="00C233E4">
        <w:rPr>
          <w:rFonts w:ascii="Calibri" w:hAnsi="Calibri" w:cs="Calibri"/>
          <w:color w:val="009A46"/>
          <w:lang w:eastAsia="en-GB"/>
        </w:rPr>
        <w:t xml:space="preserve"> </w:t>
      </w:r>
      <w:r w:rsidRPr="646CA86E" w:rsidR="002A05A5">
        <w:rPr>
          <w:rFonts w:ascii="Calibri" w:hAnsi="Calibri" w:cs="Calibri"/>
          <w:color w:val="009A46"/>
          <w:lang w:eastAsia="en-GB"/>
        </w:rPr>
        <w:t xml:space="preserve"> </w:t>
      </w:r>
      <w:r>
        <w:tab/>
      </w:r>
      <w:r>
        <w:tab/>
      </w:r>
      <w:r w:rsidRPr="646CA86E" w:rsidR="00E853C4">
        <w:rPr>
          <w:rFonts w:ascii="Calibri" w:hAnsi="Calibri" w:cs="Calibri"/>
          <w:color w:val="009A46"/>
          <w:lang w:eastAsia="en-GB"/>
        </w:rPr>
        <w:t xml:space="preserve">Team </w:t>
      </w:r>
      <w:r w:rsidRPr="646CA86E" w:rsidR="4948F54C">
        <w:rPr>
          <w:rFonts w:ascii="Calibri" w:hAnsi="Calibri" w:cs="Calibri"/>
          <w:color w:val="009A46"/>
          <w:lang w:eastAsia="en-GB"/>
        </w:rPr>
        <w:t>Leader: Horticulture</w:t>
      </w:r>
      <w:r w:rsidRPr="646CA86E" w:rsidR="000E7623">
        <w:rPr>
          <w:rFonts w:ascii="Calibri" w:hAnsi="Calibri" w:cs="Calibri"/>
          <w:color w:val="009A46"/>
          <w:lang w:eastAsia="en-GB"/>
        </w:rPr>
        <w:t xml:space="preserve"> </w:t>
      </w:r>
    </w:p>
    <w:p w:rsidRPr="00DD1C8F" w:rsidR="002A05A5" w:rsidP="005079BD" w:rsidRDefault="002A05A5" w14:paraId="7788C4B6" w14:textId="77777777">
      <w:pPr>
        <w:spacing w:before="120"/>
        <w:rPr>
          <w:rFonts w:ascii="Calibri" w:hAnsi="Calibri" w:cs="Calibri"/>
          <w:sz w:val="22"/>
        </w:rPr>
      </w:pPr>
      <w:r w:rsidRPr="00DD1C8F">
        <w:rPr>
          <w:rFonts w:ascii="Calibri" w:hAnsi="Calibri" w:cs="Calibri"/>
          <w:b/>
          <w:bCs/>
          <w:iCs/>
          <w:sz w:val="22"/>
        </w:rPr>
        <w:t>Responsible to:</w:t>
      </w:r>
      <w:r w:rsidRPr="00DD1C8F">
        <w:rPr>
          <w:rFonts w:ascii="Calibri" w:hAnsi="Calibri" w:cs="Calibri"/>
          <w:sz w:val="22"/>
        </w:rPr>
        <w:t xml:space="preserve"> </w:t>
      </w:r>
      <w:r w:rsidRPr="00DD1C8F" w:rsidR="00374031">
        <w:rPr>
          <w:rFonts w:ascii="Calibri" w:hAnsi="Calibri" w:cs="Calibri"/>
          <w:sz w:val="22"/>
        </w:rPr>
        <w:tab/>
      </w:r>
      <w:r w:rsidR="000E7623">
        <w:rPr>
          <w:rFonts w:ascii="Calibri" w:hAnsi="Calibri" w:cs="Calibri"/>
          <w:sz w:val="22"/>
        </w:rPr>
        <w:t>Green Team Programme Manager</w:t>
      </w:r>
    </w:p>
    <w:p w:rsidRPr="00DD1C8F" w:rsidR="005079BD" w:rsidP="005079BD" w:rsidRDefault="005079BD" w14:paraId="54EF6EA1" w14:textId="0C1A205F">
      <w:pPr>
        <w:spacing w:before="120"/>
        <w:rPr>
          <w:rFonts w:ascii="Calibri" w:hAnsi="Calibri" w:cs="Calibri"/>
          <w:b/>
          <w:sz w:val="22"/>
        </w:rPr>
      </w:pPr>
      <w:r w:rsidRPr="00DD1C8F">
        <w:rPr>
          <w:rFonts w:ascii="Calibri" w:hAnsi="Calibri" w:cs="Calibri"/>
          <w:b/>
          <w:sz w:val="22"/>
        </w:rPr>
        <w:t>Responsible for:</w:t>
      </w:r>
      <w:r w:rsidRPr="00DD1C8F">
        <w:rPr>
          <w:rFonts w:ascii="Calibri" w:hAnsi="Calibri" w:cs="Calibri"/>
          <w:sz w:val="22"/>
        </w:rPr>
        <w:tab/>
      </w:r>
      <w:r w:rsidRPr="00DD1C8F">
        <w:rPr>
          <w:rFonts w:ascii="Calibri" w:hAnsi="Calibri" w:cs="Calibri"/>
          <w:sz w:val="22"/>
        </w:rPr>
        <w:t>Green Team Supervisors</w:t>
      </w:r>
      <w:r w:rsidR="001B0754">
        <w:rPr>
          <w:rFonts w:ascii="Calibri" w:hAnsi="Calibri" w:cs="Calibri"/>
          <w:sz w:val="22"/>
        </w:rPr>
        <w:t>, Project Officer</w:t>
      </w:r>
      <w:r w:rsidRPr="00DD1C8F" w:rsidR="00416683">
        <w:rPr>
          <w:rFonts w:ascii="Calibri" w:hAnsi="Calibri" w:cs="Calibri"/>
          <w:sz w:val="22"/>
        </w:rPr>
        <w:t xml:space="preserve"> </w:t>
      </w:r>
      <w:r w:rsidRPr="00DD1C8F" w:rsidR="001B0754">
        <w:rPr>
          <w:rFonts w:ascii="Calibri" w:hAnsi="Calibri" w:cs="Calibri"/>
          <w:sz w:val="22"/>
        </w:rPr>
        <w:t>and Trainees</w:t>
      </w:r>
      <w:r w:rsidRPr="00DD1C8F" w:rsidR="00416683">
        <w:rPr>
          <w:rFonts w:ascii="Calibri" w:hAnsi="Calibri" w:cs="Calibri"/>
          <w:sz w:val="22"/>
        </w:rPr>
        <w:t xml:space="preserve"> </w:t>
      </w:r>
    </w:p>
    <w:p w:rsidRPr="00DD1C8F" w:rsidR="002A05A5" w:rsidP="005079BD" w:rsidRDefault="002A05A5" w14:paraId="007401B7" w14:textId="363CC248">
      <w:pPr>
        <w:pStyle w:val="Title"/>
        <w:spacing w:before="120"/>
        <w:jc w:val="both"/>
        <w:rPr>
          <w:rFonts w:ascii="Calibri" w:hAnsi="Calibri" w:cs="Calibri"/>
          <w:b w:val="0"/>
          <w:sz w:val="22"/>
          <w:szCs w:val="24"/>
        </w:rPr>
      </w:pPr>
      <w:r w:rsidRPr="00DD1C8F">
        <w:rPr>
          <w:rFonts w:ascii="Calibri" w:hAnsi="Calibri" w:cs="Calibri"/>
          <w:bCs/>
          <w:iCs/>
          <w:sz w:val="22"/>
          <w:szCs w:val="24"/>
        </w:rPr>
        <w:t>Location:</w:t>
      </w:r>
      <w:r w:rsidRPr="00DD1C8F">
        <w:rPr>
          <w:rFonts w:ascii="Calibri" w:hAnsi="Calibri" w:cs="Calibri"/>
          <w:b w:val="0"/>
          <w:sz w:val="22"/>
          <w:szCs w:val="24"/>
        </w:rPr>
        <w:t xml:space="preserve"> </w:t>
      </w:r>
      <w:r w:rsidRPr="00DD1C8F" w:rsidR="00374031">
        <w:rPr>
          <w:rFonts w:ascii="Calibri" w:hAnsi="Calibri" w:cs="Calibri"/>
          <w:b w:val="0"/>
          <w:sz w:val="22"/>
          <w:szCs w:val="24"/>
        </w:rPr>
        <w:tab/>
      </w:r>
      <w:r w:rsidRPr="00DD1C8F" w:rsidR="00374031">
        <w:rPr>
          <w:rFonts w:ascii="Calibri" w:hAnsi="Calibri" w:cs="Calibri"/>
          <w:b w:val="0"/>
          <w:sz w:val="22"/>
          <w:szCs w:val="24"/>
        </w:rPr>
        <w:tab/>
      </w:r>
      <w:r w:rsidRPr="00DD1C8F">
        <w:rPr>
          <w:rFonts w:ascii="Calibri" w:hAnsi="Calibri" w:cs="Calibri"/>
          <w:b w:val="0"/>
          <w:sz w:val="22"/>
          <w:szCs w:val="24"/>
        </w:rPr>
        <w:t xml:space="preserve">Groundwork London </w:t>
      </w:r>
      <w:r w:rsidR="001B0754">
        <w:rPr>
          <w:rFonts w:ascii="Calibri" w:hAnsi="Calibri" w:cs="Calibri"/>
          <w:b w:val="0"/>
          <w:sz w:val="22"/>
          <w:szCs w:val="24"/>
        </w:rPr>
        <w:t xml:space="preserve">office and </w:t>
      </w:r>
      <w:r w:rsidR="009E2F7D">
        <w:rPr>
          <w:rFonts w:ascii="Calibri" w:hAnsi="Calibri" w:cs="Calibri"/>
          <w:b w:val="0"/>
          <w:sz w:val="22"/>
          <w:szCs w:val="24"/>
        </w:rPr>
        <w:t xml:space="preserve">project </w:t>
      </w:r>
      <w:r w:rsidRPr="00DD1C8F">
        <w:rPr>
          <w:rFonts w:ascii="Calibri" w:hAnsi="Calibri" w:cs="Calibri"/>
          <w:b w:val="0"/>
          <w:sz w:val="22"/>
          <w:szCs w:val="24"/>
        </w:rPr>
        <w:t>sites</w:t>
      </w:r>
      <w:r w:rsidR="009E2F7D">
        <w:rPr>
          <w:rFonts w:ascii="Calibri" w:hAnsi="Calibri" w:cs="Calibri"/>
          <w:b w:val="0"/>
          <w:sz w:val="22"/>
          <w:szCs w:val="24"/>
        </w:rPr>
        <w:t xml:space="preserve"> across London </w:t>
      </w:r>
    </w:p>
    <w:p w:rsidRPr="00DD1C8F" w:rsidR="002A05A5" w:rsidRDefault="002A05A5" w14:paraId="7D727A2E" w14:textId="77777777">
      <w:pPr>
        <w:pStyle w:val="Title"/>
        <w:pBdr>
          <w:bottom w:val="single" w:color="auto" w:sz="4" w:space="1"/>
        </w:pBdr>
        <w:jc w:val="both"/>
        <w:rPr>
          <w:rFonts w:ascii="Calibri" w:hAnsi="Calibri" w:cs="Calibri"/>
          <w:b w:val="0"/>
          <w:color w:val="009A46"/>
          <w:sz w:val="8"/>
          <w:szCs w:val="24"/>
        </w:rPr>
      </w:pPr>
    </w:p>
    <w:p w:rsidRPr="00DD1C8F" w:rsidR="002A05A5" w:rsidP="00374031" w:rsidRDefault="00416683" w14:paraId="2BC63977" w14:textId="77777777">
      <w:pPr>
        <w:pStyle w:val="Title"/>
        <w:spacing w:before="240"/>
        <w:jc w:val="both"/>
        <w:rPr>
          <w:rFonts w:ascii="Calibri" w:hAnsi="Calibri" w:cs="Calibri"/>
          <w:bCs/>
          <w:color w:val="009A46"/>
          <w:sz w:val="22"/>
          <w:szCs w:val="22"/>
        </w:rPr>
      </w:pPr>
      <w:r w:rsidRPr="001B0754">
        <w:rPr>
          <w:rFonts w:ascii="Calibri" w:hAnsi="Calibri" w:cs="Calibri"/>
          <w:bCs/>
          <w:color w:val="009A46"/>
          <w:sz w:val="24"/>
          <w:szCs w:val="24"/>
        </w:rPr>
        <w:t>Job Background</w:t>
      </w:r>
      <w:r w:rsidRPr="00DD1C8F">
        <w:rPr>
          <w:rFonts w:ascii="Calibri" w:hAnsi="Calibri" w:cs="Calibri"/>
          <w:bCs/>
          <w:color w:val="009A46"/>
          <w:sz w:val="22"/>
          <w:szCs w:val="22"/>
        </w:rPr>
        <w:t>:</w:t>
      </w:r>
    </w:p>
    <w:p w:rsidRPr="00DD1C8F" w:rsidR="000D33CE" w:rsidP="000D33CE" w:rsidRDefault="002A05A5" w14:paraId="6E9747E5" w14:textId="4BA4D184">
      <w:pPr>
        <w:pStyle w:val="Title"/>
        <w:spacing w:before="60" w:after="60"/>
        <w:jc w:val="both"/>
        <w:rPr>
          <w:rFonts w:ascii="Calibri" w:hAnsi="Calibri" w:cs="Calibri"/>
          <w:b w:val="0"/>
          <w:bCs/>
          <w:sz w:val="22"/>
        </w:rPr>
      </w:pPr>
      <w:r w:rsidRPr="00DD1C8F">
        <w:rPr>
          <w:rFonts w:ascii="Calibri" w:hAnsi="Calibri" w:cs="Calibri"/>
          <w:b w:val="0"/>
          <w:bCs/>
          <w:sz w:val="22"/>
        </w:rPr>
        <w:t xml:space="preserve">The delivery of </w:t>
      </w:r>
      <w:r w:rsidRPr="00DD1C8F" w:rsidR="00F67789">
        <w:rPr>
          <w:rFonts w:ascii="Calibri" w:hAnsi="Calibri" w:cs="Calibri"/>
          <w:b w:val="0"/>
          <w:bCs/>
          <w:sz w:val="22"/>
        </w:rPr>
        <w:t>G</w:t>
      </w:r>
      <w:r w:rsidRPr="00DD1C8F">
        <w:rPr>
          <w:rFonts w:ascii="Calibri" w:hAnsi="Calibri" w:cs="Calibri"/>
          <w:b w:val="0"/>
          <w:bCs/>
          <w:sz w:val="22"/>
        </w:rPr>
        <w:t xml:space="preserve">reen </w:t>
      </w:r>
      <w:r w:rsidRPr="00DD1C8F" w:rsidR="00F67789">
        <w:rPr>
          <w:rFonts w:ascii="Calibri" w:hAnsi="Calibri" w:cs="Calibri"/>
          <w:b w:val="0"/>
          <w:bCs/>
          <w:sz w:val="22"/>
        </w:rPr>
        <w:t>T</w:t>
      </w:r>
      <w:r w:rsidRPr="00DD1C8F">
        <w:rPr>
          <w:rFonts w:ascii="Calibri" w:hAnsi="Calibri" w:cs="Calibri"/>
          <w:b w:val="0"/>
          <w:bCs/>
          <w:sz w:val="22"/>
        </w:rPr>
        <w:t>eam training programmes is a vital</w:t>
      </w:r>
      <w:r w:rsidRPr="00DD1C8F" w:rsidR="00D24898">
        <w:rPr>
          <w:rFonts w:ascii="Calibri" w:hAnsi="Calibri" w:cs="Calibri"/>
          <w:b w:val="0"/>
          <w:bCs/>
          <w:sz w:val="22"/>
        </w:rPr>
        <w:t xml:space="preserve"> </w:t>
      </w:r>
      <w:r w:rsidRPr="00DD1C8F">
        <w:rPr>
          <w:rFonts w:ascii="Calibri" w:hAnsi="Calibri" w:cs="Calibri"/>
          <w:b w:val="0"/>
          <w:bCs/>
          <w:sz w:val="22"/>
        </w:rPr>
        <w:t>part of Groundwork London’s E</w:t>
      </w:r>
      <w:r w:rsidRPr="00DD1C8F" w:rsidR="00C233E4">
        <w:rPr>
          <w:rFonts w:ascii="Calibri" w:hAnsi="Calibri" w:cs="Calibri"/>
          <w:b w:val="0"/>
          <w:bCs/>
          <w:sz w:val="22"/>
        </w:rPr>
        <w:t xml:space="preserve">mployment </w:t>
      </w:r>
      <w:r w:rsidRPr="00DD1C8F">
        <w:rPr>
          <w:rFonts w:ascii="Calibri" w:hAnsi="Calibri" w:cs="Calibri"/>
          <w:b w:val="0"/>
          <w:bCs/>
          <w:sz w:val="22"/>
        </w:rPr>
        <w:t>S</w:t>
      </w:r>
      <w:r w:rsidRPr="00DD1C8F" w:rsidR="00C233E4">
        <w:rPr>
          <w:rFonts w:ascii="Calibri" w:hAnsi="Calibri" w:cs="Calibri"/>
          <w:b w:val="0"/>
          <w:bCs/>
          <w:sz w:val="22"/>
        </w:rPr>
        <w:t xml:space="preserve">kills &amp; Training </w:t>
      </w:r>
      <w:r w:rsidRPr="00DD1C8F">
        <w:rPr>
          <w:rFonts w:ascii="Calibri" w:hAnsi="Calibri" w:cs="Calibri"/>
          <w:b w:val="0"/>
          <w:bCs/>
          <w:sz w:val="22"/>
        </w:rPr>
        <w:t>programme. The</w:t>
      </w:r>
      <w:r w:rsidR="00E95913">
        <w:rPr>
          <w:rFonts w:ascii="Calibri" w:hAnsi="Calibri" w:cs="Calibri"/>
          <w:b w:val="0"/>
          <w:bCs/>
          <w:sz w:val="22"/>
        </w:rPr>
        <w:t xml:space="preserve"> </w:t>
      </w:r>
      <w:r w:rsidRPr="00DD1C8F">
        <w:rPr>
          <w:rFonts w:ascii="Calibri" w:hAnsi="Calibri" w:cs="Calibri"/>
          <w:b w:val="0"/>
          <w:bCs/>
          <w:sz w:val="22"/>
        </w:rPr>
        <w:t>Green</w:t>
      </w:r>
      <w:r w:rsidR="00E50914">
        <w:rPr>
          <w:rFonts w:ascii="Calibri" w:hAnsi="Calibri" w:cs="Calibri"/>
          <w:b w:val="0"/>
          <w:bCs/>
          <w:sz w:val="22"/>
        </w:rPr>
        <w:t xml:space="preserve"> Skills</w:t>
      </w:r>
      <w:r w:rsidRPr="00DD1C8F">
        <w:rPr>
          <w:rFonts w:ascii="Calibri" w:hAnsi="Calibri" w:cs="Calibri"/>
          <w:b w:val="0"/>
          <w:bCs/>
          <w:sz w:val="22"/>
        </w:rPr>
        <w:t xml:space="preserve"> Team </w:t>
      </w:r>
      <w:r w:rsidR="000E7623">
        <w:rPr>
          <w:rFonts w:ascii="Calibri" w:hAnsi="Calibri" w:cs="Calibri"/>
          <w:b w:val="0"/>
          <w:bCs/>
          <w:sz w:val="22"/>
        </w:rPr>
        <w:t>Leader</w:t>
      </w:r>
      <w:r w:rsidR="00E95913">
        <w:rPr>
          <w:rFonts w:ascii="Calibri" w:hAnsi="Calibri" w:cs="Calibri"/>
          <w:b w:val="0"/>
          <w:bCs/>
          <w:sz w:val="22"/>
        </w:rPr>
        <w:t xml:space="preserve"> </w:t>
      </w:r>
      <w:r w:rsidR="002C5ABC">
        <w:rPr>
          <w:rFonts w:ascii="Calibri" w:hAnsi="Calibri" w:cs="Calibri"/>
          <w:b w:val="0"/>
          <w:bCs/>
          <w:sz w:val="22"/>
        </w:rPr>
        <w:t>fulfils</w:t>
      </w:r>
      <w:r w:rsidR="00E95913">
        <w:rPr>
          <w:rFonts w:ascii="Calibri" w:hAnsi="Calibri" w:cs="Calibri"/>
          <w:b w:val="0"/>
          <w:bCs/>
          <w:sz w:val="22"/>
        </w:rPr>
        <w:t xml:space="preserve"> an important role in </w:t>
      </w:r>
      <w:r w:rsidR="002D36EA">
        <w:rPr>
          <w:rFonts w:ascii="Calibri" w:hAnsi="Calibri" w:cs="Calibri"/>
          <w:b w:val="0"/>
          <w:bCs/>
          <w:sz w:val="22"/>
        </w:rPr>
        <w:t xml:space="preserve">helping </w:t>
      </w:r>
      <w:r w:rsidR="00E95913">
        <w:rPr>
          <w:rFonts w:ascii="Calibri" w:hAnsi="Calibri" w:cs="Calibri"/>
          <w:b w:val="0"/>
          <w:bCs/>
          <w:sz w:val="22"/>
        </w:rPr>
        <w:t>manag</w:t>
      </w:r>
      <w:r w:rsidR="002D36EA">
        <w:rPr>
          <w:rFonts w:ascii="Calibri" w:hAnsi="Calibri" w:cs="Calibri"/>
          <w:b w:val="0"/>
          <w:bCs/>
          <w:sz w:val="22"/>
        </w:rPr>
        <w:t>e</w:t>
      </w:r>
      <w:r w:rsidRPr="00DD1C8F" w:rsidR="00FD6F15">
        <w:rPr>
          <w:rFonts w:ascii="Calibri" w:hAnsi="Calibri" w:cs="Calibri"/>
          <w:b w:val="0"/>
          <w:bCs/>
          <w:sz w:val="22"/>
        </w:rPr>
        <w:t xml:space="preserve"> </w:t>
      </w:r>
      <w:r w:rsidR="00E95913">
        <w:rPr>
          <w:rFonts w:ascii="Calibri" w:hAnsi="Calibri" w:cs="Calibri"/>
          <w:b w:val="0"/>
          <w:bCs/>
          <w:sz w:val="22"/>
        </w:rPr>
        <w:t xml:space="preserve">our Green </w:t>
      </w:r>
      <w:r w:rsidR="002D36EA">
        <w:rPr>
          <w:rFonts w:ascii="Calibri" w:hAnsi="Calibri" w:cs="Calibri"/>
          <w:b w:val="0"/>
          <w:bCs/>
          <w:sz w:val="22"/>
        </w:rPr>
        <w:t xml:space="preserve">Skills </w:t>
      </w:r>
      <w:r w:rsidR="00E95913">
        <w:rPr>
          <w:rFonts w:ascii="Calibri" w:hAnsi="Calibri" w:cs="Calibri"/>
          <w:b w:val="0"/>
          <w:bCs/>
          <w:sz w:val="22"/>
        </w:rPr>
        <w:t>Teams</w:t>
      </w:r>
      <w:r w:rsidRPr="00DD1C8F" w:rsidR="00FD6F15">
        <w:rPr>
          <w:rFonts w:ascii="Calibri" w:hAnsi="Calibri" w:cs="Calibri"/>
          <w:b w:val="0"/>
          <w:bCs/>
          <w:sz w:val="22"/>
        </w:rPr>
        <w:t xml:space="preserve"> </w:t>
      </w:r>
      <w:r w:rsidR="00E95913">
        <w:rPr>
          <w:rFonts w:ascii="Calibri" w:hAnsi="Calibri" w:cs="Calibri"/>
          <w:b w:val="0"/>
          <w:bCs/>
          <w:sz w:val="22"/>
        </w:rPr>
        <w:t xml:space="preserve">and ensuring </w:t>
      </w:r>
      <w:r w:rsidR="002D36EA">
        <w:rPr>
          <w:rFonts w:ascii="Calibri" w:hAnsi="Calibri" w:cs="Calibri"/>
          <w:b w:val="0"/>
          <w:bCs/>
          <w:sz w:val="22"/>
        </w:rPr>
        <w:t xml:space="preserve">that </w:t>
      </w:r>
      <w:r w:rsidR="00E95913">
        <w:rPr>
          <w:rFonts w:ascii="Calibri" w:hAnsi="Calibri" w:cs="Calibri"/>
          <w:b w:val="0"/>
          <w:bCs/>
          <w:sz w:val="22"/>
        </w:rPr>
        <w:t xml:space="preserve">our </w:t>
      </w:r>
      <w:r w:rsidRPr="00DD1C8F" w:rsidR="00885065">
        <w:rPr>
          <w:rFonts w:ascii="Calibri" w:hAnsi="Calibri" w:cs="Calibri"/>
          <w:b w:val="0"/>
          <w:bCs/>
          <w:sz w:val="22"/>
        </w:rPr>
        <w:t xml:space="preserve">grounds maintenance and landscaping contracts </w:t>
      </w:r>
      <w:r w:rsidR="00E95913">
        <w:rPr>
          <w:rFonts w:ascii="Calibri" w:hAnsi="Calibri" w:cs="Calibri"/>
          <w:b w:val="0"/>
          <w:bCs/>
          <w:sz w:val="22"/>
        </w:rPr>
        <w:t xml:space="preserve">are delivered on time, to budget and to our clients’ </w:t>
      </w:r>
      <w:r w:rsidR="002C5ABC">
        <w:rPr>
          <w:rFonts w:ascii="Calibri" w:hAnsi="Calibri" w:cs="Calibri"/>
          <w:b w:val="0"/>
          <w:bCs/>
          <w:sz w:val="22"/>
        </w:rPr>
        <w:t>expectations</w:t>
      </w:r>
      <w:r w:rsidR="005D38AF">
        <w:rPr>
          <w:rFonts w:ascii="Calibri" w:hAnsi="Calibri" w:cs="Calibri"/>
          <w:b w:val="0"/>
          <w:bCs/>
          <w:sz w:val="22"/>
        </w:rPr>
        <w:t xml:space="preserve">.  As part of this role you work with the team so </w:t>
      </w:r>
      <w:r w:rsidR="00B11179">
        <w:rPr>
          <w:rFonts w:ascii="Calibri" w:hAnsi="Calibri" w:cs="Calibri"/>
          <w:b w:val="0"/>
          <w:bCs/>
          <w:sz w:val="22"/>
        </w:rPr>
        <w:t xml:space="preserve">our </w:t>
      </w:r>
      <w:r w:rsidRPr="00DD1C8F" w:rsidR="00885065">
        <w:rPr>
          <w:rFonts w:ascii="Calibri" w:hAnsi="Calibri" w:cs="Calibri"/>
          <w:b w:val="0"/>
          <w:bCs/>
          <w:sz w:val="22"/>
        </w:rPr>
        <w:t>trainees</w:t>
      </w:r>
      <w:r w:rsidR="009E2F7D">
        <w:rPr>
          <w:rFonts w:ascii="Calibri" w:hAnsi="Calibri" w:cs="Calibri"/>
          <w:b w:val="0"/>
          <w:bCs/>
          <w:sz w:val="22"/>
        </w:rPr>
        <w:t xml:space="preserve"> </w:t>
      </w:r>
      <w:r w:rsidRPr="00DD1C8F" w:rsidR="00885065">
        <w:rPr>
          <w:rFonts w:ascii="Calibri" w:hAnsi="Calibri" w:cs="Calibri"/>
          <w:b w:val="0"/>
          <w:bCs/>
          <w:sz w:val="22"/>
        </w:rPr>
        <w:t>are offered the best opportunity to develop their sk</w:t>
      </w:r>
      <w:r w:rsidRPr="00DD1C8F" w:rsidR="008E375E">
        <w:rPr>
          <w:rFonts w:ascii="Calibri" w:hAnsi="Calibri" w:cs="Calibri"/>
          <w:b w:val="0"/>
          <w:bCs/>
          <w:sz w:val="22"/>
        </w:rPr>
        <w:t>ill</w:t>
      </w:r>
      <w:r w:rsidRPr="00DD1C8F" w:rsidR="00751A11">
        <w:rPr>
          <w:rFonts w:ascii="Calibri" w:hAnsi="Calibri" w:cs="Calibri"/>
          <w:b w:val="0"/>
          <w:bCs/>
          <w:sz w:val="22"/>
        </w:rPr>
        <w:t>s and experience</w:t>
      </w:r>
      <w:r w:rsidR="009E2F7D">
        <w:rPr>
          <w:rFonts w:ascii="Calibri" w:hAnsi="Calibri" w:cs="Calibri"/>
          <w:b w:val="0"/>
          <w:bCs/>
          <w:sz w:val="22"/>
        </w:rPr>
        <w:t>,</w:t>
      </w:r>
      <w:r w:rsidRPr="00DD1C8F" w:rsidR="00FD6F15">
        <w:rPr>
          <w:rFonts w:ascii="Calibri" w:hAnsi="Calibri" w:cs="Calibri"/>
          <w:b w:val="0"/>
          <w:bCs/>
          <w:sz w:val="22"/>
        </w:rPr>
        <w:t xml:space="preserve"> </w:t>
      </w:r>
      <w:r w:rsidR="005D38AF">
        <w:rPr>
          <w:rFonts w:ascii="Calibri" w:hAnsi="Calibri" w:cs="Calibri"/>
          <w:b w:val="0"/>
          <w:bCs/>
          <w:sz w:val="22"/>
        </w:rPr>
        <w:t xml:space="preserve">leading to </w:t>
      </w:r>
      <w:r w:rsidRPr="00DD1C8F" w:rsidR="00FD6F15">
        <w:rPr>
          <w:rFonts w:ascii="Calibri" w:hAnsi="Calibri" w:cs="Calibri"/>
          <w:b w:val="0"/>
          <w:bCs/>
          <w:sz w:val="22"/>
        </w:rPr>
        <w:t xml:space="preserve">horticulture roles within </w:t>
      </w:r>
      <w:r w:rsidR="005D38AF">
        <w:rPr>
          <w:rFonts w:ascii="Calibri" w:hAnsi="Calibri" w:cs="Calibri"/>
          <w:b w:val="0"/>
          <w:bCs/>
          <w:sz w:val="22"/>
        </w:rPr>
        <w:t xml:space="preserve">the </w:t>
      </w:r>
      <w:r w:rsidRPr="00DD1C8F" w:rsidR="00FD6F15">
        <w:rPr>
          <w:rFonts w:ascii="Calibri" w:hAnsi="Calibri" w:cs="Calibri"/>
          <w:b w:val="0"/>
          <w:bCs/>
          <w:sz w:val="22"/>
        </w:rPr>
        <w:t>Green and Open Space</w:t>
      </w:r>
      <w:r w:rsidR="005D38AF">
        <w:rPr>
          <w:rFonts w:ascii="Calibri" w:hAnsi="Calibri" w:cs="Calibri"/>
          <w:b w:val="0"/>
          <w:bCs/>
          <w:sz w:val="22"/>
        </w:rPr>
        <w:t>s</w:t>
      </w:r>
      <w:r w:rsidRPr="00DD1C8F" w:rsidR="00FD6F15">
        <w:rPr>
          <w:rFonts w:ascii="Calibri" w:hAnsi="Calibri" w:cs="Calibri"/>
          <w:b w:val="0"/>
          <w:bCs/>
          <w:sz w:val="22"/>
        </w:rPr>
        <w:t xml:space="preserve"> </w:t>
      </w:r>
      <w:r w:rsidR="005D38AF">
        <w:rPr>
          <w:rFonts w:ascii="Calibri" w:hAnsi="Calibri" w:cs="Calibri"/>
          <w:b w:val="0"/>
          <w:bCs/>
          <w:sz w:val="22"/>
        </w:rPr>
        <w:t>sector</w:t>
      </w:r>
      <w:r w:rsidRPr="00DD1C8F" w:rsidR="00C233E4">
        <w:rPr>
          <w:rFonts w:ascii="Calibri" w:hAnsi="Calibri" w:cs="Calibri"/>
          <w:b w:val="0"/>
          <w:bCs/>
          <w:sz w:val="22"/>
        </w:rPr>
        <w:t xml:space="preserve">. </w:t>
      </w:r>
    </w:p>
    <w:p w:rsidRPr="001B0754" w:rsidR="002A05A5" w:rsidP="00374031" w:rsidRDefault="00416683" w14:paraId="3CAE08D7" w14:textId="77777777">
      <w:pPr>
        <w:pStyle w:val="Title"/>
        <w:spacing w:before="240"/>
        <w:jc w:val="both"/>
        <w:rPr>
          <w:rFonts w:ascii="Calibri" w:hAnsi="Calibri" w:cs="Calibri"/>
          <w:bCs/>
          <w:color w:val="009A46"/>
          <w:sz w:val="24"/>
          <w:szCs w:val="24"/>
        </w:rPr>
      </w:pPr>
      <w:r w:rsidRPr="001B0754">
        <w:rPr>
          <w:rFonts w:ascii="Calibri" w:hAnsi="Calibri" w:cs="Calibri"/>
          <w:bCs/>
          <w:color w:val="009A46"/>
          <w:sz w:val="24"/>
          <w:szCs w:val="24"/>
        </w:rPr>
        <w:t>Main Objectives:</w:t>
      </w:r>
    </w:p>
    <w:p w:rsidRPr="00DD1C8F" w:rsidR="00DF4F39" w:rsidP="008B1BE4" w:rsidRDefault="002C5ABC" w14:paraId="7B95E244" w14:textId="4812E4BE">
      <w:pPr>
        <w:numPr>
          <w:ilvl w:val="0"/>
          <w:numId w:val="3"/>
        </w:numPr>
        <w:spacing w:before="80"/>
        <w:ind w:left="714" w:hanging="357"/>
        <w:jc w:val="both"/>
        <w:rPr>
          <w:rFonts w:ascii="Calibri" w:hAnsi="Calibri" w:cs="Calibri"/>
          <w:sz w:val="22"/>
          <w:szCs w:val="22"/>
        </w:rPr>
      </w:pPr>
      <w:r>
        <w:rPr>
          <w:rFonts w:ascii="Calibri" w:hAnsi="Calibri" w:cs="Calibri"/>
          <w:sz w:val="22"/>
          <w:szCs w:val="22"/>
        </w:rPr>
        <w:t>L</w:t>
      </w:r>
      <w:r w:rsidRPr="00DD1C8F" w:rsidR="00D24898">
        <w:rPr>
          <w:rFonts w:ascii="Calibri" w:hAnsi="Calibri" w:cs="Calibri"/>
          <w:sz w:val="22"/>
          <w:szCs w:val="22"/>
        </w:rPr>
        <w:t xml:space="preserve">ine management of </w:t>
      </w:r>
      <w:r w:rsidRPr="00DD1C8F" w:rsidR="00885065">
        <w:rPr>
          <w:rFonts w:ascii="Calibri" w:hAnsi="Calibri" w:cs="Calibri"/>
          <w:sz w:val="22"/>
          <w:szCs w:val="22"/>
        </w:rPr>
        <w:t>Green Team Supervisors, ensuring staffing</w:t>
      </w:r>
      <w:r w:rsidRPr="00DD1C8F" w:rsidR="00D24898">
        <w:rPr>
          <w:rFonts w:ascii="Calibri" w:hAnsi="Calibri" w:cs="Calibri"/>
          <w:sz w:val="22"/>
          <w:szCs w:val="22"/>
        </w:rPr>
        <w:t>,</w:t>
      </w:r>
      <w:r w:rsidRPr="00DD1C8F" w:rsidR="00885065">
        <w:rPr>
          <w:rFonts w:ascii="Calibri" w:hAnsi="Calibri" w:cs="Calibri"/>
          <w:sz w:val="22"/>
          <w:szCs w:val="22"/>
        </w:rPr>
        <w:t xml:space="preserve"> resource</w:t>
      </w:r>
      <w:r w:rsidRPr="00DD1C8F" w:rsidR="00FD6F15">
        <w:rPr>
          <w:rFonts w:ascii="Calibri" w:hAnsi="Calibri" w:cs="Calibri"/>
          <w:sz w:val="22"/>
          <w:szCs w:val="22"/>
        </w:rPr>
        <w:t xml:space="preserve"> allocation and management </w:t>
      </w:r>
      <w:r w:rsidR="009E2F7D">
        <w:rPr>
          <w:rFonts w:ascii="Calibri" w:hAnsi="Calibri" w:cs="Calibri"/>
          <w:sz w:val="22"/>
          <w:szCs w:val="22"/>
        </w:rPr>
        <w:t>of</w:t>
      </w:r>
      <w:r w:rsidRPr="00DD1C8F" w:rsidR="00885065">
        <w:rPr>
          <w:rFonts w:ascii="Calibri" w:hAnsi="Calibri" w:cs="Calibri"/>
          <w:sz w:val="22"/>
          <w:szCs w:val="22"/>
        </w:rPr>
        <w:t xml:space="preserve"> </w:t>
      </w:r>
      <w:r w:rsidRPr="00DD1C8F" w:rsidR="00FD6F15">
        <w:rPr>
          <w:rFonts w:ascii="Calibri" w:hAnsi="Calibri" w:cs="Calibri"/>
          <w:sz w:val="22"/>
          <w:szCs w:val="22"/>
        </w:rPr>
        <w:t xml:space="preserve">staff/trainee </w:t>
      </w:r>
      <w:r w:rsidRPr="00DD1C8F" w:rsidR="00885065">
        <w:rPr>
          <w:rFonts w:ascii="Calibri" w:hAnsi="Calibri" w:cs="Calibri"/>
          <w:sz w:val="22"/>
          <w:szCs w:val="22"/>
        </w:rPr>
        <w:t>s</w:t>
      </w:r>
      <w:r w:rsidRPr="00DD1C8F" w:rsidR="00751A11">
        <w:rPr>
          <w:rFonts w:ascii="Calibri" w:hAnsi="Calibri" w:cs="Calibri"/>
          <w:sz w:val="22"/>
          <w:szCs w:val="22"/>
        </w:rPr>
        <w:t xml:space="preserve">kills are </w:t>
      </w:r>
      <w:r w:rsidR="009E2F7D">
        <w:rPr>
          <w:rFonts w:ascii="Calibri" w:hAnsi="Calibri" w:cs="Calibri"/>
          <w:sz w:val="22"/>
          <w:szCs w:val="22"/>
        </w:rPr>
        <w:t>effectively and efficiently deployed</w:t>
      </w:r>
      <w:r w:rsidRPr="00DD1C8F" w:rsidR="00751A11">
        <w:rPr>
          <w:rFonts w:ascii="Calibri" w:hAnsi="Calibri" w:cs="Calibri"/>
          <w:sz w:val="22"/>
          <w:szCs w:val="22"/>
        </w:rPr>
        <w:t>.</w:t>
      </w:r>
    </w:p>
    <w:p w:rsidRPr="00F70F51" w:rsidR="00D24898" w:rsidP="00122C81" w:rsidRDefault="00B11179" w14:paraId="40163374" w14:textId="5DE21A8D">
      <w:pPr>
        <w:pStyle w:val="BodyTextIndent2"/>
        <w:numPr>
          <w:ilvl w:val="0"/>
          <w:numId w:val="3"/>
        </w:numPr>
        <w:tabs>
          <w:tab w:val="left" w:pos="6096"/>
        </w:tabs>
        <w:spacing w:before="80" w:after="0" w:line="240" w:lineRule="auto"/>
        <w:jc w:val="both"/>
        <w:rPr>
          <w:rFonts w:ascii="Calibri" w:hAnsi="Calibri" w:cs="Calibri"/>
          <w:sz w:val="22"/>
          <w:szCs w:val="22"/>
        </w:rPr>
      </w:pPr>
      <w:r w:rsidRPr="00F70F51">
        <w:rPr>
          <w:rFonts w:ascii="Calibri" w:hAnsi="Calibri" w:cs="Calibri"/>
          <w:sz w:val="22"/>
          <w:szCs w:val="22"/>
        </w:rPr>
        <w:t xml:space="preserve">Ensure all grounds maintenance and landscaping contracts are delivered </w:t>
      </w:r>
      <w:r w:rsidRPr="00F70F51" w:rsidR="00F70F51">
        <w:rPr>
          <w:rFonts w:ascii="Calibri" w:hAnsi="Calibri" w:cs="Calibri"/>
          <w:sz w:val="22"/>
          <w:szCs w:val="22"/>
        </w:rPr>
        <w:t>on time, to budget and exceed client</w:t>
      </w:r>
      <w:r w:rsidR="009E2F7D">
        <w:rPr>
          <w:rFonts w:ascii="Calibri" w:hAnsi="Calibri" w:cs="Calibri"/>
          <w:sz w:val="22"/>
          <w:szCs w:val="22"/>
        </w:rPr>
        <w:t>s’</w:t>
      </w:r>
      <w:r w:rsidRPr="00F70F51" w:rsidR="00F70F51">
        <w:rPr>
          <w:rFonts w:ascii="Calibri" w:hAnsi="Calibri" w:cs="Calibri"/>
          <w:sz w:val="22"/>
          <w:szCs w:val="22"/>
        </w:rPr>
        <w:t xml:space="preserve"> expectations</w:t>
      </w:r>
      <w:r w:rsidR="009E2F7D">
        <w:rPr>
          <w:rFonts w:ascii="Calibri" w:hAnsi="Calibri" w:cs="Calibri"/>
          <w:sz w:val="22"/>
          <w:szCs w:val="22"/>
        </w:rPr>
        <w:t xml:space="preserve"> and output for the funding</w:t>
      </w:r>
      <w:r w:rsidRPr="00F70F51" w:rsidR="00F70F51">
        <w:rPr>
          <w:rFonts w:ascii="Calibri" w:hAnsi="Calibri" w:cs="Calibri"/>
          <w:sz w:val="22"/>
          <w:szCs w:val="22"/>
        </w:rPr>
        <w:t xml:space="preserve">. </w:t>
      </w:r>
    </w:p>
    <w:p w:rsidR="00F70F51" w:rsidP="00985C03" w:rsidRDefault="00077AB6" w14:paraId="2EC0C095" w14:textId="0B318055">
      <w:pPr>
        <w:numPr>
          <w:ilvl w:val="0"/>
          <w:numId w:val="3"/>
        </w:numPr>
        <w:spacing w:before="80"/>
        <w:ind w:left="714" w:hanging="357"/>
        <w:jc w:val="both"/>
        <w:rPr>
          <w:rFonts w:ascii="Calibri" w:hAnsi="Calibri" w:cs="Calibri"/>
          <w:sz w:val="22"/>
          <w:szCs w:val="22"/>
        </w:rPr>
      </w:pPr>
      <w:r w:rsidRPr="00F70F51">
        <w:rPr>
          <w:rFonts w:ascii="Calibri" w:hAnsi="Calibri" w:cs="Calibri"/>
          <w:sz w:val="22"/>
          <w:szCs w:val="22"/>
        </w:rPr>
        <w:t xml:space="preserve">Ensure best practice and compliance </w:t>
      </w:r>
      <w:r w:rsidR="009E2F7D">
        <w:rPr>
          <w:rFonts w:ascii="Calibri" w:hAnsi="Calibri" w:cs="Calibri"/>
          <w:sz w:val="22"/>
          <w:szCs w:val="22"/>
        </w:rPr>
        <w:t>using</w:t>
      </w:r>
      <w:r w:rsidRPr="00F70F51">
        <w:rPr>
          <w:rFonts w:ascii="Calibri" w:hAnsi="Calibri" w:cs="Calibri"/>
          <w:sz w:val="22"/>
          <w:szCs w:val="22"/>
        </w:rPr>
        <w:t xml:space="preserve"> </w:t>
      </w:r>
      <w:r w:rsidRPr="00F70F51" w:rsidR="00FD6F15">
        <w:rPr>
          <w:rFonts w:ascii="Calibri" w:hAnsi="Calibri" w:cs="Calibri"/>
          <w:sz w:val="22"/>
          <w:szCs w:val="22"/>
        </w:rPr>
        <w:t xml:space="preserve">Groundwork London’s </w:t>
      </w:r>
      <w:r w:rsidRPr="00F70F51" w:rsidR="00C233E4">
        <w:rPr>
          <w:rFonts w:ascii="Calibri" w:hAnsi="Calibri" w:cs="Calibri"/>
          <w:sz w:val="22"/>
          <w:szCs w:val="22"/>
        </w:rPr>
        <w:t xml:space="preserve">H&amp;S </w:t>
      </w:r>
      <w:r w:rsidRPr="00F70F51">
        <w:rPr>
          <w:rFonts w:ascii="Calibri" w:hAnsi="Calibri" w:cs="Calibri"/>
          <w:sz w:val="22"/>
          <w:szCs w:val="22"/>
        </w:rPr>
        <w:t xml:space="preserve">systems and </w:t>
      </w:r>
      <w:r w:rsidR="009E2F7D">
        <w:rPr>
          <w:rFonts w:ascii="Calibri" w:hAnsi="Calibri" w:cs="Calibri"/>
          <w:sz w:val="22"/>
          <w:szCs w:val="22"/>
        </w:rPr>
        <w:t xml:space="preserve">organisational policies and </w:t>
      </w:r>
      <w:r w:rsidRPr="00F70F51">
        <w:rPr>
          <w:rFonts w:ascii="Calibri" w:hAnsi="Calibri" w:cs="Calibri"/>
          <w:sz w:val="22"/>
          <w:szCs w:val="22"/>
        </w:rPr>
        <w:t>procedures</w:t>
      </w:r>
      <w:r w:rsidRPr="00F70F51" w:rsidR="00F70F51">
        <w:rPr>
          <w:rFonts w:ascii="Calibri" w:hAnsi="Calibri" w:cs="Calibri"/>
          <w:sz w:val="22"/>
          <w:szCs w:val="22"/>
        </w:rPr>
        <w:t>.</w:t>
      </w:r>
    </w:p>
    <w:p w:rsidRPr="001B0754" w:rsidR="002A05A5" w:rsidP="00374031" w:rsidRDefault="00416683" w14:paraId="33A8ECFF" w14:textId="77777777">
      <w:pPr>
        <w:pStyle w:val="Title"/>
        <w:spacing w:before="240"/>
        <w:jc w:val="both"/>
        <w:rPr>
          <w:rFonts w:ascii="Calibri" w:hAnsi="Calibri" w:cs="Calibri"/>
          <w:bCs/>
          <w:color w:val="009A46"/>
          <w:sz w:val="24"/>
          <w:szCs w:val="24"/>
        </w:rPr>
      </w:pPr>
      <w:r w:rsidRPr="001B0754">
        <w:rPr>
          <w:rFonts w:ascii="Calibri" w:hAnsi="Calibri" w:cs="Calibri"/>
          <w:bCs/>
          <w:color w:val="009A46"/>
          <w:sz w:val="24"/>
          <w:szCs w:val="24"/>
        </w:rPr>
        <w:t>Key Tasks &amp; Responsibilities:</w:t>
      </w:r>
    </w:p>
    <w:p w:rsidR="002A05A5" w:rsidP="008B1BE4" w:rsidRDefault="002A05A5" w14:paraId="7298B672" w14:textId="29123AA8">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 xml:space="preserve">Allocate staff resources to ensure the successful delivery of </w:t>
      </w:r>
      <w:r w:rsidRPr="00DD1C8F" w:rsidR="00751A11">
        <w:rPr>
          <w:rFonts w:ascii="Calibri" w:hAnsi="Calibri" w:cs="Calibri"/>
          <w:sz w:val="22"/>
          <w:szCs w:val="22"/>
        </w:rPr>
        <w:t>G</w:t>
      </w:r>
      <w:r w:rsidRPr="00DD1C8F">
        <w:rPr>
          <w:rFonts w:ascii="Calibri" w:hAnsi="Calibri" w:cs="Calibri"/>
          <w:sz w:val="22"/>
          <w:szCs w:val="22"/>
        </w:rPr>
        <w:t xml:space="preserve">reen </w:t>
      </w:r>
      <w:r w:rsidRPr="00DD1C8F" w:rsidR="00751A11">
        <w:rPr>
          <w:rFonts w:ascii="Calibri" w:hAnsi="Calibri" w:cs="Calibri"/>
          <w:sz w:val="22"/>
          <w:szCs w:val="22"/>
        </w:rPr>
        <w:t>T</w:t>
      </w:r>
      <w:r w:rsidRPr="00DD1C8F">
        <w:rPr>
          <w:rFonts w:ascii="Calibri" w:hAnsi="Calibri" w:cs="Calibri"/>
          <w:sz w:val="22"/>
          <w:szCs w:val="22"/>
        </w:rPr>
        <w:t>e</w:t>
      </w:r>
      <w:r w:rsidRPr="00DD1C8F" w:rsidR="00DD07F1">
        <w:rPr>
          <w:rFonts w:ascii="Calibri" w:hAnsi="Calibri" w:cs="Calibri"/>
          <w:sz w:val="22"/>
          <w:szCs w:val="22"/>
        </w:rPr>
        <w:t>am training programmes</w:t>
      </w:r>
      <w:r w:rsidR="009E2F7D">
        <w:rPr>
          <w:rFonts w:ascii="Calibri" w:hAnsi="Calibri" w:cs="Calibri"/>
          <w:sz w:val="22"/>
          <w:szCs w:val="22"/>
        </w:rPr>
        <w:t xml:space="preserve"> in delivering </w:t>
      </w:r>
      <w:r w:rsidRPr="00DD1C8F" w:rsidR="00822055">
        <w:rPr>
          <w:rFonts w:ascii="Calibri" w:hAnsi="Calibri" w:cs="Calibri"/>
          <w:sz w:val="22"/>
          <w:szCs w:val="22"/>
        </w:rPr>
        <w:t xml:space="preserve">landscape </w:t>
      </w:r>
      <w:r w:rsidRPr="00DD1C8F" w:rsidR="00DD07F1">
        <w:rPr>
          <w:rFonts w:ascii="Calibri" w:hAnsi="Calibri" w:cs="Calibri"/>
          <w:sz w:val="22"/>
          <w:szCs w:val="22"/>
        </w:rPr>
        <w:t>m</w:t>
      </w:r>
      <w:r w:rsidRPr="00DD1C8F">
        <w:rPr>
          <w:rFonts w:ascii="Calibri" w:hAnsi="Calibri" w:cs="Calibri"/>
          <w:sz w:val="22"/>
          <w:szCs w:val="22"/>
        </w:rPr>
        <w:t xml:space="preserve">aintenance </w:t>
      </w:r>
      <w:r w:rsidRPr="00DD1C8F" w:rsidR="00822055">
        <w:rPr>
          <w:rFonts w:ascii="Calibri" w:hAnsi="Calibri" w:cs="Calibri"/>
          <w:sz w:val="22"/>
          <w:szCs w:val="22"/>
        </w:rPr>
        <w:t>and</w:t>
      </w:r>
      <w:r w:rsidRPr="00DD1C8F">
        <w:rPr>
          <w:rFonts w:ascii="Calibri" w:hAnsi="Calibri" w:cs="Calibri"/>
          <w:sz w:val="22"/>
          <w:szCs w:val="22"/>
        </w:rPr>
        <w:t xml:space="preserve"> </w:t>
      </w:r>
      <w:r w:rsidRPr="00DD1C8F" w:rsidR="00822055">
        <w:rPr>
          <w:rFonts w:ascii="Calibri" w:hAnsi="Calibri" w:cs="Calibri"/>
          <w:sz w:val="22"/>
          <w:szCs w:val="22"/>
        </w:rPr>
        <w:t xml:space="preserve">green space </w:t>
      </w:r>
      <w:r w:rsidRPr="00DD1C8F">
        <w:rPr>
          <w:rFonts w:ascii="Calibri" w:hAnsi="Calibri" w:cs="Calibri"/>
          <w:sz w:val="22"/>
          <w:szCs w:val="22"/>
        </w:rPr>
        <w:t>physical improvement contracts</w:t>
      </w:r>
      <w:r w:rsidRPr="00DD1C8F" w:rsidR="00DD07F1">
        <w:rPr>
          <w:rFonts w:ascii="Calibri" w:hAnsi="Calibri" w:cs="Calibri"/>
          <w:sz w:val="22"/>
          <w:szCs w:val="22"/>
        </w:rPr>
        <w:t>.</w:t>
      </w:r>
    </w:p>
    <w:p w:rsidR="0082152A" w:rsidP="0082152A" w:rsidRDefault="0082152A" w14:paraId="679C1C03" w14:textId="5297C315">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Provide line management support for the Green Team Supervisors, including continuous performance management and development through regular 1:1s</w:t>
      </w:r>
      <w:r w:rsidR="009E2F7D">
        <w:rPr>
          <w:rFonts w:ascii="Calibri" w:hAnsi="Calibri" w:cs="Calibri"/>
          <w:sz w:val="22"/>
          <w:szCs w:val="22"/>
        </w:rPr>
        <w:t xml:space="preserve"> and appraisal</w:t>
      </w:r>
      <w:r w:rsidRPr="00DD1C8F">
        <w:rPr>
          <w:rFonts w:ascii="Calibri" w:hAnsi="Calibri" w:cs="Calibri"/>
          <w:sz w:val="22"/>
          <w:szCs w:val="22"/>
        </w:rPr>
        <w:t xml:space="preserve">, </w:t>
      </w:r>
      <w:r w:rsidR="009E2F7D">
        <w:rPr>
          <w:rFonts w:ascii="Calibri" w:hAnsi="Calibri" w:cs="Calibri"/>
          <w:sz w:val="22"/>
          <w:szCs w:val="22"/>
        </w:rPr>
        <w:t xml:space="preserve">agreeing </w:t>
      </w:r>
      <w:r w:rsidRPr="00DD1C8F">
        <w:rPr>
          <w:rFonts w:ascii="Calibri" w:hAnsi="Calibri" w:cs="Calibri"/>
          <w:sz w:val="22"/>
          <w:szCs w:val="22"/>
        </w:rPr>
        <w:t xml:space="preserve">to training opportunities, the establishment of personal development plans, and </w:t>
      </w:r>
      <w:r w:rsidRPr="00DD1C8F" w:rsidR="002C5ABC">
        <w:rPr>
          <w:rFonts w:ascii="Calibri" w:hAnsi="Calibri" w:cs="Calibri"/>
          <w:sz w:val="22"/>
          <w:szCs w:val="22"/>
        </w:rPr>
        <w:t>site-based</w:t>
      </w:r>
      <w:r w:rsidRPr="00DD1C8F">
        <w:rPr>
          <w:rFonts w:ascii="Calibri" w:hAnsi="Calibri" w:cs="Calibri"/>
          <w:sz w:val="22"/>
          <w:szCs w:val="22"/>
        </w:rPr>
        <w:t xml:space="preserve"> observations of the delivery of accredited training.</w:t>
      </w:r>
    </w:p>
    <w:p w:rsidRPr="00F70F51" w:rsidR="0082152A" w:rsidP="0082152A" w:rsidRDefault="002C5ABC" w14:paraId="6AEB8ECE" w14:textId="7D78B1D8">
      <w:pPr>
        <w:pStyle w:val="BodyTextIndent2"/>
        <w:numPr>
          <w:ilvl w:val="0"/>
          <w:numId w:val="3"/>
        </w:numPr>
        <w:tabs>
          <w:tab w:val="left" w:pos="6096"/>
        </w:tabs>
        <w:spacing w:before="80" w:after="0" w:line="240" w:lineRule="auto"/>
        <w:jc w:val="both"/>
        <w:rPr>
          <w:rFonts w:ascii="Calibri" w:hAnsi="Calibri" w:cs="Calibri"/>
          <w:sz w:val="22"/>
          <w:szCs w:val="22"/>
        </w:rPr>
      </w:pPr>
      <w:r w:rsidRPr="00D831CB">
        <w:rPr>
          <w:rFonts w:ascii="Calibri" w:hAnsi="Calibri" w:cs="Calibri"/>
          <w:sz w:val="22"/>
          <w:szCs w:val="22"/>
        </w:rPr>
        <w:t>Participate a</w:t>
      </w:r>
      <w:r>
        <w:rPr>
          <w:rFonts w:ascii="Calibri" w:hAnsi="Calibri" w:cs="Calibri"/>
          <w:sz w:val="22"/>
          <w:szCs w:val="22"/>
        </w:rPr>
        <w:t>nd o</w:t>
      </w:r>
      <w:r w:rsidR="0082152A">
        <w:rPr>
          <w:rFonts w:ascii="Calibri" w:hAnsi="Calibri" w:cs="Calibri"/>
          <w:sz w:val="22"/>
          <w:szCs w:val="22"/>
        </w:rPr>
        <w:t>versee the quality and progress of work across all sites and projects. Ensuring they are all</w:t>
      </w:r>
      <w:r w:rsidRPr="00F70F51" w:rsidR="0082152A">
        <w:rPr>
          <w:rFonts w:ascii="Calibri" w:hAnsi="Calibri" w:cs="Calibri"/>
          <w:sz w:val="22"/>
          <w:szCs w:val="22"/>
        </w:rPr>
        <w:t xml:space="preserve"> d</w:t>
      </w:r>
      <w:r w:rsidR="0023025A">
        <w:rPr>
          <w:rFonts w:ascii="Calibri" w:hAnsi="Calibri" w:cs="Calibri"/>
          <w:sz w:val="22"/>
          <w:szCs w:val="22"/>
        </w:rPr>
        <w:t xml:space="preserve">elivered on time, to budget aiming to </w:t>
      </w:r>
      <w:r w:rsidRPr="00F70F51" w:rsidR="0082152A">
        <w:rPr>
          <w:rFonts w:ascii="Calibri" w:hAnsi="Calibri" w:cs="Calibri"/>
          <w:sz w:val="22"/>
          <w:szCs w:val="22"/>
        </w:rPr>
        <w:t xml:space="preserve">exceed client expectations. </w:t>
      </w:r>
    </w:p>
    <w:p w:rsidR="00391D1F" w:rsidP="0082152A" w:rsidRDefault="0082152A" w14:paraId="2D436B6C" w14:textId="77777777">
      <w:pPr>
        <w:numPr>
          <w:ilvl w:val="0"/>
          <w:numId w:val="3"/>
        </w:numPr>
        <w:spacing w:before="80"/>
        <w:ind w:left="714" w:hanging="357"/>
        <w:jc w:val="both"/>
        <w:rPr>
          <w:rFonts w:ascii="Calibri" w:hAnsi="Calibri" w:cs="Calibri"/>
          <w:sz w:val="22"/>
          <w:szCs w:val="22"/>
        </w:rPr>
      </w:pPr>
      <w:r>
        <w:rPr>
          <w:rFonts w:ascii="Calibri" w:hAnsi="Calibri" w:cs="Calibri"/>
          <w:sz w:val="22"/>
          <w:szCs w:val="22"/>
        </w:rPr>
        <w:t xml:space="preserve">Ensure total compliance with Health and Safety, </w:t>
      </w:r>
      <w:r w:rsidR="002C5ABC">
        <w:rPr>
          <w:rFonts w:ascii="Calibri" w:hAnsi="Calibri" w:cs="Calibri"/>
          <w:sz w:val="22"/>
          <w:szCs w:val="22"/>
        </w:rPr>
        <w:t>including</w:t>
      </w:r>
      <w:r>
        <w:rPr>
          <w:rFonts w:ascii="Calibri" w:hAnsi="Calibri" w:cs="Calibri"/>
          <w:sz w:val="22"/>
          <w:szCs w:val="22"/>
        </w:rPr>
        <w:t xml:space="preserve"> completion of </w:t>
      </w:r>
      <w:r w:rsidR="002C5ABC">
        <w:rPr>
          <w:rFonts w:ascii="Calibri" w:hAnsi="Calibri" w:cs="Calibri"/>
          <w:sz w:val="22"/>
          <w:szCs w:val="22"/>
        </w:rPr>
        <w:t xml:space="preserve">all </w:t>
      </w:r>
      <w:r w:rsidRPr="00D831CB" w:rsidR="002C5ABC">
        <w:rPr>
          <w:rFonts w:ascii="Calibri" w:hAnsi="Calibri" w:cs="Calibri"/>
          <w:sz w:val="22"/>
          <w:szCs w:val="22"/>
        </w:rPr>
        <w:t>RAMS</w:t>
      </w:r>
      <w:r w:rsidR="00391D1F">
        <w:rPr>
          <w:rFonts w:ascii="Calibri" w:hAnsi="Calibri" w:cs="Calibri"/>
          <w:sz w:val="22"/>
          <w:szCs w:val="22"/>
        </w:rPr>
        <w:t xml:space="preserve"> (Risk Assessment Method Statement)</w:t>
      </w:r>
      <w:r w:rsidRPr="00D831CB">
        <w:rPr>
          <w:rFonts w:ascii="Calibri" w:hAnsi="Calibri" w:cs="Calibri"/>
          <w:sz w:val="22"/>
          <w:szCs w:val="22"/>
        </w:rPr>
        <w:t xml:space="preserve"> for all activities; ensuring they are fully </w:t>
      </w:r>
      <w:r w:rsidRPr="00D831CB" w:rsidR="002C5ABC">
        <w:rPr>
          <w:rFonts w:ascii="Calibri" w:hAnsi="Calibri" w:cs="Calibri"/>
          <w:sz w:val="22"/>
          <w:szCs w:val="22"/>
        </w:rPr>
        <w:t>documented</w:t>
      </w:r>
      <w:r w:rsidR="00391D1F">
        <w:rPr>
          <w:rFonts w:ascii="Calibri" w:hAnsi="Calibri" w:cs="Calibri"/>
          <w:sz w:val="22"/>
          <w:szCs w:val="22"/>
        </w:rPr>
        <w:t xml:space="preserve">, </w:t>
      </w:r>
      <w:r w:rsidRPr="00D831CB" w:rsidR="002C5ABC">
        <w:rPr>
          <w:rFonts w:ascii="Calibri" w:hAnsi="Calibri" w:cs="Calibri"/>
          <w:sz w:val="22"/>
          <w:szCs w:val="22"/>
        </w:rPr>
        <w:t>read, understood, signed</w:t>
      </w:r>
      <w:r w:rsidRPr="00D831CB">
        <w:rPr>
          <w:rFonts w:ascii="Calibri" w:hAnsi="Calibri" w:cs="Calibri"/>
          <w:sz w:val="22"/>
          <w:szCs w:val="22"/>
        </w:rPr>
        <w:t xml:space="preserve"> a</w:t>
      </w:r>
      <w:r>
        <w:rPr>
          <w:rFonts w:ascii="Calibri" w:hAnsi="Calibri" w:cs="Calibri"/>
          <w:sz w:val="22"/>
          <w:szCs w:val="22"/>
        </w:rPr>
        <w:t>nd adhered</w:t>
      </w:r>
      <w:r w:rsidR="002C5ABC">
        <w:rPr>
          <w:rFonts w:ascii="Calibri" w:hAnsi="Calibri" w:cs="Calibri"/>
          <w:sz w:val="22"/>
          <w:szCs w:val="22"/>
        </w:rPr>
        <w:t xml:space="preserve"> to</w:t>
      </w:r>
      <w:r>
        <w:rPr>
          <w:rFonts w:ascii="Calibri" w:hAnsi="Calibri" w:cs="Calibri"/>
          <w:sz w:val="22"/>
          <w:szCs w:val="22"/>
        </w:rPr>
        <w:t xml:space="preserve"> </w:t>
      </w:r>
      <w:r w:rsidR="00391D1F">
        <w:rPr>
          <w:rFonts w:ascii="Calibri" w:hAnsi="Calibri" w:cs="Calibri"/>
          <w:sz w:val="22"/>
          <w:szCs w:val="22"/>
        </w:rPr>
        <w:t xml:space="preserve">by all </w:t>
      </w:r>
      <w:bookmarkStart w:name="_GoBack" w:id="0"/>
      <w:r w:rsidR="00391D1F">
        <w:rPr>
          <w:rFonts w:ascii="Calibri" w:hAnsi="Calibri" w:cs="Calibri"/>
          <w:sz w:val="22"/>
          <w:szCs w:val="22"/>
        </w:rPr>
        <w:t xml:space="preserve">staff </w:t>
      </w:r>
      <w:bookmarkEnd w:id="0"/>
      <w:r w:rsidR="00391D1F">
        <w:rPr>
          <w:rFonts w:ascii="Calibri" w:hAnsi="Calibri" w:cs="Calibri"/>
          <w:sz w:val="22"/>
          <w:szCs w:val="22"/>
        </w:rPr>
        <w:t>and trainees.</w:t>
      </w:r>
    </w:p>
    <w:p w:rsidRPr="00DD1C8F" w:rsidR="0082152A" w:rsidP="0082152A" w:rsidRDefault="00391D1F" w14:paraId="69D26E5E" w14:textId="5ADEBCE9">
      <w:pPr>
        <w:numPr>
          <w:ilvl w:val="0"/>
          <w:numId w:val="3"/>
        </w:numPr>
        <w:spacing w:before="80"/>
        <w:ind w:left="714" w:hanging="357"/>
        <w:jc w:val="both"/>
        <w:rPr>
          <w:rFonts w:ascii="Calibri" w:hAnsi="Calibri" w:cs="Calibri"/>
          <w:sz w:val="22"/>
          <w:szCs w:val="22"/>
        </w:rPr>
      </w:pPr>
      <w:r>
        <w:rPr>
          <w:rFonts w:ascii="Calibri" w:hAnsi="Calibri" w:cs="Calibri"/>
          <w:sz w:val="22"/>
          <w:szCs w:val="22"/>
        </w:rPr>
        <w:t>Provide support to</w:t>
      </w:r>
      <w:r w:rsidR="00E13548">
        <w:rPr>
          <w:rFonts w:ascii="Calibri" w:hAnsi="Calibri" w:cs="Calibri"/>
          <w:sz w:val="22"/>
          <w:szCs w:val="22"/>
        </w:rPr>
        <w:t xml:space="preserve"> the Programme Manager to regularly review safe working practices</w:t>
      </w:r>
      <w:r>
        <w:rPr>
          <w:rFonts w:ascii="Calibri" w:hAnsi="Calibri" w:cs="Calibri"/>
          <w:sz w:val="22"/>
          <w:szCs w:val="22"/>
        </w:rPr>
        <w:t xml:space="preserve"> and ensure they are up to date</w:t>
      </w:r>
      <w:r w:rsidR="00E13548">
        <w:rPr>
          <w:rFonts w:ascii="Calibri" w:hAnsi="Calibri" w:cs="Calibri"/>
          <w:sz w:val="22"/>
          <w:szCs w:val="22"/>
        </w:rPr>
        <w:t>.</w:t>
      </w:r>
    </w:p>
    <w:p w:rsidR="00391D1F" w:rsidP="004034EE" w:rsidRDefault="0046121C" w14:paraId="36542C64" w14:textId="47F13B04">
      <w:pPr>
        <w:numPr>
          <w:ilvl w:val="0"/>
          <w:numId w:val="3"/>
        </w:numPr>
        <w:tabs>
          <w:tab w:val="left" w:pos="6096"/>
        </w:tabs>
        <w:spacing w:before="80"/>
        <w:jc w:val="both"/>
        <w:rPr>
          <w:rFonts w:ascii="Calibri" w:hAnsi="Calibri" w:cs="Calibri"/>
          <w:sz w:val="22"/>
          <w:szCs w:val="22"/>
        </w:rPr>
      </w:pPr>
      <w:r w:rsidRPr="00F70F51">
        <w:rPr>
          <w:rFonts w:ascii="Calibri" w:hAnsi="Calibri" w:cs="Calibri"/>
          <w:sz w:val="22"/>
          <w:szCs w:val="22"/>
        </w:rPr>
        <w:t>Work closely with the employment team to ensure all available training spaces</w:t>
      </w:r>
      <w:r w:rsidRPr="00F70F51" w:rsidR="00F70F51">
        <w:rPr>
          <w:rFonts w:ascii="Calibri" w:hAnsi="Calibri" w:cs="Calibri"/>
          <w:sz w:val="22"/>
          <w:szCs w:val="22"/>
        </w:rPr>
        <w:t xml:space="preserve"> on the </w:t>
      </w:r>
      <w:r w:rsidR="002C5ABC">
        <w:rPr>
          <w:rFonts w:ascii="Calibri" w:hAnsi="Calibri" w:cs="Calibri"/>
          <w:sz w:val="22"/>
          <w:szCs w:val="22"/>
        </w:rPr>
        <w:t>G</w:t>
      </w:r>
      <w:r w:rsidRPr="00F70F51" w:rsidR="002C5ABC">
        <w:rPr>
          <w:rFonts w:ascii="Calibri" w:hAnsi="Calibri" w:cs="Calibri"/>
          <w:sz w:val="22"/>
          <w:szCs w:val="22"/>
        </w:rPr>
        <w:t>reen</w:t>
      </w:r>
      <w:r w:rsidRPr="00F70F51" w:rsidR="00F70F51">
        <w:rPr>
          <w:rFonts w:ascii="Calibri" w:hAnsi="Calibri" w:cs="Calibri"/>
          <w:sz w:val="22"/>
          <w:szCs w:val="22"/>
        </w:rPr>
        <w:t xml:space="preserve"> </w:t>
      </w:r>
      <w:r w:rsidR="002C5ABC">
        <w:rPr>
          <w:rFonts w:ascii="Calibri" w:hAnsi="Calibri" w:cs="Calibri"/>
          <w:sz w:val="22"/>
          <w:szCs w:val="22"/>
        </w:rPr>
        <w:t>T</w:t>
      </w:r>
      <w:r w:rsidRPr="00F70F51" w:rsidR="00F70F51">
        <w:rPr>
          <w:rFonts w:ascii="Calibri" w:hAnsi="Calibri" w:cs="Calibri"/>
          <w:sz w:val="22"/>
          <w:szCs w:val="22"/>
        </w:rPr>
        <w:t>eams are fille</w:t>
      </w:r>
      <w:r w:rsidR="00F70F51">
        <w:rPr>
          <w:rFonts w:ascii="Calibri" w:hAnsi="Calibri" w:cs="Calibri"/>
          <w:sz w:val="22"/>
          <w:szCs w:val="22"/>
        </w:rPr>
        <w:t>d</w:t>
      </w:r>
      <w:r w:rsidRPr="00F70F51" w:rsidR="00F70F51">
        <w:rPr>
          <w:rFonts w:ascii="Calibri" w:hAnsi="Calibri" w:cs="Calibri"/>
          <w:sz w:val="22"/>
          <w:szCs w:val="22"/>
        </w:rPr>
        <w:t xml:space="preserve"> and </w:t>
      </w:r>
      <w:r w:rsidR="0023025A">
        <w:rPr>
          <w:rFonts w:ascii="Calibri" w:hAnsi="Calibri" w:cs="Calibri"/>
          <w:sz w:val="22"/>
          <w:szCs w:val="22"/>
        </w:rPr>
        <w:t>supported during their placement to achieve the learning outcomes.</w:t>
      </w:r>
    </w:p>
    <w:p w:rsidRPr="00F70F51" w:rsidR="00F70F51" w:rsidP="004034EE" w:rsidRDefault="00391D1F" w14:paraId="48E0FDF7" w14:textId="3DFEF6AF">
      <w:pPr>
        <w:numPr>
          <w:ilvl w:val="0"/>
          <w:numId w:val="3"/>
        </w:numPr>
        <w:tabs>
          <w:tab w:val="left" w:pos="6096"/>
        </w:tabs>
        <w:spacing w:before="80"/>
        <w:jc w:val="both"/>
        <w:rPr>
          <w:rFonts w:ascii="Calibri" w:hAnsi="Calibri" w:cs="Calibri"/>
          <w:sz w:val="22"/>
          <w:szCs w:val="22"/>
        </w:rPr>
      </w:pPr>
      <w:r>
        <w:rPr>
          <w:rFonts w:ascii="Calibri" w:hAnsi="Calibri" w:cs="Calibri"/>
          <w:sz w:val="22"/>
          <w:szCs w:val="22"/>
        </w:rPr>
        <w:t>S</w:t>
      </w:r>
      <w:r w:rsidRPr="00F70F51" w:rsidR="00F70F51">
        <w:rPr>
          <w:rFonts w:ascii="Calibri" w:hAnsi="Calibri" w:cs="Calibri"/>
          <w:sz w:val="22"/>
          <w:szCs w:val="22"/>
        </w:rPr>
        <w:t xml:space="preserve">upport the Team Supervisors to select, manage, train and develop our Green Team trainees. </w:t>
      </w:r>
    </w:p>
    <w:p w:rsidR="00F70F51" w:rsidP="008B1BE4" w:rsidRDefault="00370658" w14:paraId="7A7BC332" w14:textId="280D7641">
      <w:pPr>
        <w:numPr>
          <w:ilvl w:val="0"/>
          <w:numId w:val="3"/>
        </w:numPr>
        <w:spacing w:before="80"/>
        <w:ind w:left="714" w:hanging="357"/>
        <w:jc w:val="both"/>
        <w:rPr>
          <w:rFonts w:ascii="Calibri" w:hAnsi="Calibri" w:cs="Calibri"/>
          <w:sz w:val="22"/>
          <w:szCs w:val="22"/>
        </w:rPr>
      </w:pPr>
      <w:r>
        <w:rPr>
          <w:rFonts w:ascii="Calibri" w:hAnsi="Calibri" w:cs="Calibri"/>
          <w:sz w:val="22"/>
          <w:szCs w:val="22"/>
        </w:rPr>
        <w:t xml:space="preserve">Work with the programme manager and project support officer </w:t>
      </w:r>
      <w:r w:rsidRPr="00370658">
        <w:rPr>
          <w:rFonts w:ascii="Calibri" w:hAnsi="Calibri" w:cs="Calibri"/>
          <w:sz w:val="22"/>
          <w:szCs w:val="22"/>
        </w:rPr>
        <w:t>to</w:t>
      </w:r>
      <w:r>
        <w:rPr>
          <w:rFonts w:ascii="Calibri" w:hAnsi="Calibri" w:cs="Calibri"/>
          <w:sz w:val="22"/>
          <w:szCs w:val="22"/>
        </w:rPr>
        <w:t xml:space="preserve"> ensure that;</w:t>
      </w:r>
    </w:p>
    <w:p w:rsidR="00F70F51" w:rsidP="00F70F51" w:rsidRDefault="00F70F51" w14:paraId="78FC4687" w14:textId="77777777">
      <w:pPr>
        <w:numPr>
          <w:ilvl w:val="1"/>
          <w:numId w:val="3"/>
        </w:numPr>
        <w:spacing w:before="80"/>
        <w:jc w:val="both"/>
        <w:rPr>
          <w:rFonts w:ascii="Calibri" w:hAnsi="Calibri" w:cs="Calibri"/>
          <w:sz w:val="22"/>
          <w:szCs w:val="22"/>
        </w:rPr>
      </w:pPr>
      <w:r w:rsidRPr="00F70F51">
        <w:rPr>
          <w:rFonts w:ascii="Calibri" w:hAnsi="Calibri" w:cs="Calibri"/>
          <w:sz w:val="22"/>
          <w:szCs w:val="22"/>
        </w:rPr>
        <w:t>M</w:t>
      </w:r>
      <w:r w:rsidRPr="00F70F51" w:rsidR="002A05A5">
        <w:rPr>
          <w:rFonts w:ascii="Calibri" w:hAnsi="Calibri" w:cs="Calibri"/>
          <w:sz w:val="22"/>
          <w:szCs w:val="22"/>
        </w:rPr>
        <w:t xml:space="preserve">aintain an accurate </w:t>
      </w:r>
      <w:r w:rsidRPr="00F70F51" w:rsidR="002B7E5E">
        <w:rPr>
          <w:rFonts w:ascii="Calibri" w:hAnsi="Calibri" w:cs="Calibri"/>
          <w:sz w:val="22"/>
          <w:szCs w:val="22"/>
        </w:rPr>
        <w:t xml:space="preserve">and comprehensive </w:t>
      </w:r>
      <w:r w:rsidRPr="00F70F51" w:rsidR="002A05A5">
        <w:rPr>
          <w:rFonts w:ascii="Calibri" w:hAnsi="Calibri" w:cs="Calibri"/>
          <w:sz w:val="22"/>
          <w:szCs w:val="22"/>
        </w:rPr>
        <w:t xml:space="preserve">understanding of all </w:t>
      </w:r>
      <w:r w:rsidRPr="00F70F51" w:rsidR="00751A11">
        <w:rPr>
          <w:rFonts w:ascii="Calibri" w:hAnsi="Calibri" w:cs="Calibri"/>
          <w:sz w:val="22"/>
          <w:szCs w:val="22"/>
        </w:rPr>
        <w:t>G</w:t>
      </w:r>
      <w:r w:rsidRPr="00F70F51" w:rsidR="002A05A5">
        <w:rPr>
          <w:rFonts w:ascii="Calibri" w:hAnsi="Calibri" w:cs="Calibri"/>
          <w:sz w:val="22"/>
          <w:szCs w:val="22"/>
        </w:rPr>
        <w:t xml:space="preserve">reen </w:t>
      </w:r>
      <w:r w:rsidRPr="00F70F51" w:rsidR="00751A11">
        <w:rPr>
          <w:rFonts w:ascii="Calibri" w:hAnsi="Calibri" w:cs="Calibri"/>
          <w:sz w:val="22"/>
          <w:szCs w:val="22"/>
        </w:rPr>
        <w:t>T</w:t>
      </w:r>
      <w:r w:rsidRPr="00F70F51" w:rsidR="002A05A5">
        <w:rPr>
          <w:rFonts w:ascii="Calibri" w:hAnsi="Calibri" w:cs="Calibri"/>
          <w:sz w:val="22"/>
          <w:szCs w:val="22"/>
        </w:rPr>
        <w:t xml:space="preserve">eam output and financial </w:t>
      </w:r>
      <w:r w:rsidRPr="00F70F51" w:rsidR="00DD07F1">
        <w:rPr>
          <w:rFonts w:ascii="Calibri" w:hAnsi="Calibri" w:cs="Calibri"/>
          <w:sz w:val="22"/>
          <w:szCs w:val="22"/>
        </w:rPr>
        <w:t xml:space="preserve">target </w:t>
      </w:r>
      <w:r w:rsidRPr="00F70F51" w:rsidR="002A05A5">
        <w:rPr>
          <w:rFonts w:ascii="Calibri" w:hAnsi="Calibri" w:cs="Calibri"/>
          <w:sz w:val="22"/>
          <w:szCs w:val="22"/>
        </w:rPr>
        <w:t>requirements</w:t>
      </w:r>
      <w:r w:rsidRPr="00F70F51" w:rsidR="00751A11">
        <w:rPr>
          <w:rFonts w:ascii="Calibri" w:hAnsi="Calibri" w:cs="Calibri"/>
          <w:sz w:val="22"/>
          <w:szCs w:val="22"/>
        </w:rPr>
        <w:t>,</w:t>
      </w:r>
      <w:r w:rsidRPr="00F70F51" w:rsidR="002A05A5">
        <w:rPr>
          <w:rFonts w:ascii="Calibri" w:hAnsi="Calibri" w:cs="Calibri"/>
          <w:sz w:val="22"/>
          <w:szCs w:val="22"/>
        </w:rPr>
        <w:t xml:space="preserve"> </w:t>
      </w:r>
      <w:r w:rsidRPr="00F70F51" w:rsidR="00B45144">
        <w:rPr>
          <w:rFonts w:ascii="Calibri" w:hAnsi="Calibri" w:cs="Calibri"/>
          <w:sz w:val="22"/>
          <w:szCs w:val="22"/>
        </w:rPr>
        <w:t>e</w:t>
      </w:r>
      <w:r w:rsidRPr="00F70F51" w:rsidR="002A05A5">
        <w:rPr>
          <w:rFonts w:ascii="Calibri" w:hAnsi="Calibri" w:cs="Calibri"/>
          <w:sz w:val="22"/>
          <w:szCs w:val="22"/>
        </w:rPr>
        <w:t>nsur</w:t>
      </w:r>
      <w:r w:rsidRPr="00F70F51" w:rsidR="00B45144">
        <w:rPr>
          <w:rFonts w:ascii="Calibri" w:hAnsi="Calibri" w:cs="Calibri"/>
          <w:sz w:val="22"/>
          <w:szCs w:val="22"/>
        </w:rPr>
        <w:t xml:space="preserve">ing </w:t>
      </w:r>
      <w:r w:rsidRPr="00F70F51" w:rsidR="002A05A5">
        <w:rPr>
          <w:rFonts w:ascii="Calibri" w:hAnsi="Calibri" w:cs="Calibri"/>
          <w:sz w:val="22"/>
          <w:szCs w:val="22"/>
        </w:rPr>
        <w:t xml:space="preserve">these are monitored and remedial action taken </w:t>
      </w:r>
      <w:r w:rsidRPr="00F70F51" w:rsidR="00B45144">
        <w:rPr>
          <w:rFonts w:ascii="Calibri" w:hAnsi="Calibri" w:cs="Calibri"/>
          <w:sz w:val="22"/>
          <w:szCs w:val="22"/>
        </w:rPr>
        <w:t>as required</w:t>
      </w:r>
      <w:r w:rsidRPr="00F70F51" w:rsidR="00DD07F1">
        <w:rPr>
          <w:rFonts w:ascii="Calibri" w:hAnsi="Calibri" w:cs="Calibri"/>
          <w:sz w:val="22"/>
          <w:szCs w:val="22"/>
        </w:rPr>
        <w:t>.</w:t>
      </w:r>
    </w:p>
    <w:p w:rsidRPr="00F70F51" w:rsidR="0046121C" w:rsidP="00F70F51" w:rsidRDefault="00F70F51" w14:paraId="012AA282" w14:textId="77777777">
      <w:pPr>
        <w:numPr>
          <w:ilvl w:val="1"/>
          <w:numId w:val="3"/>
        </w:numPr>
        <w:tabs>
          <w:tab w:val="num" w:pos="357"/>
        </w:tabs>
        <w:spacing w:before="80"/>
        <w:jc w:val="both"/>
        <w:rPr>
          <w:rFonts w:ascii="Calibri" w:hAnsi="Calibri" w:cs="Calibri"/>
          <w:sz w:val="22"/>
          <w:szCs w:val="22"/>
        </w:rPr>
      </w:pPr>
      <w:r>
        <w:rPr>
          <w:rFonts w:ascii="Calibri" w:hAnsi="Calibri" w:cs="Calibri"/>
          <w:sz w:val="22"/>
          <w:szCs w:val="22"/>
        </w:rPr>
        <w:t>O</w:t>
      </w:r>
      <w:r w:rsidRPr="00F70F51" w:rsidR="0046121C">
        <w:rPr>
          <w:rFonts w:ascii="Calibri" w:hAnsi="Calibri" w:cs="Calibri"/>
          <w:sz w:val="22"/>
          <w:szCs w:val="22"/>
        </w:rPr>
        <w:t xml:space="preserve">versee the budgets and financial performance of work delivered by Green Teams, including cost control, invoicing and the provision of timely information </w:t>
      </w:r>
      <w:r w:rsidRPr="00F70F51" w:rsidR="00B45144">
        <w:rPr>
          <w:rFonts w:ascii="Calibri" w:hAnsi="Calibri" w:cs="Calibri"/>
          <w:sz w:val="22"/>
          <w:szCs w:val="22"/>
        </w:rPr>
        <w:t xml:space="preserve">relating to </w:t>
      </w:r>
      <w:r w:rsidRPr="00F70F51" w:rsidR="0046121C">
        <w:rPr>
          <w:rFonts w:ascii="Calibri" w:hAnsi="Calibri" w:cs="Calibri"/>
          <w:sz w:val="22"/>
          <w:szCs w:val="22"/>
        </w:rPr>
        <w:t xml:space="preserve">Green Team trainees for payroll. </w:t>
      </w:r>
    </w:p>
    <w:p w:rsidRPr="00B11179" w:rsidR="0099440D" w:rsidP="008B1BE4" w:rsidRDefault="00F70F51" w14:paraId="5BA8F345" w14:textId="44A1086B">
      <w:pPr>
        <w:numPr>
          <w:ilvl w:val="0"/>
          <w:numId w:val="3"/>
        </w:numPr>
        <w:spacing w:before="80"/>
        <w:ind w:left="714" w:hanging="357"/>
        <w:jc w:val="both"/>
        <w:rPr>
          <w:rStyle w:val="Strong"/>
          <w:rFonts w:ascii="Calibri" w:hAnsi="Calibri" w:cs="Calibri"/>
          <w:bCs w:val="0"/>
          <w:sz w:val="22"/>
          <w:szCs w:val="22"/>
        </w:rPr>
      </w:pPr>
      <w:r>
        <w:rPr>
          <w:rStyle w:val="Strong"/>
          <w:rFonts w:ascii="Calibri" w:hAnsi="Calibri" w:cs="Calibri"/>
          <w:b w:val="0"/>
          <w:sz w:val="22"/>
          <w:szCs w:val="22"/>
        </w:rPr>
        <w:t>Where</w:t>
      </w:r>
      <w:r w:rsidRPr="00D831CB">
        <w:rPr>
          <w:rStyle w:val="Strong"/>
          <w:rFonts w:ascii="Calibri" w:hAnsi="Calibri" w:cs="Calibri"/>
          <w:b w:val="0"/>
          <w:sz w:val="22"/>
          <w:szCs w:val="22"/>
        </w:rPr>
        <w:t xml:space="preserve"> </w:t>
      </w:r>
      <w:r w:rsidRPr="00D831CB" w:rsidR="00FF37BD">
        <w:rPr>
          <w:rStyle w:val="Strong"/>
          <w:rFonts w:ascii="Calibri" w:hAnsi="Calibri" w:cs="Calibri"/>
          <w:b w:val="0"/>
          <w:sz w:val="22"/>
          <w:szCs w:val="22"/>
        </w:rPr>
        <w:t>practicable</w:t>
      </w:r>
      <w:r w:rsidRPr="00D831CB">
        <w:rPr>
          <w:rStyle w:val="Strong"/>
          <w:rFonts w:ascii="Calibri" w:hAnsi="Calibri" w:cs="Calibri"/>
          <w:b w:val="0"/>
          <w:sz w:val="22"/>
          <w:szCs w:val="22"/>
        </w:rPr>
        <w:t>, co</w:t>
      </w:r>
      <w:r>
        <w:rPr>
          <w:rStyle w:val="Strong"/>
          <w:rFonts w:ascii="Calibri" w:hAnsi="Calibri" w:cs="Calibri"/>
          <w:b w:val="0"/>
          <w:sz w:val="22"/>
          <w:szCs w:val="22"/>
        </w:rPr>
        <w:t xml:space="preserve">ver for team supervisors/work on site with the teams, to support projects to be delivered on time and specification. </w:t>
      </w:r>
    </w:p>
    <w:p w:rsidRPr="00DD1C8F" w:rsidR="00B11179" w:rsidP="00B11179" w:rsidRDefault="00B11179" w14:paraId="7B89980C" w14:textId="0CCCADAA">
      <w:pPr>
        <w:pStyle w:val="BodyTextIndent2"/>
        <w:numPr>
          <w:ilvl w:val="0"/>
          <w:numId w:val="3"/>
        </w:numPr>
        <w:tabs>
          <w:tab w:val="left" w:pos="6096"/>
        </w:tabs>
        <w:spacing w:before="80" w:after="0" w:line="240" w:lineRule="auto"/>
        <w:jc w:val="both"/>
        <w:rPr>
          <w:rFonts w:ascii="Calibri" w:hAnsi="Calibri" w:cs="Calibri"/>
          <w:sz w:val="22"/>
          <w:szCs w:val="22"/>
        </w:rPr>
      </w:pPr>
      <w:r>
        <w:rPr>
          <w:rFonts w:ascii="Calibri" w:hAnsi="Calibri" w:cs="Calibri"/>
          <w:sz w:val="22"/>
          <w:szCs w:val="22"/>
        </w:rPr>
        <w:t xml:space="preserve">Where </w:t>
      </w:r>
      <w:r w:rsidR="0023025A">
        <w:rPr>
          <w:rFonts w:ascii="Calibri" w:hAnsi="Calibri" w:cs="Calibri"/>
          <w:sz w:val="22"/>
          <w:szCs w:val="22"/>
        </w:rPr>
        <w:t>needed</w:t>
      </w:r>
      <w:r>
        <w:rPr>
          <w:rFonts w:ascii="Calibri" w:hAnsi="Calibri" w:cs="Calibri"/>
          <w:sz w:val="22"/>
          <w:szCs w:val="22"/>
        </w:rPr>
        <w:t xml:space="preserve">, </w:t>
      </w:r>
      <w:r w:rsidR="00D831CB">
        <w:rPr>
          <w:rFonts w:ascii="Calibri" w:hAnsi="Calibri" w:cs="Calibri"/>
          <w:sz w:val="22"/>
          <w:szCs w:val="22"/>
        </w:rPr>
        <w:t xml:space="preserve">support the Programme Manager to </w:t>
      </w:r>
      <w:r>
        <w:rPr>
          <w:rFonts w:ascii="Calibri" w:hAnsi="Calibri" w:cs="Calibri"/>
          <w:sz w:val="22"/>
          <w:szCs w:val="22"/>
        </w:rPr>
        <w:t>m</w:t>
      </w:r>
      <w:r w:rsidRPr="00DD1C8F">
        <w:rPr>
          <w:rFonts w:ascii="Calibri" w:hAnsi="Calibri" w:cs="Calibri"/>
          <w:sz w:val="22"/>
          <w:szCs w:val="22"/>
        </w:rPr>
        <w:t>anage sub-contractors on site, ensuring their competence and the quality of their delivery is to the highest standard.</w:t>
      </w:r>
    </w:p>
    <w:p w:rsidRPr="00DD1C8F" w:rsidR="00DF4F39" w:rsidP="008B1BE4" w:rsidRDefault="0042604A" w14:paraId="689B04EF" w14:textId="11904A33">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Maintain strong working relationship</w:t>
      </w:r>
      <w:r w:rsidRPr="00DD1C8F" w:rsidR="00E03D66">
        <w:rPr>
          <w:rFonts w:ascii="Calibri" w:hAnsi="Calibri" w:cs="Calibri"/>
          <w:sz w:val="22"/>
          <w:szCs w:val="22"/>
        </w:rPr>
        <w:t>s</w:t>
      </w:r>
      <w:r w:rsidRPr="00DD1C8F">
        <w:rPr>
          <w:rFonts w:ascii="Calibri" w:hAnsi="Calibri" w:cs="Calibri"/>
          <w:sz w:val="22"/>
          <w:szCs w:val="22"/>
        </w:rPr>
        <w:t xml:space="preserve"> with our clients</w:t>
      </w:r>
      <w:r w:rsidR="001B0754">
        <w:rPr>
          <w:rFonts w:ascii="Calibri" w:hAnsi="Calibri" w:cs="Calibri"/>
          <w:sz w:val="22"/>
          <w:szCs w:val="22"/>
        </w:rPr>
        <w:t xml:space="preserve"> a</w:t>
      </w:r>
      <w:r w:rsidR="0082152A">
        <w:rPr>
          <w:rFonts w:ascii="Calibri" w:hAnsi="Calibri" w:cs="Calibri"/>
          <w:sz w:val="22"/>
          <w:szCs w:val="22"/>
        </w:rPr>
        <w:t xml:space="preserve">nd support the Programme Manager to meet any </w:t>
      </w:r>
      <w:r w:rsidRPr="00DD1C8F" w:rsidR="00194A59">
        <w:rPr>
          <w:rFonts w:ascii="Calibri" w:hAnsi="Calibri" w:cs="Calibri"/>
          <w:sz w:val="22"/>
          <w:szCs w:val="22"/>
        </w:rPr>
        <w:t xml:space="preserve">contracted reporting </w:t>
      </w:r>
      <w:r w:rsidRPr="00DD1C8F">
        <w:rPr>
          <w:rFonts w:ascii="Calibri" w:hAnsi="Calibri" w:cs="Calibri"/>
          <w:sz w:val="22"/>
          <w:szCs w:val="22"/>
        </w:rPr>
        <w:t>requirement</w:t>
      </w:r>
      <w:r w:rsidRPr="00DD1C8F" w:rsidR="00194A59">
        <w:rPr>
          <w:rFonts w:ascii="Calibri" w:hAnsi="Calibri" w:cs="Calibri"/>
          <w:sz w:val="22"/>
          <w:szCs w:val="22"/>
        </w:rPr>
        <w:t>s</w:t>
      </w:r>
      <w:r w:rsidRPr="00DD1C8F" w:rsidR="00E03D66">
        <w:rPr>
          <w:rFonts w:ascii="Calibri" w:hAnsi="Calibri" w:cs="Calibri"/>
          <w:sz w:val="22"/>
          <w:szCs w:val="22"/>
        </w:rPr>
        <w:t xml:space="preserve"> of funders and stakeholders</w:t>
      </w:r>
      <w:r w:rsidR="0082152A">
        <w:rPr>
          <w:rFonts w:ascii="Calibri" w:hAnsi="Calibri" w:cs="Calibri"/>
          <w:sz w:val="22"/>
          <w:szCs w:val="22"/>
        </w:rPr>
        <w:t xml:space="preserve">. </w:t>
      </w:r>
      <w:r w:rsidRPr="00DD1C8F" w:rsidR="00194A59">
        <w:rPr>
          <w:rFonts w:ascii="Calibri" w:hAnsi="Calibri" w:cs="Calibri"/>
          <w:sz w:val="22"/>
          <w:szCs w:val="22"/>
        </w:rPr>
        <w:t xml:space="preserve">  </w:t>
      </w:r>
    </w:p>
    <w:p w:rsidR="0020726E" w:rsidP="008B1BE4" w:rsidRDefault="005D38AF" w14:paraId="3F33C8C2" w14:textId="1799D59D">
      <w:pPr>
        <w:pStyle w:val="BodyTextIndent2"/>
        <w:numPr>
          <w:ilvl w:val="0"/>
          <w:numId w:val="3"/>
        </w:numPr>
        <w:tabs>
          <w:tab w:val="left" w:pos="6096"/>
        </w:tabs>
        <w:spacing w:before="80" w:after="0" w:line="240" w:lineRule="auto"/>
        <w:jc w:val="both"/>
        <w:rPr>
          <w:rFonts w:ascii="Calibri" w:hAnsi="Calibri" w:cs="Calibri"/>
          <w:sz w:val="22"/>
          <w:szCs w:val="22"/>
        </w:rPr>
      </w:pPr>
      <w:r>
        <w:rPr>
          <w:rFonts w:ascii="Calibri" w:hAnsi="Calibri" w:cs="Calibri"/>
          <w:sz w:val="22"/>
          <w:szCs w:val="22"/>
        </w:rPr>
        <w:t>Plan</w:t>
      </w:r>
      <w:r w:rsidRPr="00DD1C8F" w:rsidR="00D24898">
        <w:rPr>
          <w:rFonts w:ascii="Calibri" w:hAnsi="Calibri" w:cs="Calibri"/>
          <w:sz w:val="22"/>
          <w:szCs w:val="22"/>
        </w:rPr>
        <w:t xml:space="preserve"> </w:t>
      </w:r>
      <w:r w:rsidRPr="00DD1C8F" w:rsidR="00E03D66">
        <w:rPr>
          <w:rFonts w:ascii="Calibri" w:hAnsi="Calibri" w:cs="Calibri"/>
          <w:sz w:val="22"/>
          <w:szCs w:val="22"/>
        </w:rPr>
        <w:t>project resources</w:t>
      </w:r>
      <w:r>
        <w:rPr>
          <w:rFonts w:ascii="Calibri" w:hAnsi="Calibri" w:cs="Calibri"/>
          <w:sz w:val="22"/>
          <w:szCs w:val="22"/>
        </w:rPr>
        <w:t xml:space="preserve">, coordinating the </w:t>
      </w:r>
      <w:r w:rsidR="0020726E">
        <w:rPr>
          <w:rFonts w:ascii="Calibri" w:hAnsi="Calibri" w:cs="Calibri"/>
          <w:sz w:val="22"/>
          <w:szCs w:val="22"/>
        </w:rPr>
        <w:t>control and logistics of materials and equipment.</w:t>
      </w:r>
    </w:p>
    <w:p w:rsidRPr="00DD1C8F" w:rsidR="00D24898" w:rsidP="008B1BE4" w:rsidRDefault="005D38AF" w14:paraId="1E193957" w14:textId="748FD319">
      <w:pPr>
        <w:pStyle w:val="BodyTextIndent2"/>
        <w:numPr>
          <w:ilvl w:val="0"/>
          <w:numId w:val="3"/>
        </w:numPr>
        <w:tabs>
          <w:tab w:val="left" w:pos="6096"/>
        </w:tabs>
        <w:spacing w:before="80" w:after="0" w:line="240" w:lineRule="auto"/>
        <w:jc w:val="both"/>
        <w:rPr>
          <w:rFonts w:ascii="Calibri" w:hAnsi="Calibri" w:cs="Calibri"/>
          <w:sz w:val="22"/>
          <w:szCs w:val="22"/>
        </w:rPr>
      </w:pPr>
      <w:r>
        <w:rPr>
          <w:rFonts w:ascii="Calibri" w:hAnsi="Calibri" w:cs="Calibri"/>
          <w:sz w:val="22"/>
          <w:szCs w:val="22"/>
        </w:rPr>
        <w:t xml:space="preserve">Green Team Project Support Officer </w:t>
      </w:r>
      <w:r>
        <w:rPr>
          <w:rFonts w:ascii="Calibri" w:hAnsi="Calibri" w:cs="Calibri"/>
          <w:sz w:val="22"/>
          <w:szCs w:val="22"/>
        </w:rPr>
        <w:t>so</w:t>
      </w:r>
      <w:r w:rsidR="0020726E">
        <w:rPr>
          <w:rFonts w:ascii="Calibri" w:hAnsi="Calibri" w:cs="Calibri"/>
          <w:sz w:val="22"/>
          <w:szCs w:val="22"/>
        </w:rPr>
        <w:t xml:space="preserve"> purchas</w:t>
      </w:r>
      <w:r>
        <w:rPr>
          <w:rFonts w:ascii="Calibri" w:hAnsi="Calibri" w:cs="Calibri"/>
          <w:sz w:val="22"/>
          <w:szCs w:val="22"/>
        </w:rPr>
        <w:t>ing</w:t>
      </w:r>
      <w:r w:rsidR="0020726E">
        <w:rPr>
          <w:rFonts w:ascii="Calibri" w:hAnsi="Calibri" w:cs="Calibri"/>
          <w:sz w:val="22"/>
          <w:szCs w:val="22"/>
        </w:rPr>
        <w:t xml:space="preserve"> compl</w:t>
      </w:r>
      <w:r>
        <w:rPr>
          <w:rFonts w:ascii="Calibri" w:hAnsi="Calibri" w:cs="Calibri"/>
          <w:sz w:val="22"/>
          <w:szCs w:val="22"/>
        </w:rPr>
        <w:t>ies</w:t>
      </w:r>
      <w:r w:rsidR="0020726E">
        <w:rPr>
          <w:rFonts w:ascii="Calibri" w:hAnsi="Calibri" w:cs="Calibri"/>
          <w:sz w:val="22"/>
          <w:szCs w:val="22"/>
        </w:rPr>
        <w:t xml:space="preserve"> with </w:t>
      </w:r>
      <w:r w:rsidRPr="00DD1C8F" w:rsidR="00D24898">
        <w:rPr>
          <w:rFonts w:ascii="Calibri" w:hAnsi="Calibri" w:cs="Calibri"/>
          <w:sz w:val="22"/>
          <w:szCs w:val="22"/>
        </w:rPr>
        <w:t>Groundwork’s procurement and sustainability procedures</w:t>
      </w:r>
      <w:r>
        <w:rPr>
          <w:rFonts w:ascii="Calibri" w:hAnsi="Calibri" w:cs="Calibri"/>
          <w:sz w:val="22"/>
          <w:szCs w:val="22"/>
        </w:rPr>
        <w:t>.</w:t>
      </w:r>
      <w:r w:rsidRPr="00DD1C8F" w:rsidR="00D24898">
        <w:rPr>
          <w:rFonts w:ascii="Calibri" w:hAnsi="Calibri" w:cs="Calibri"/>
          <w:sz w:val="22"/>
          <w:szCs w:val="22"/>
        </w:rPr>
        <w:t xml:space="preserve"> </w:t>
      </w:r>
    </w:p>
    <w:p w:rsidRPr="00DD1C8F" w:rsidR="0042604A" w:rsidP="008B1BE4" w:rsidRDefault="00E13548" w14:paraId="48B98364" w14:textId="77777777">
      <w:pPr>
        <w:numPr>
          <w:ilvl w:val="0"/>
          <w:numId w:val="3"/>
        </w:numPr>
        <w:spacing w:before="80"/>
        <w:ind w:left="714" w:hanging="357"/>
        <w:jc w:val="both"/>
        <w:rPr>
          <w:rFonts w:ascii="Calibri" w:hAnsi="Calibri" w:cs="Calibri"/>
          <w:sz w:val="22"/>
          <w:szCs w:val="22"/>
        </w:rPr>
      </w:pPr>
      <w:r>
        <w:rPr>
          <w:rFonts w:ascii="Calibri" w:hAnsi="Calibri" w:cs="Calibri"/>
          <w:sz w:val="22"/>
          <w:szCs w:val="22"/>
        </w:rPr>
        <w:t>S</w:t>
      </w:r>
      <w:r w:rsidR="0082152A">
        <w:rPr>
          <w:rFonts w:ascii="Calibri" w:hAnsi="Calibri" w:cs="Calibri"/>
          <w:sz w:val="22"/>
          <w:szCs w:val="22"/>
        </w:rPr>
        <w:t>upport the Programme Manager</w:t>
      </w:r>
      <w:r>
        <w:rPr>
          <w:rFonts w:ascii="Calibri" w:hAnsi="Calibri" w:cs="Calibri"/>
          <w:sz w:val="22"/>
          <w:szCs w:val="22"/>
        </w:rPr>
        <w:t xml:space="preserve"> in </w:t>
      </w:r>
      <w:r w:rsidR="0082152A">
        <w:rPr>
          <w:rFonts w:ascii="Calibri" w:hAnsi="Calibri" w:cs="Calibri"/>
          <w:sz w:val="22"/>
          <w:szCs w:val="22"/>
        </w:rPr>
        <w:t>the preparation of quotes and tenders</w:t>
      </w:r>
      <w:r w:rsidRPr="00DD1C8F" w:rsidR="000314B4">
        <w:rPr>
          <w:rFonts w:ascii="Calibri" w:hAnsi="Calibri" w:cs="Calibri"/>
          <w:sz w:val="22"/>
          <w:szCs w:val="22"/>
        </w:rPr>
        <w:t xml:space="preserve">.  </w:t>
      </w:r>
    </w:p>
    <w:p w:rsidRPr="001B0754" w:rsidR="002A05A5" w:rsidP="00374031" w:rsidRDefault="00416683" w14:paraId="0FF2636E" w14:textId="77777777">
      <w:pPr>
        <w:pStyle w:val="Title"/>
        <w:spacing w:before="240"/>
        <w:jc w:val="both"/>
        <w:rPr>
          <w:rFonts w:ascii="Calibri" w:hAnsi="Calibri" w:cs="Calibri"/>
          <w:bCs/>
          <w:color w:val="009A46"/>
          <w:sz w:val="24"/>
          <w:szCs w:val="24"/>
        </w:rPr>
      </w:pPr>
      <w:r w:rsidRPr="001B0754">
        <w:rPr>
          <w:rFonts w:ascii="Calibri" w:hAnsi="Calibri" w:cs="Calibri"/>
          <w:bCs/>
          <w:color w:val="009A46"/>
          <w:sz w:val="24"/>
          <w:szCs w:val="24"/>
        </w:rPr>
        <w:t>Other Responsibilities</w:t>
      </w:r>
    </w:p>
    <w:p w:rsidR="00E13548" w:rsidP="00F704CF" w:rsidRDefault="002A05A5" w14:paraId="60DD2D1B" w14:textId="77777777">
      <w:pPr>
        <w:numPr>
          <w:ilvl w:val="0"/>
          <w:numId w:val="3"/>
        </w:numPr>
        <w:spacing w:before="80"/>
        <w:ind w:left="714" w:hanging="357"/>
        <w:jc w:val="both"/>
        <w:rPr>
          <w:rFonts w:ascii="Calibri" w:hAnsi="Calibri" w:cs="Calibri"/>
          <w:sz w:val="22"/>
          <w:szCs w:val="22"/>
        </w:rPr>
      </w:pPr>
      <w:r w:rsidRPr="00E13548">
        <w:rPr>
          <w:rFonts w:ascii="Calibri" w:hAnsi="Calibri" w:cs="Calibri"/>
          <w:sz w:val="22"/>
          <w:szCs w:val="22"/>
        </w:rPr>
        <w:t xml:space="preserve">Undertake any other related responsibilities commensurate with the evolving objectives of the post and the evolution of the Trust, as may reasonably be requested by the </w:t>
      </w:r>
      <w:r w:rsidRPr="00E13548" w:rsidR="00E13548">
        <w:rPr>
          <w:rFonts w:ascii="Calibri" w:hAnsi="Calibri" w:cs="Calibri"/>
          <w:sz w:val="22"/>
          <w:szCs w:val="22"/>
        </w:rPr>
        <w:t>Programme Manager.</w:t>
      </w:r>
    </w:p>
    <w:p w:rsidRPr="00E13548" w:rsidR="002A05A5" w:rsidP="00F704CF" w:rsidRDefault="002A05A5" w14:paraId="20183CDA" w14:textId="77777777">
      <w:pPr>
        <w:numPr>
          <w:ilvl w:val="0"/>
          <w:numId w:val="3"/>
        </w:numPr>
        <w:spacing w:before="80"/>
        <w:ind w:left="714" w:hanging="357"/>
        <w:jc w:val="both"/>
        <w:rPr>
          <w:rFonts w:ascii="Calibri" w:hAnsi="Calibri" w:cs="Calibri"/>
          <w:sz w:val="22"/>
          <w:szCs w:val="22"/>
        </w:rPr>
      </w:pPr>
      <w:r w:rsidRPr="00E13548">
        <w:rPr>
          <w:rFonts w:ascii="Calibri" w:hAnsi="Calibri" w:cs="Calibri"/>
          <w:sz w:val="22"/>
          <w:szCs w:val="22"/>
        </w:rPr>
        <w:t>Work with due regard for Groundwork’s core values and objectives</w:t>
      </w:r>
    </w:p>
    <w:p w:rsidRPr="00DD1C8F" w:rsidR="002A05A5" w:rsidP="008B1BE4" w:rsidRDefault="002A05A5" w14:paraId="5CE33B14" w14:textId="2EE27C16">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Ensure the effective implementation of and adherence to, the Trust’s Div</w:t>
      </w:r>
      <w:r w:rsidR="00E13548">
        <w:rPr>
          <w:rFonts w:ascii="Calibri" w:hAnsi="Calibri" w:cs="Calibri"/>
          <w:sz w:val="22"/>
          <w:szCs w:val="22"/>
        </w:rPr>
        <w:t xml:space="preserve">ersity, Equal Opportunities, </w:t>
      </w:r>
      <w:r w:rsidRPr="00DD1C8F">
        <w:rPr>
          <w:rFonts w:ascii="Calibri" w:hAnsi="Calibri" w:cs="Calibri"/>
          <w:sz w:val="22"/>
          <w:szCs w:val="22"/>
        </w:rPr>
        <w:t>Health an</w:t>
      </w:r>
      <w:r w:rsidR="00E13548">
        <w:rPr>
          <w:rFonts w:ascii="Calibri" w:hAnsi="Calibri" w:cs="Calibri"/>
          <w:sz w:val="22"/>
          <w:szCs w:val="22"/>
        </w:rPr>
        <w:t>d Safety and Environmental Management System</w:t>
      </w:r>
      <w:r w:rsidR="0020726E">
        <w:rPr>
          <w:rFonts w:ascii="Calibri" w:hAnsi="Calibri" w:cs="Calibri"/>
          <w:sz w:val="22"/>
          <w:szCs w:val="22"/>
        </w:rPr>
        <w:t xml:space="preserve"> and commitment to our carbon footprint reduction initiatives</w:t>
      </w:r>
      <w:r w:rsidR="00E13548">
        <w:rPr>
          <w:rFonts w:ascii="Calibri" w:hAnsi="Calibri" w:cs="Calibri"/>
          <w:sz w:val="22"/>
          <w:szCs w:val="22"/>
        </w:rPr>
        <w:t xml:space="preserve">. </w:t>
      </w:r>
    </w:p>
    <w:p w:rsidRPr="001B0754" w:rsidR="002A05A5" w:rsidP="00374031" w:rsidRDefault="00416683" w14:paraId="145E5DD6" w14:textId="77777777">
      <w:pPr>
        <w:pStyle w:val="Title"/>
        <w:spacing w:before="240"/>
        <w:jc w:val="both"/>
        <w:rPr>
          <w:rFonts w:ascii="Calibri" w:hAnsi="Calibri" w:cs="Calibri"/>
          <w:bCs/>
          <w:caps/>
          <w:color w:val="009A46"/>
          <w:sz w:val="24"/>
          <w:szCs w:val="24"/>
        </w:rPr>
      </w:pPr>
      <w:r w:rsidRPr="001B0754">
        <w:rPr>
          <w:rFonts w:ascii="Calibri" w:hAnsi="Calibri" w:cs="Calibri"/>
          <w:bCs/>
          <w:color w:val="009A46"/>
          <w:sz w:val="24"/>
          <w:szCs w:val="24"/>
        </w:rPr>
        <w:t>Personal &amp; Professional Development</w:t>
      </w:r>
    </w:p>
    <w:p w:rsidRPr="00DD1C8F" w:rsidR="002A05A5" w:rsidP="008B1BE4" w:rsidRDefault="002A05A5" w14:paraId="03429FFB" w14:textId="6602779D">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Participate in the Groundwork London Performance Management process</w:t>
      </w:r>
      <w:r w:rsidR="0020726E">
        <w:rPr>
          <w:rFonts w:ascii="Calibri" w:hAnsi="Calibri" w:cs="Calibri"/>
          <w:sz w:val="22"/>
          <w:szCs w:val="22"/>
        </w:rPr>
        <w:t>es</w:t>
      </w:r>
      <w:r w:rsidRPr="00DD1C8F">
        <w:rPr>
          <w:rFonts w:ascii="Calibri" w:hAnsi="Calibri" w:cs="Calibri"/>
          <w:sz w:val="22"/>
          <w:szCs w:val="22"/>
        </w:rPr>
        <w:t>, and agree short, medium and long term goals with line manager,</w:t>
      </w:r>
      <w:r w:rsidRPr="00DD1C8F">
        <w:rPr>
          <w:rFonts w:ascii="Calibri" w:hAnsi="Calibri" w:cs="Calibri"/>
          <w:color w:val="0000FF"/>
          <w:sz w:val="22"/>
          <w:szCs w:val="22"/>
        </w:rPr>
        <w:t xml:space="preserve"> </w:t>
      </w:r>
      <w:r w:rsidRPr="00DD1C8F">
        <w:rPr>
          <w:rFonts w:ascii="Calibri" w:hAnsi="Calibri" w:cs="Calibri"/>
          <w:sz w:val="22"/>
          <w:szCs w:val="22"/>
        </w:rPr>
        <w:t>and staff</w:t>
      </w:r>
      <w:r w:rsidR="0020726E">
        <w:rPr>
          <w:rFonts w:ascii="Calibri" w:hAnsi="Calibri" w:cs="Calibri"/>
          <w:sz w:val="22"/>
          <w:szCs w:val="22"/>
        </w:rPr>
        <w:t xml:space="preserve"> team</w:t>
      </w:r>
      <w:r w:rsidRPr="00DD1C8F">
        <w:rPr>
          <w:rFonts w:ascii="Calibri" w:hAnsi="Calibri" w:cs="Calibri"/>
          <w:sz w:val="22"/>
          <w:szCs w:val="22"/>
        </w:rPr>
        <w:t>.</w:t>
      </w:r>
    </w:p>
    <w:p w:rsidRPr="00DD1C8F" w:rsidR="002A05A5" w:rsidP="008B1BE4" w:rsidRDefault="002A05A5" w14:paraId="2E000D5E" w14:textId="53D1F649">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 xml:space="preserve">Identify learning and development needs </w:t>
      </w:r>
      <w:r w:rsidR="0020726E">
        <w:rPr>
          <w:rFonts w:ascii="Calibri" w:hAnsi="Calibri" w:cs="Calibri"/>
          <w:sz w:val="22"/>
          <w:szCs w:val="22"/>
        </w:rPr>
        <w:t xml:space="preserve">and approve these with the programme </w:t>
      </w:r>
      <w:r w:rsidRPr="00DD1C8F">
        <w:rPr>
          <w:rFonts w:ascii="Calibri" w:hAnsi="Calibri" w:cs="Calibri"/>
          <w:sz w:val="22"/>
          <w:szCs w:val="22"/>
        </w:rPr>
        <w:t>manager</w:t>
      </w:r>
      <w:r w:rsidR="0020726E">
        <w:rPr>
          <w:rFonts w:ascii="Calibri" w:hAnsi="Calibri" w:cs="Calibri"/>
          <w:sz w:val="22"/>
          <w:szCs w:val="22"/>
        </w:rPr>
        <w:t>.</w:t>
      </w:r>
    </w:p>
    <w:p w:rsidRPr="00DD1C8F" w:rsidR="00E03D66" w:rsidP="008B1BE4" w:rsidRDefault="002A05A5" w14:paraId="530D96EE" w14:textId="77777777">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Share best practice and achievements, and actively seek opportunities to present outcomes and case studies.</w:t>
      </w:r>
    </w:p>
    <w:p w:rsidRPr="00DD1C8F" w:rsidR="002A05A5" w:rsidP="008B1BE4" w:rsidRDefault="002A05A5" w14:paraId="4B6419C1" w14:textId="77777777">
      <w:pPr>
        <w:numPr>
          <w:ilvl w:val="0"/>
          <w:numId w:val="3"/>
        </w:numPr>
        <w:spacing w:before="80"/>
        <w:ind w:left="714" w:hanging="357"/>
        <w:jc w:val="both"/>
        <w:rPr>
          <w:rFonts w:ascii="Calibri" w:hAnsi="Calibri" w:cs="Calibri"/>
          <w:sz w:val="22"/>
          <w:szCs w:val="22"/>
        </w:rPr>
      </w:pPr>
      <w:r w:rsidRPr="00DD1C8F">
        <w:rPr>
          <w:rFonts w:ascii="Calibri" w:hAnsi="Calibri" w:cs="Calibri"/>
          <w:sz w:val="22"/>
          <w:szCs w:val="22"/>
        </w:rPr>
        <w:t>Contribute to the learning of others across the organisation by sharing knowledge and skills both informally and formally by participating in the trust’s training and development programme.</w:t>
      </w:r>
    </w:p>
    <w:p w:rsidRPr="00DD1C8F" w:rsidR="00374031" w:rsidRDefault="00374031" w14:paraId="5A3CCD2A" w14:textId="77777777">
      <w:pPr>
        <w:spacing w:before="60" w:after="60"/>
        <w:jc w:val="both"/>
        <w:rPr>
          <w:rFonts w:ascii="Calibri" w:hAnsi="Calibri" w:cs="Calibri"/>
          <w:sz w:val="12"/>
        </w:rPr>
      </w:pPr>
    </w:p>
    <w:p w:rsidRPr="001B0754" w:rsidR="001B0754" w:rsidP="005D480E" w:rsidRDefault="001B0754" w14:paraId="6573BCCF" w14:textId="2381B394">
      <w:pPr>
        <w:spacing w:before="60" w:after="60"/>
        <w:rPr>
          <w:rFonts w:ascii="Calibri" w:hAnsi="Calibri" w:cs="Calibri"/>
          <w:sz w:val="16"/>
          <w:szCs w:val="18"/>
        </w:rPr>
      </w:pPr>
      <w:r>
        <w:rPr>
          <w:rFonts w:ascii="Calibri" w:hAnsi="Calibri" w:cs="Calibri"/>
          <w:sz w:val="16"/>
          <w:szCs w:val="18"/>
        </w:rPr>
        <w:t>Jan 2025</w:t>
      </w:r>
    </w:p>
    <w:p w:rsidRPr="001B0754" w:rsidR="001B0754" w:rsidP="005D480E" w:rsidRDefault="001B0754" w14:paraId="2D47AFCB" w14:textId="04958702">
      <w:pPr>
        <w:spacing w:before="60" w:after="60"/>
        <w:rPr>
          <w:rFonts w:ascii="Calibri" w:hAnsi="Calibri" w:cs="Calibri"/>
          <w:sz w:val="16"/>
          <w:szCs w:val="18"/>
        </w:rPr>
      </w:pPr>
      <w:r w:rsidRPr="001B0754">
        <w:rPr>
          <w:rFonts w:ascii="Calibri" w:hAnsi="Calibri" w:cs="Calibri"/>
          <w:sz w:val="16"/>
          <w:szCs w:val="18"/>
        </w:rPr>
        <w:t>1246/GSTL</w:t>
      </w:r>
    </w:p>
    <w:p w:rsidRPr="00DD1C8F" w:rsidR="003243F1" w:rsidP="646CA86E" w:rsidRDefault="001B0754" w14:paraId="7AB27E91" w14:textId="0B36B4E9">
      <w:pPr>
        <w:pStyle w:val="Normal"/>
        <w:suppressLineNumbers w:val="0"/>
        <w:bidi w:val="0"/>
        <w:spacing w:before="0" w:beforeAutospacing="off" w:after="0" w:afterAutospacing="off" w:line="259" w:lineRule="auto"/>
        <w:ind w:left="0" w:right="0"/>
        <w:jc w:val="left"/>
        <w:rPr>
          <w:rFonts w:ascii="Calibri" w:hAnsi="Calibri" w:eastAsia="Calibri" w:cs="Calibri"/>
          <w:b w:val="1"/>
          <w:bCs w:val="1"/>
          <w:color w:val="00B050"/>
          <w:sz w:val="28"/>
          <w:szCs w:val="28"/>
        </w:rPr>
      </w:pPr>
      <w:r w:rsidRPr="646CA86E">
        <w:rPr>
          <w:rFonts w:ascii="Calibri" w:hAnsi="Calibri" w:cs="Calibri"/>
          <w:b w:val="1"/>
          <w:bCs w:val="1"/>
          <w:sz w:val="16"/>
          <w:szCs w:val="16"/>
        </w:rPr>
        <w:br w:type="page"/>
      </w:r>
      <w:r w:rsidRPr="646CA86E" w:rsidR="003243F1">
        <w:rPr>
          <w:rFonts w:ascii="Calibri" w:hAnsi="Calibri" w:eastAsia="Calibri" w:cs="Calibri"/>
          <w:b w:val="1"/>
          <w:bCs w:val="1"/>
          <w:color w:val="00B050"/>
          <w:sz w:val="28"/>
          <w:szCs w:val="28"/>
        </w:rPr>
        <w:t>Person Specification</w:t>
      </w:r>
      <w:r w:rsidRPr="646CA86E" w:rsidR="003243F1">
        <w:rPr>
          <w:rFonts w:ascii="Calibri" w:hAnsi="Calibri" w:eastAsia="Calibri" w:cs="Calibri"/>
          <w:b w:val="1"/>
          <w:bCs w:val="1"/>
          <w:sz w:val="28"/>
          <w:szCs w:val="28"/>
        </w:rPr>
        <w:t xml:space="preserve"> –</w:t>
      </w:r>
      <w:r w:rsidRPr="646CA86E" w:rsidR="003243F1">
        <w:rPr>
          <w:rFonts w:ascii="Calibri" w:hAnsi="Calibri" w:eastAsia="Calibri" w:cs="Calibri"/>
          <w:b w:val="1"/>
          <w:bCs w:val="1"/>
          <w:color w:val="00B050"/>
          <w:sz w:val="28"/>
          <w:szCs w:val="28"/>
        </w:rPr>
        <w:t xml:space="preserve">Team </w:t>
      </w:r>
      <w:r w:rsidRPr="646CA86E" w:rsidR="00E13548">
        <w:rPr>
          <w:rFonts w:ascii="Calibri" w:hAnsi="Calibri" w:eastAsia="Calibri" w:cs="Calibri"/>
          <w:b w:val="1"/>
          <w:bCs w:val="1"/>
          <w:color w:val="00B050"/>
          <w:sz w:val="28"/>
          <w:szCs w:val="28"/>
        </w:rPr>
        <w:t>Leader</w:t>
      </w:r>
      <w:r w:rsidRPr="646CA86E" w:rsidR="3F3D445E">
        <w:rPr>
          <w:rFonts w:ascii="Calibri" w:hAnsi="Calibri" w:eastAsia="Calibri" w:cs="Calibri"/>
          <w:b w:val="1"/>
          <w:bCs w:val="1"/>
          <w:color w:val="00B050"/>
          <w:sz w:val="28"/>
          <w:szCs w:val="28"/>
        </w:rPr>
        <w:t>: Horticulture</w:t>
      </w:r>
      <w:r w:rsidRPr="646CA86E" w:rsidR="007E0F03">
        <w:rPr>
          <w:rFonts w:ascii="Calibri" w:hAnsi="Calibri" w:eastAsia="Calibri" w:cs="Calibri"/>
          <w:b w:val="1"/>
          <w:bCs w:val="1"/>
          <w:color w:val="00B050"/>
          <w:sz w:val="28"/>
          <w:szCs w:val="28"/>
        </w:rPr>
        <w:t xml:space="preserve"> </w:t>
      </w:r>
    </w:p>
    <w:p w:rsidRPr="00DD1C8F" w:rsidR="003243F1" w:rsidP="003243F1" w:rsidRDefault="003243F1" w14:paraId="2CAE7D0F" w14:textId="77777777">
      <w:pPr>
        <w:spacing w:before="60" w:after="120"/>
        <w:rPr>
          <w:rFonts w:ascii="Calibri" w:hAnsi="Calibri" w:eastAsia="Calibri" w:cs="Calibri"/>
        </w:rPr>
      </w:pPr>
      <w:r w:rsidRPr="00DD1C8F">
        <w:rPr>
          <w:rFonts w:ascii="Calibri" w:hAnsi="Calibri" w:eastAsia="Calibri" w:cs="Calibri"/>
          <w:b/>
        </w:rPr>
        <w:t xml:space="preserve">Note to Applicant:  </w:t>
      </w:r>
      <w:r w:rsidRPr="00DD1C8F">
        <w:rPr>
          <w:rFonts w:ascii="Calibri" w:hAnsi="Calibri" w:eastAsia="Calibri" w:cs="Calibri"/>
        </w:rPr>
        <w:t>When completing your application form, you should demonstrate/evidence of your experience, knowledge, skills &amp; education in your application based on these criteria for the post.  The grid also show at which stage of application and interview these are scored.</w:t>
      </w:r>
    </w:p>
    <w:p w:rsidRPr="00DD1C8F" w:rsidR="003243F1" w:rsidP="003243F1" w:rsidRDefault="003243F1" w14:paraId="3D007002" w14:textId="77777777">
      <w:pPr>
        <w:rPr>
          <w:rFonts w:ascii="Calibri" w:hAnsi="Calibri" w:cs="Calibri"/>
          <w:sz w:val="18"/>
          <w:szCs w:val="18"/>
          <w:lang w:eastAsia="en-GB"/>
        </w:rPr>
      </w:pPr>
    </w:p>
    <w:tbl>
      <w:tblPr>
        <w:tblpPr w:leftFromText="180" w:rightFromText="180" w:vertAnchor="text" w:tblpXSpec="center" w:tblpY="1"/>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2"/>
        <w:gridCol w:w="5997"/>
        <w:gridCol w:w="633"/>
        <w:gridCol w:w="635"/>
        <w:gridCol w:w="635"/>
        <w:gridCol w:w="635"/>
        <w:gridCol w:w="635"/>
      </w:tblGrid>
      <w:tr w:rsidRPr="00DD1C8F" w:rsidR="003243F1" w:rsidTr="00280CE7" w14:paraId="427A1E4B" w14:textId="77777777">
        <w:trPr>
          <w:cantSplit/>
          <w:trHeight w:val="1247"/>
          <w:tblHeader/>
        </w:trPr>
        <w:tc>
          <w:tcPr>
            <w:tcW w:w="6563" w:type="dxa"/>
            <w:gridSpan w:val="2"/>
          </w:tcPr>
          <w:p w:rsidRPr="00DD1C8F" w:rsidR="003243F1" w:rsidP="00C44D8E" w:rsidRDefault="003243F1" w14:paraId="54D5C21C" w14:textId="77777777">
            <w:pPr>
              <w:spacing w:before="60"/>
              <w:ind w:right="-108"/>
              <w:rPr>
                <w:rFonts w:ascii="Calibri" w:hAnsi="Calibri" w:cs="Calibri"/>
                <w:sz w:val="20"/>
                <w:szCs w:val="18"/>
              </w:rPr>
            </w:pPr>
            <w:r w:rsidRPr="00DD1C8F">
              <w:rPr>
                <w:rFonts w:ascii="Calibri" w:hAnsi="Calibri" w:cs="Calibri"/>
                <w:b/>
                <w:sz w:val="20"/>
                <w:szCs w:val="18"/>
              </w:rPr>
              <w:t>Criteria</w:t>
            </w:r>
          </w:p>
        </w:tc>
        <w:tc>
          <w:tcPr>
            <w:tcW w:w="633" w:type="dxa"/>
            <w:textDirection w:val="btLr"/>
            <w:vAlign w:val="center"/>
            <w:hideMark/>
          </w:tcPr>
          <w:p w:rsidRPr="00DD1C8F" w:rsidR="003243F1" w:rsidP="00C44D8E" w:rsidRDefault="003243F1" w14:paraId="27848DA8" w14:textId="77777777">
            <w:pPr>
              <w:jc w:val="center"/>
              <w:rPr>
                <w:rFonts w:ascii="Calibri" w:hAnsi="Calibri" w:cs="Calibri"/>
                <w:b/>
                <w:sz w:val="20"/>
                <w:szCs w:val="20"/>
              </w:rPr>
            </w:pPr>
            <w:r w:rsidRPr="00DD1C8F">
              <w:rPr>
                <w:rFonts w:ascii="Calibri" w:hAnsi="Calibri" w:cs="Calibri"/>
                <w:b/>
                <w:sz w:val="20"/>
                <w:szCs w:val="20"/>
              </w:rPr>
              <w:t>Essential or Desirable</w:t>
            </w:r>
          </w:p>
        </w:tc>
        <w:tc>
          <w:tcPr>
            <w:tcW w:w="635" w:type="dxa"/>
            <w:textDirection w:val="btLr"/>
            <w:vAlign w:val="center"/>
            <w:hideMark/>
          </w:tcPr>
          <w:p w:rsidRPr="00DD1C8F" w:rsidR="003243F1" w:rsidP="00C44D8E" w:rsidRDefault="003243F1" w14:paraId="233B2593" w14:textId="77777777">
            <w:pPr>
              <w:jc w:val="center"/>
              <w:rPr>
                <w:rFonts w:ascii="Calibri" w:hAnsi="Calibri" w:cs="Calibri"/>
                <w:b/>
                <w:sz w:val="20"/>
                <w:szCs w:val="20"/>
              </w:rPr>
            </w:pPr>
            <w:r w:rsidRPr="00DD1C8F">
              <w:rPr>
                <w:rFonts w:ascii="Calibri" w:hAnsi="Calibri" w:cs="Calibri"/>
                <w:b/>
                <w:sz w:val="20"/>
                <w:szCs w:val="20"/>
              </w:rPr>
              <w:t>Application form</w:t>
            </w:r>
          </w:p>
        </w:tc>
        <w:tc>
          <w:tcPr>
            <w:tcW w:w="635" w:type="dxa"/>
            <w:textDirection w:val="btLr"/>
            <w:vAlign w:val="center"/>
          </w:tcPr>
          <w:p w:rsidRPr="00DD1C8F" w:rsidR="003243F1" w:rsidP="00C44D8E" w:rsidRDefault="003243F1" w14:paraId="2F1D2D14" w14:textId="77777777">
            <w:pPr>
              <w:jc w:val="center"/>
              <w:rPr>
                <w:rFonts w:ascii="Calibri" w:hAnsi="Calibri" w:cs="Calibri"/>
                <w:b/>
                <w:sz w:val="20"/>
                <w:szCs w:val="20"/>
              </w:rPr>
            </w:pPr>
            <w:r w:rsidRPr="00DD1C8F">
              <w:rPr>
                <w:rFonts w:ascii="Calibri" w:hAnsi="Calibri" w:cs="Calibri"/>
                <w:b/>
                <w:sz w:val="20"/>
                <w:szCs w:val="20"/>
              </w:rPr>
              <w:t>Interview</w:t>
            </w:r>
          </w:p>
        </w:tc>
        <w:tc>
          <w:tcPr>
            <w:tcW w:w="635" w:type="dxa"/>
            <w:textDirection w:val="btLr"/>
            <w:vAlign w:val="center"/>
            <w:hideMark/>
          </w:tcPr>
          <w:p w:rsidRPr="00DD1C8F" w:rsidR="003243F1" w:rsidP="00C44D8E" w:rsidRDefault="003243F1" w14:paraId="0D572658" w14:textId="77777777">
            <w:pPr>
              <w:autoSpaceDE w:val="0"/>
              <w:autoSpaceDN w:val="0"/>
              <w:adjustRightInd w:val="0"/>
              <w:ind w:right="113"/>
              <w:jc w:val="center"/>
              <w:rPr>
                <w:rFonts w:ascii="Calibri" w:hAnsi="Calibri" w:cs="Calibri"/>
                <w:b/>
                <w:bCs/>
                <w:color w:val="000000"/>
                <w:sz w:val="20"/>
                <w:szCs w:val="20"/>
                <w:lang w:eastAsia="en-GB"/>
              </w:rPr>
            </w:pPr>
            <w:r w:rsidRPr="00DD1C8F">
              <w:rPr>
                <w:rFonts w:ascii="Calibri" w:hAnsi="Calibri" w:cs="Calibri"/>
                <w:b/>
                <w:bCs/>
                <w:color w:val="000000"/>
                <w:sz w:val="20"/>
                <w:szCs w:val="20"/>
                <w:lang w:eastAsia="en-GB"/>
              </w:rPr>
              <w:t>Task or</w:t>
            </w:r>
          </w:p>
          <w:p w:rsidRPr="00DD1C8F" w:rsidR="003243F1" w:rsidP="00C44D8E" w:rsidRDefault="003243F1" w14:paraId="6366BBC8" w14:textId="77777777">
            <w:pPr>
              <w:jc w:val="center"/>
              <w:rPr>
                <w:rFonts w:ascii="Calibri" w:hAnsi="Calibri" w:cs="Calibri"/>
                <w:b/>
                <w:sz w:val="20"/>
                <w:szCs w:val="20"/>
              </w:rPr>
            </w:pPr>
            <w:r w:rsidRPr="00DD1C8F">
              <w:rPr>
                <w:rFonts w:ascii="Calibri" w:hAnsi="Calibri" w:cs="Calibri"/>
                <w:b/>
                <w:bCs/>
                <w:color w:val="000000"/>
                <w:sz w:val="20"/>
                <w:szCs w:val="20"/>
                <w:lang w:eastAsia="en-GB"/>
              </w:rPr>
              <w:t>Portfolio</w:t>
            </w:r>
          </w:p>
        </w:tc>
        <w:tc>
          <w:tcPr>
            <w:tcW w:w="635" w:type="dxa"/>
            <w:textDirection w:val="btLr"/>
            <w:vAlign w:val="center"/>
          </w:tcPr>
          <w:p w:rsidRPr="00DD1C8F" w:rsidR="003243F1" w:rsidP="00C44D8E" w:rsidRDefault="003243F1" w14:paraId="773EE23C" w14:textId="77777777">
            <w:pPr>
              <w:jc w:val="center"/>
              <w:rPr>
                <w:rFonts w:ascii="Calibri" w:hAnsi="Calibri" w:cs="Calibri"/>
                <w:b/>
                <w:sz w:val="20"/>
                <w:szCs w:val="20"/>
              </w:rPr>
            </w:pPr>
            <w:r w:rsidRPr="00DD1C8F">
              <w:rPr>
                <w:rFonts w:ascii="Calibri" w:hAnsi="Calibri" w:cs="Calibri"/>
                <w:b/>
                <w:bCs/>
                <w:color w:val="000000"/>
                <w:sz w:val="20"/>
                <w:szCs w:val="20"/>
                <w:lang w:eastAsia="en-GB"/>
              </w:rPr>
              <w:t>Certificates or Qualifications</w:t>
            </w:r>
          </w:p>
        </w:tc>
      </w:tr>
      <w:tr w:rsidRPr="00DD1C8F" w:rsidR="003243F1" w:rsidTr="00280CE7" w14:paraId="629EF05D" w14:textId="77777777">
        <w:trPr>
          <w:trHeight w:val="331"/>
        </w:trPr>
        <w:tc>
          <w:tcPr>
            <w:tcW w:w="571" w:type="dxa"/>
            <w:hideMark/>
          </w:tcPr>
          <w:p w:rsidRPr="00DD1C8F" w:rsidR="003243F1" w:rsidP="00C44D8E" w:rsidRDefault="003243F1" w14:paraId="61E8FEE2" w14:textId="77777777">
            <w:pPr>
              <w:spacing w:before="60" w:after="60"/>
              <w:jc w:val="both"/>
              <w:rPr>
                <w:rFonts w:ascii="Calibri" w:hAnsi="Calibri" w:cs="Calibri"/>
                <w:sz w:val="20"/>
                <w:szCs w:val="18"/>
              </w:rPr>
            </w:pPr>
            <w:r w:rsidRPr="00DD1C8F">
              <w:rPr>
                <w:rFonts w:ascii="Calibri" w:hAnsi="Calibri" w:cs="Calibri"/>
                <w:sz w:val="20"/>
                <w:szCs w:val="18"/>
              </w:rPr>
              <w:t>1</w:t>
            </w:r>
          </w:p>
        </w:tc>
        <w:tc>
          <w:tcPr>
            <w:tcW w:w="5992" w:type="dxa"/>
          </w:tcPr>
          <w:p w:rsidRPr="00DD1C8F" w:rsidR="003243F1" w:rsidP="000A1CD2" w:rsidRDefault="003243F1" w14:paraId="4287038F" w14:textId="4BF3C300">
            <w:pPr>
              <w:spacing w:before="40" w:after="40"/>
              <w:ind w:left="51"/>
              <w:rPr>
                <w:rFonts w:ascii="Calibri" w:hAnsi="Calibri" w:cs="Calibri"/>
                <w:color w:val="000000"/>
                <w:sz w:val="20"/>
                <w:szCs w:val="20"/>
              </w:rPr>
            </w:pPr>
            <w:r w:rsidRPr="00DD1C8F">
              <w:rPr>
                <w:rFonts w:ascii="Calibri" w:hAnsi="Calibri" w:cs="Calibri"/>
                <w:sz w:val="20"/>
                <w:szCs w:val="20"/>
              </w:rPr>
              <w:t xml:space="preserve">A relevant horticulture and/or </w:t>
            </w:r>
            <w:r w:rsidRPr="00DD1C8F" w:rsidR="005D38AF">
              <w:rPr>
                <w:rFonts w:ascii="Calibri" w:hAnsi="Calibri" w:cs="Calibri"/>
                <w:sz w:val="20"/>
                <w:szCs w:val="20"/>
              </w:rPr>
              <w:t>landscaping /</w:t>
            </w:r>
            <w:r w:rsidRPr="00DD1C8F">
              <w:rPr>
                <w:rFonts w:ascii="Calibri" w:hAnsi="Calibri" w:cs="Calibri"/>
                <w:sz w:val="20"/>
                <w:szCs w:val="20"/>
              </w:rPr>
              <w:t xml:space="preserve"> management qualification such as a BTEC, NVQ or RHS at Level 3 (minimum requirement)</w:t>
            </w:r>
            <w:r w:rsidR="001054EC">
              <w:rPr>
                <w:rFonts w:ascii="Calibri" w:hAnsi="Calibri" w:cs="Calibri"/>
                <w:sz w:val="20"/>
                <w:szCs w:val="20"/>
              </w:rPr>
              <w:t>.</w:t>
            </w:r>
          </w:p>
        </w:tc>
        <w:tc>
          <w:tcPr>
            <w:tcW w:w="633" w:type="dxa"/>
          </w:tcPr>
          <w:p w:rsidRPr="00DD1C8F" w:rsidR="003243F1" w:rsidP="000A1CD2" w:rsidRDefault="003243F1" w14:paraId="50A06E86" w14:textId="7777777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35" w:type="dxa"/>
          </w:tcPr>
          <w:p w:rsidRPr="00DD1C8F" w:rsidR="003243F1" w:rsidP="000A1CD2" w:rsidRDefault="003243F1" w14:paraId="35BCE1E6" w14:textId="77777777">
            <w:pPr>
              <w:autoSpaceDE w:val="0"/>
              <w:autoSpaceDN w:val="0"/>
              <w:adjustRightInd w:val="0"/>
              <w:spacing w:before="40" w:after="40"/>
              <w:jc w:val="center"/>
              <w:rPr>
                <w:rFonts w:ascii="Calibri" w:hAnsi="Calibri" w:cs="Calibri"/>
                <w:b/>
                <w:color w:val="00B050"/>
                <w:sz w:val="21"/>
                <w:szCs w:val="18"/>
                <w:lang w:eastAsia="en-GB"/>
              </w:rPr>
            </w:pPr>
            <w:r w:rsidRPr="00DD1C8F">
              <w:rPr>
                <w:rFonts w:ascii="Wingdings" w:hAnsi="Wingdings" w:eastAsia="Wingdings" w:cs="Wingdings"/>
                <w:b/>
                <w:bCs/>
                <w:color w:val="00B050"/>
                <w:sz w:val="21"/>
                <w:szCs w:val="18"/>
                <w:lang w:eastAsia="en-GB"/>
              </w:rPr>
              <w:t>ü</w:t>
            </w:r>
          </w:p>
        </w:tc>
        <w:tc>
          <w:tcPr>
            <w:tcW w:w="635" w:type="dxa"/>
          </w:tcPr>
          <w:p w:rsidRPr="00DD1C8F" w:rsidR="003243F1" w:rsidP="000A1CD2" w:rsidRDefault="003243F1" w14:paraId="2A32F884" w14:textId="77777777">
            <w:pPr>
              <w:spacing w:before="40" w:after="40" w:line="259" w:lineRule="auto"/>
              <w:jc w:val="center"/>
              <w:rPr>
                <w:rFonts w:ascii="Calibri" w:hAnsi="Calibri" w:cs="Calibri"/>
                <w:b/>
                <w:bCs/>
                <w:color w:val="00B050"/>
                <w:sz w:val="20"/>
                <w:szCs w:val="20"/>
                <w:lang w:eastAsia="en-GB"/>
              </w:rPr>
            </w:pPr>
          </w:p>
        </w:tc>
        <w:tc>
          <w:tcPr>
            <w:tcW w:w="635" w:type="dxa"/>
          </w:tcPr>
          <w:p w:rsidRPr="00DD1C8F" w:rsidR="003243F1" w:rsidP="000A1CD2" w:rsidRDefault="003243F1" w14:paraId="0074B021" w14:textId="77777777">
            <w:pPr>
              <w:spacing w:before="40" w:after="40" w:line="259" w:lineRule="auto"/>
              <w:jc w:val="center"/>
              <w:rPr>
                <w:rFonts w:ascii="Calibri" w:hAnsi="Calibri" w:cs="Calibri"/>
                <w:b/>
                <w:bCs/>
                <w:color w:val="00B050"/>
                <w:sz w:val="20"/>
                <w:szCs w:val="20"/>
                <w:lang w:eastAsia="en-GB"/>
              </w:rPr>
            </w:pPr>
          </w:p>
        </w:tc>
        <w:tc>
          <w:tcPr>
            <w:tcW w:w="635" w:type="dxa"/>
          </w:tcPr>
          <w:p w:rsidRPr="00DD1C8F" w:rsidR="003243F1" w:rsidP="000A1CD2" w:rsidRDefault="003243F1" w14:paraId="1795A31B" w14:textId="77777777">
            <w:pPr>
              <w:spacing w:before="40" w:after="40" w:line="259" w:lineRule="auto"/>
              <w:jc w:val="center"/>
              <w:rPr>
                <w:rFonts w:ascii="Calibri" w:hAnsi="Calibri"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r>
      <w:tr w:rsidRPr="00DD1C8F" w:rsidR="003243F1" w:rsidTr="00280CE7" w14:paraId="04F7E615" w14:textId="77777777">
        <w:trPr>
          <w:trHeight w:val="331"/>
        </w:trPr>
        <w:tc>
          <w:tcPr>
            <w:tcW w:w="571" w:type="dxa"/>
          </w:tcPr>
          <w:p w:rsidRPr="00DD1C8F" w:rsidR="003243F1" w:rsidP="00C44D8E" w:rsidRDefault="003243F1" w14:paraId="067815EA" w14:textId="77777777">
            <w:pPr>
              <w:spacing w:before="60" w:after="60"/>
              <w:jc w:val="both"/>
              <w:rPr>
                <w:rFonts w:ascii="Calibri" w:hAnsi="Calibri" w:cs="Calibri"/>
                <w:sz w:val="20"/>
                <w:szCs w:val="18"/>
              </w:rPr>
            </w:pPr>
            <w:r w:rsidRPr="00DD1C8F">
              <w:rPr>
                <w:rFonts w:ascii="Calibri" w:hAnsi="Calibri" w:cs="Calibri"/>
                <w:sz w:val="20"/>
                <w:szCs w:val="18"/>
              </w:rPr>
              <w:t>2</w:t>
            </w:r>
          </w:p>
        </w:tc>
        <w:tc>
          <w:tcPr>
            <w:tcW w:w="5992" w:type="dxa"/>
          </w:tcPr>
          <w:p w:rsidRPr="00DD1C8F" w:rsidR="003243F1" w:rsidP="000A1CD2" w:rsidRDefault="003243F1" w14:paraId="47ED6003" w14:textId="77777777">
            <w:pPr>
              <w:spacing w:before="40" w:after="40"/>
              <w:ind w:left="51"/>
              <w:rPr>
                <w:rFonts w:ascii="Calibri" w:hAnsi="Calibri" w:cs="Calibri"/>
                <w:sz w:val="20"/>
                <w:szCs w:val="20"/>
              </w:rPr>
            </w:pPr>
            <w:r w:rsidRPr="005D38AF">
              <w:rPr>
                <w:rFonts w:ascii="Calibri" w:hAnsi="Calibri" w:cs="Calibri"/>
                <w:color w:val="000000"/>
                <w:sz w:val="20"/>
                <w:szCs w:val="20"/>
              </w:rPr>
              <w:t>Substantial experience supervising the completion of hard &amp; soft landscape projects.</w:t>
            </w:r>
          </w:p>
        </w:tc>
        <w:tc>
          <w:tcPr>
            <w:tcW w:w="633" w:type="dxa"/>
          </w:tcPr>
          <w:p w:rsidRPr="00DD1C8F" w:rsidR="003243F1" w:rsidP="000A1CD2" w:rsidRDefault="003243F1" w14:paraId="78894128" w14:textId="7777777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35" w:type="dxa"/>
          </w:tcPr>
          <w:p w:rsidRPr="00DD1C8F" w:rsidR="003243F1" w:rsidP="000A1CD2" w:rsidRDefault="003243F1" w14:paraId="44959537" w14:textId="77777777">
            <w:pPr>
              <w:spacing w:before="40" w:after="40"/>
              <w:jc w:val="center"/>
              <w:rPr>
                <w:sz w:val="20"/>
                <w:szCs w:val="20"/>
              </w:rPr>
            </w:pPr>
            <w:r w:rsidRPr="00DD1C8F">
              <w:rPr>
                <w:rFonts w:ascii="Wingdings" w:hAnsi="Wingdings" w:eastAsia="Wingdings" w:cs="Wingdings"/>
                <w:b/>
                <w:bCs/>
                <w:color w:val="00B050"/>
                <w:sz w:val="20"/>
                <w:szCs w:val="20"/>
                <w:lang w:eastAsia="en-GB"/>
              </w:rPr>
              <w:t>ü</w:t>
            </w:r>
          </w:p>
        </w:tc>
        <w:tc>
          <w:tcPr>
            <w:tcW w:w="635" w:type="dxa"/>
          </w:tcPr>
          <w:p w:rsidRPr="00DD1C8F" w:rsidR="003243F1" w:rsidP="000A1CD2" w:rsidRDefault="003243F1" w14:paraId="398A3839" w14:textId="77777777">
            <w:pPr>
              <w:spacing w:before="40" w:after="40" w:line="259" w:lineRule="auto"/>
              <w:jc w:val="center"/>
              <w:rPr>
                <w:rFonts w:ascii="Calibri" w:hAnsi="Calibri"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3243F1" w:rsidP="000A1CD2" w:rsidRDefault="003243F1" w14:paraId="069BA300" w14:textId="77777777">
            <w:pPr>
              <w:spacing w:before="40" w:after="40" w:line="259" w:lineRule="auto"/>
              <w:jc w:val="center"/>
              <w:rPr>
                <w:rFonts w:ascii="Calibri" w:hAnsi="Calibri" w:cs="Calibri"/>
                <w:b/>
                <w:bCs/>
                <w:color w:val="00B050"/>
                <w:sz w:val="20"/>
                <w:szCs w:val="20"/>
                <w:lang w:eastAsia="en-GB"/>
              </w:rPr>
            </w:pPr>
          </w:p>
        </w:tc>
        <w:tc>
          <w:tcPr>
            <w:tcW w:w="635" w:type="dxa"/>
          </w:tcPr>
          <w:p w:rsidRPr="00DD1C8F" w:rsidR="003243F1" w:rsidP="000A1CD2" w:rsidRDefault="003243F1" w14:paraId="1BC8E4A2" w14:textId="77777777">
            <w:pPr>
              <w:spacing w:before="40" w:after="40" w:line="259" w:lineRule="auto"/>
              <w:jc w:val="center"/>
              <w:rPr>
                <w:rFonts w:ascii="Calibri" w:hAnsi="Calibri" w:cs="Calibri"/>
                <w:b/>
                <w:bCs/>
                <w:color w:val="00B050"/>
                <w:sz w:val="20"/>
                <w:szCs w:val="20"/>
                <w:lang w:eastAsia="en-GB"/>
              </w:rPr>
            </w:pPr>
          </w:p>
        </w:tc>
      </w:tr>
      <w:tr w:rsidRPr="00DD1C8F" w:rsidR="003243F1" w:rsidTr="00280CE7" w14:paraId="247D5F0F" w14:textId="77777777">
        <w:trPr>
          <w:trHeight w:val="259"/>
        </w:trPr>
        <w:tc>
          <w:tcPr>
            <w:tcW w:w="571" w:type="dxa"/>
          </w:tcPr>
          <w:p w:rsidRPr="00DD1C8F" w:rsidR="003243F1" w:rsidP="00C44D8E" w:rsidRDefault="00FF7846" w14:paraId="35427531" w14:textId="27C61E3B">
            <w:pPr>
              <w:tabs>
                <w:tab w:val="left" w:pos="360"/>
              </w:tabs>
              <w:spacing w:before="60" w:after="60"/>
              <w:jc w:val="both"/>
              <w:rPr>
                <w:rFonts w:ascii="Calibri" w:hAnsi="Calibri" w:cs="Calibri"/>
                <w:sz w:val="20"/>
                <w:szCs w:val="18"/>
              </w:rPr>
            </w:pPr>
            <w:r>
              <w:rPr>
                <w:rFonts w:ascii="Calibri" w:hAnsi="Calibri" w:cs="Calibri"/>
                <w:sz w:val="20"/>
                <w:szCs w:val="18"/>
              </w:rPr>
              <w:t>3</w:t>
            </w:r>
          </w:p>
        </w:tc>
        <w:tc>
          <w:tcPr>
            <w:tcW w:w="5992" w:type="dxa"/>
          </w:tcPr>
          <w:p w:rsidRPr="00DD1C8F" w:rsidR="003243F1" w:rsidP="000A1CD2" w:rsidRDefault="003243F1" w14:paraId="5196B02B" w14:textId="7A93D56F">
            <w:pPr>
              <w:spacing w:before="40" w:after="40"/>
              <w:ind w:left="51"/>
              <w:rPr>
                <w:rFonts w:ascii="Calibri" w:hAnsi="Calibri" w:cs="Calibri"/>
                <w:sz w:val="20"/>
                <w:szCs w:val="20"/>
              </w:rPr>
            </w:pPr>
            <w:r w:rsidRPr="00DD1C8F">
              <w:rPr>
                <w:rFonts w:ascii="Calibri" w:hAnsi="Calibri" w:cs="Calibri"/>
                <w:sz w:val="20"/>
                <w:szCs w:val="20"/>
              </w:rPr>
              <w:t xml:space="preserve">Ability to provide support, advice, direction and motivation for </w:t>
            </w:r>
            <w:r w:rsidRPr="00DD1C8F" w:rsidR="00D23365">
              <w:rPr>
                <w:rFonts w:ascii="Calibri" w:hAnsi="Calibri" w:cs="Calibri"/>
                <w:sz w:val="20"/>
                <w:szCs w:val="20"/>
              </w:rPr>
              <w:t>staff based</w:t>
            </w:r>
            <w:r w:rsidRPr="00DD1C8F">
              <w:rPr>
                <w:rFonts w:ascii="Calibri" w:hAnsi="Calibri" w:cs="Calibri"/>
                <w:sz w:val="20"/>
                <w:szCs w:val="20"/>
              </w:rPr>
              <w:t xml:space="preserve"> in different geographical locations across London</w:t>
            </w:r>
            <w:r w:rsidR="001054EC">
              <w:rPr>
                <w:rFonts w:ascii="Calibri" w:hAnsi="Calibri" w:cs="Calibri"/>
                <w:sz w:val="20"/>
                <w:szCs w:val="20"/>
              </w:rPr>
              <w:t>.</w:t>
            </w:r>
          </w:p>
        </w:tc>
        <w:tc>
          <w:tcPr>
            <w:tcW w:w="633" w:type="dxa"/>
          </w:tcPr>
          <w:p w:rsidRPr="00DD1C8F" w:rsidR="003243F1" w:rsidP="000A1CD2" w:rsidRDefault="003243F1" w14:paraId="1CF13385" w14:textId="7777777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35" w:type="dxa"/>
          </w:tcPr>
          <w:p w:rsidRPr="00DD1C8F" w:rsidR="003243F1" w:rsidP="000A1CD2" w:rsidRDefault="003243F1" w14:paraId="6C523D3F" w14:textId="77777777">
            <w:pPr>
              <w:spacing w:before="40" w:after="40"/>
              <w:jc w:val="center"/>
              <w:rPr>
                <w:sz w:val="20"/>
                <w:szCs w:val="20"/>
              </w:rPr>
            </w:pPr>
            <w:r w:rsidRPr="00DD1C8F">
              <w:rPr>
                <w:rFonts w:ascii="Wingdings" w:hAnsi="Wingdings" w:eastAsia="Wingdings" w:cs="Wingdings"/>
                <w:b/>
                <w:bCs/>
                <w:color w:val="00B050"/>
                <w:sz w:val="20"/>
                <w:szCs w:val="20"/>
                <w:lang w:eastAsia="en-GB"/>
              </w:rPr>
              <w:t>ü</w:t>
            </w:r>
          </w:p>
        </w:tc>
        <w:tc>
          <w:tcPr>
            <w:tcW w:w="635" w:type="dxa"/>
          </w:tcPr>
          <w:p w:rsidRPr="00DD1C8F" w:rsidR="003243F1" w:rsidP="000A1CD2" w:rsidRDefault="003243F1" w14:paraId="2A04821D" w14:textId="77777777">
            <w:pPr>
              <w:spacing w:before="40" w:after="40" w:line="259" w:lineRule="auto"/>
              <w:jc w:val="center"/>
              <w:rPr>
                <w:rFonts w:ascii="Calibri" w:hAnsi="Calibri"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3243F1" w:rsidP="000A1CD2" w:rsidRDefault="003243F1" w14:paraId="0A005F7D" w14:textId="77777777">
            <w:pPr>
              <w:spacing w:before="40" w:after="40" w:line="259" w:lineRule="auto"/>
              <w:jc w:val="center"/>
              <w:rPr>
                <w:rFonts w:ascii="Calibri" w:hAnsi="Calibri"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3243F1" w:rsidP="000A1CD2" w:rsidRDefault="003243F1" w14:paraId="4B5C06CA" w14:textId="77777777">
            <w:pPr>
              <w:spacing w:before="40" w:after="40" w:line="259" w:lineRule="auto"/>
              <w:jc w:val="center"/>
              <w:rPr>
                <w:rFonts w:ascii="Calibri" w:hAnsi="Calibri" w:cs="Calibri"/>
                <w:b/>
                <w:bCs/>
                <w:color w:val="00B050"/>
                <w:sz w:val="20"/>
                <w:szCs w:val="20"/>
                <w:lang w:eastAsia="en-GB"/>
              </w:rPr>
            </w:pPr>
          </w:p>
        </w:tc>
      </w:tr>
      <w:tr w:rsidRPr="00DD1C8F" w:rsidR="00280CE7" w:rsidTr="00280CE7" w14:paraId="48955410" w14:textId="77777777">
        <w:trPr>
          <w:trHeight w:val="259"/>
        </w:trPr>
        <w:tc>
          <w:tcPr>
            <w:tcW w:w="571" w:type="dxa"/>
          </w:tcPr>
          <w:p w:rsidRPr="00DD1C8F" w:rsidR="00280CE7" w:rsidP="00C44D8E" w:rsidRDefault="00FF7846" w14:paraId="78B47699" w14:textId="6E34658C">
            <w:pPr>
              <w:tabs>
                <w:tab w:val="left" w:pos="360"/>
              </w:tabs>
              <w:spacing w:before="60" w:after="60"/>
              <w:jc w:val="both"/>
              <w:rPr>
                <w:rFonts w:ascii="Calibri" w:hAnsi="Calibri" w:cs="Calibri"/>
                <w:sz w:val="20"/>
                <w:szCs w:val="18"/>
              </w:rPr>
            </w:pPr>
            <w:r>
              <w:rPr>
                <w:rFonts w:ascii="Calibri" w:hAnsi="Calibri" w:cs="Calibri"/>
                <w:sz w:val="20"/>
                <w:szCs w:val="18"/>
              </w:rPr>
              <w:t>4</w:t>
            </w:r>
          </w:p>
        </w:tc>
        <w:tc>
          <w:tcPr>
            <w:tcW w:w="5992" w:type="dxa"/>
          </w:tcPr>
          <w:p w:rsidRPr="00DD1C8F" w:rsidR="00280CE7" w:rsidP="007E0F03" w:rsidRDefault="007E0F03" w14:paraId="3E36B59B" w14:textId="0BF5BCFA">
            <w:pPr>
              <w:spacing w:before="40" w:after="40"/>
              <w:ind w:left="51"/>
              <w:rPr>
                <w:rFonts w:ascii="Calibri" w:hAnsi="Calibri" w:cs="Calibri"/>
                <w:sz w:val="20"/>
                <w:szCs w:val="20"/>
              </w:rPr>
            </w:pPr>
            <w:r>
              <w:rPr>
                <w:rFonts w:ascii="Calibri" w:hAnsi="Calibri" w:cs="Calibri"/>
                <w:sz w:val="20"/>
                <w:szCs w:val="20"/>
              </w:rPr>
              <w:t>Experience of client liaison and care</w:t>
            </w:r>
            <w:r w:rsidR="00FF7846">
              <w:rPr>
                <w:rFonts w:ascii="Calibri" w:hAnsi="Calibri" w:cs="Calibri"/>
                <w:sz w:val="20"/>
                <w:szCs w:val="20"/>
              </w:rPr>
              <w:t>,</w:t>
            </w:r>
            <w:r w:rsidRPr="00DD1C8F" w:rsidR="00BD3A81">
              <w:rPr>
                <w:rFonts w:ascii="Calibri" w:hAnsi="Calibri" w:cs="Calibri"/>
                <w:sz w:val="20"/>
                <w:szCs w:val="20"/>
              </w:rPr>
              <w:t xml:space="preserve"> providing solutions to fix </w:t>
            </w:r>
            <w:r w:rsidR="00BD3A81">
              <w:rPr>
                <w:rFonts w:ascii="Calibri" w:hAnsi="Calibri" w:cs="Calibri"/>
                <w:sz w:val="20"/>
                <w:szCs w:val="20"/>
              </w:rPr>
              <w:t xml:space="preserve">any problems or </w:t>
            </w:r>
            <w:r w:rsidRPr="00DD1C8F" w:rsidR="00BD3A81">
              <w:rPr>
                <w:rFonts w:ascii="Calibri" w:hAnsi="Calibri" w:cs="Calibri"/>
                <w:sz w:val="20"/>
                <w:szCs w:val="20"/>
              </w:rPr>
              <w:t xml:space="preserve">issues </w:t>
            </w:r>
            <w:r w:rsidR="00BD3A81">
              <w:rPr>
                <w:rFonts w:ascii="Calibri" w:hAnsi="Calibri" w:cs="Calibri"/>
                <w:sz w:val="20"/>
                <w:szCs w:val="20"/>
              </w:rPr>
              <w:t xml:space="preserve">as raised by </w:t>
            </w:r>
            <w:r>
              <w:rPr>
                <w:rFonts w:ascii="Calibri" w:hAnsi="Calibri" w:cs="Calibri"/>
                <w:sz w:val="20"/>
                <w:szCs w:val="20"/>
              </w:rPr>
              <w:t>them</w:t>
            </w:r>
            <w:r w:rsidR="001054EC">
              <w:rPr>
                <w:rFonts w:ascii="Calibri" w:hAnsi="Calibri" w:cs="Calibri"/>
                <w:sz w:val="20"/>
                <w:szCs w:val="20"/>
              </w:rPr>
              <w:t>.</w:t>
            </w:r>
          </w:p>
        </w:tc>
        <w:tc>
          <w:tcPr>
            <w:tcW w:w="633" w:type="dxa"/>
          </w:tcPr>
          <w:p w:rsidRPr="00DD1C8F" w:rsidR="00280CE7" w:rsidP="000A1CD2" w:rsidRDefault="002D36EA" w14:paraId="53E1D60C" w14:textId="632917F7">
            <w:pPr>
              <w:autoSpaceDE w:val="0"/>
              <w:autoSpaceDN w:val="0"/>
              <w:adjustRightInd w:val="0"/>
              <w:spacing w:before="40" w:after="40"/>
              <w:jc w:val="center"/>
              <w:rPr>
                <w:rFonts w:ascii="Calibri" w:hAnsi="Calibri" w:cs="Calibri"/>
                <w:b/>
                <w:color w:val="000000"/>
                <w:sz w:val="18"/>
                <w:szCs w:val="18"/>
              </w:rPr>
            </w:pPr>
            <w:r>
              <w:rPr>
                <w:rFonts w:ascii="Calibri" w:hAnsi="Calibri" w:cs="Calibri"/>
                <w:b/>
                <w:color w:val="000000"/>
                <w:sz w:val="18"/>
                <w:szCs w:val="18"/>
              </w:rPr>
              <w:t xml:space="preserve"> </w:t>
            </w:r>
            <w:r w:rsidR="007E0F03">
              <w:rPr>
                <w:rFonts w:ascii="Calibri" w:hAnsi="Calibri" w:cs="Calibri"/>
                <w:b/>
                <w:color w:val="000000"/>
                <w:sz w:val="18"/>
                <w:szCs w:val="18"/>
              </w:rPr>
              <w:t>E</w:t>
            </w:r>
          </w:p>
        </w:tc>
        <w:tc>
          <w:tcPr>
            <w:tcW w:w="635" w:type="dxa"/>
          </w:tcPr>
          <w:p w:rsidRPr="00DD1C8F" w:rsidR="00280CE7" w:rsidP="000A1CD2" w:rsidRDefault="00280CE7" w14:paraId="19DD62ED" w14:textId="7223F859">
            <w:pPr>
              <w:spacing w:before="40" w:after="40"/>
              <w:jc w:val="center"/>
              <w:rPr>
                <w:sz w:val="20"/>
                <w:szCs w:val="20"/>
              </w:rPr>
            </w:pPr>
          </w:p>
        </w:tc>
        <w:tc>
          <w:tcPr>
            <w:tcW w:w="635" w:type="dxa"/>
          </w:tcPr>
          <w:p w:rsidRPr="00DD1C8F" w:rsidR="00280CE7" w:rsidP="000A1CD2" w:rsidRDefault="00280CE7" w14:paraId="5D28EC65" w14:textId="6B95EFF8">
            <w:pPr>
              <w:spacing w:before="40" w:after="40"/>
              <w:jc w:val="center"/>
              <w:rPr>
                <w:rFonts w:cs="Calibri"/>
                <w:b/>
                <w:bCs/>
                <w:color w:val="00B050"/>
                <w:sz w:val="20"/>
                <w:szCs w:val="20"/>
                <w:lang w:eastAsia="en-GB"/>
              </w:rPr>
            </w:pPr>
          </w:p>
        </w:tc>
        <w:tc>
          <w:tcPr>
            <w:tcW w:w="635" w:type="dxa"/>
          </w:tcPr>
          <w:p w:rsidRPr="00DD1C8F" w:rsidR="00280CE7" w:rsidP="000A1CD2" w:rsidRDefault="00280CE7" w14:paraId="0601D7C8" w14:textId="4D3B00AE">
            <w:pPr>
              <w:autoSpaceDE w:val="0"/>
              <w:autoSpaceDN w:val="0"/>
              <w:adjustRightInd w:val="0"/>
              <w:spacing w:before="40" w:after="40"/>
              <w:jc w:val="center"/>
              <w:rPr>
                <w:rFonts w:ascii="Calibri" w:hAnsi="Calibri" w:cs="Calibri"/>
                <w:b/>
                <w:bCs/>
                <w:color w:val="00B050"/>
                <w:sz w:val="20"/>
                <w:szCs w:val="20"/>
                <w:lang w:eastAsia="en-GB"/>
              </w:rPr>
            </w:pPr>
          </w:p>
        </w:tc>
        <w:tc>
          <w:tcPr>
            <w:tcW w:w="635" w:type="dxa"/>
          </w:tcPr>
          <w:p w:rsidRPr="00DD1C8F" w:rsidR="00280CE7" w:rsidP="000A1CD2" w:rsidRDefault="00280CE7" w14:paraId="0FBFB527" w14:textId="77777777">
            <w:pPr>
              <w:spacing w:before="40" w:after="40"/>
              <w:jc w:val="center"/>
              <w:rPr>
                <w:rFonts w:ascii="Calibri" w:hAnsi="Calibri" w:cs="Calibri"/>
                <w:b/>
                <w:bCs/>
                <w:color w:val="00B050"/>
                <w:sz w:val="20"/>
                <w:szCs w:val="20"/>
                <w:lang w:eastAsia="en-GB"/>
              </w:rPr>
            </w:pPr>
          </w:p>
        </w:tc>
      </w:tr>
      <w:tr w:rsidRPr="00DD1C8F" w:rsidR="00280CE7" w:rsidTr="00280CE7" w14:paraId="275AB83B" w14:textId="77777777">
        <w:trPr>
          <w:trHeight w:val="259"/>
        </w:trPr>
        <w:tc>
          <w:tcPr>
            <w:tcW w:w="571" w:type="dxa"/>
          </w:tcPr>
          <w:p w:rsidRPr="00DD1C8F" w:rsidR="00280CE7" w:rsidP="00C44D8E" w:rsidRDefault="00FF7846" w14:paraId="2660AC2E" w14:textId="4B2AD97B">
            <w:pPr>
              <w:tabs>
                <w:tab w:val="left" w:pos="360"/>
              </w:tabs>
              <w:spacing w:before="60" w:after="60"/>
              <w:jc w:val="both"/>
              <w:rPr>
                <w:rFonts w:ascii="Calibri" w:hAnsi="Calibri" w:cs="Calibri"/>
                <w:sz w:val="20"/>
                <w:szCs w:val="18"/>
              </w:rPr>
            </w:pPr>
            <w:r>
              <w:rPr>
                <w:rFonts w:ascii="Calibri" w:hAnsi="Calibri" w:cs="Calibri"/>
                <w:sz w:val="20"/>
                <w:szCs w:val="18"/>
              </w:rPr>
              <w:t>5</w:t>
            </w:r>
          </w:p>
        </w:tc>
        <w:tc>
          <w:tcPr>
            <w:tcW w:w="5992" w:type="dxa"/>
          </w:tcPr>
          <w:p w:rsidRPr="00DD1C8F" w:rsidR="00280CE7" w:rsidP="000A1CD2" w:rsidRDefault="00280CE7" w14:paraId="65BA2F02" w14:textId="5ECD8B2E">
            <w:pPr>
              <w:spacing w:before="40" w:after="40"/>
              <w:ind w:left="51"/>
              <w:rPr>
                <w:rFonts w:ascii="Calibri" w:hAnsi="Calibri" w:cs="Calibri"/>
                <w:sz w:val="20"/>
                <w:szCs w:val="20"/>
              </w:rPr>
            </w:pPr>
            <w:r w:rsidRPr="00DD1C8F">
              <w:rPr>
                <w:rFonts w:ascii="Calibri" w:hAnsi="Calibri" w:cs="Calibri"/>
                <w:sz w:val="20"/>
                <w:szCs w:val="20"/>
              </w:rPr>
              <w:t>Ability to drive quality standards upwards for both landscape construction and grounds maintenance schemes delivered by Groundwork London trainees, including providing constructive feedback to staff if these standards are not met</w:t>
            </w:r>
            <w:r w:rsidR="000A1CD2">
              <w:rPr>
                <w:rFonts w:ascii="Calibri" w:hAnsi="Calibri" w:cs="Calibri"/>
                <w:sz w:val="20"/>
                <w:szCs w:val="20"/>
              </w:rPr>
              <w:t>.</w:t>
            </w:r>
          </w:p>
        </w:tc>
        <w:tc>
          <w:tcPr>
            <w:tcW w:w="633" w:type="dxa"/>
          </w:tcPr>
          <w:p w:rsidRPr="00DD1C8F" w:rsidR="00280CE7" w:rsidP="000A1CD2" w:rsidRDefault="00280CE7" w14:paraId="32AA58D0" w14:textId="31E9BE74">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35" w:type="dxa"/>
          </w:tcPr>
          <w:p w:rsidRPr="00DD1C8F" w:rsidR="00280CE7" w:rsidP="000A1CD2" w:rsidRDefault="00280CE7" w14:paraId="4C1DEB6B" w14:textId="74C4D6F9">
            <w:pPr>
              <w:spacing w:before="40" w:after="40"/>
              <w:jc w:val="center"/>
              <w:rPr>
                <w:sz w:val="20"/>
                <w:szCs w:val="20"/>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32DD4921" w14:textId="2024AC24">
            <w:pPr>
              <w:spacing w:before="40" w:after="40"/>
              <w:jc w:val="center"/>
              <w:rPr>
                <w:rFonts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6E4B47FC" w14:textId="39ECAFC1">
            <w:pPr>
              <w:autoSpaceDE w:val="0"/>
              <w:autoSpaceDN w:val="0"/>
              <w:adjustRightInd w:val="0"/>
              <w:spacing w:before="40" w:after="40"/>
              <w:jc w:val="center"/>
              <w:rPr>
                <w:rFonts w:ascii="Calibri" w:hAnsi="Calibri"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591575F2" w14:textId="77777777">
            <w:pPr>
              <w:spacing w:before="40" w:after="40"/>
              <w:jc w:val="center"/>
              <w:rPr>
                <w:rFonts w:ascii="Calibri" w:hAnsi="Calibri" w:cs="Calibri"/>
                <w:b/>
                <w:bCs/>
                <w:color w:val="00B050"/>
                <w:sz w:val="20"/>
                <w:szCs w:val="20"/>
                <w:lang w:eastAsia="en-GB"/>
              </w:rPr>
            </w:pPr>
          </w:p>
        </w:tc>
      </w:tr>
      <w:tr w:rsidRPr="00DD1C8F" w:rsidR="00280CE7" w:rsidTr="00280CE7" w14:paraId="0F75A711" w14:textId="77777777">
        <w:trPr>
          <w:trHeight w:val="259"/>
        </w:trPr>
        <w:tc>
          <w:tcPr>
            <w:tcW w:w="571" w:type="dxa"/>
          </w:tcPr>
          <w:p w:rsidRPr="00DD1C8F" w:rsidR="00280CE7" w:rsidP="00C44D8E" w:rsidRDefault="00FF7846" w14:paraId="5E5A77D0" w14:textId="17F3C7EF">
            <w:pPr>
              <w:tabs>
                <w:tab w:val="left" w:pos="360"/>
              </w:tabs>
              <w:spacing w:before="60" w:after="60"/>
              <w:jc w:val="both"/>
              <w:rPr>
                <w:rFonts w:ascii="Calibri" w:hAnsi="Calibri" w:cs="Calibri"/>
                <w:sz w:val="20"/>
                <w:szCs w:val="18"/>
              </w:rPr>
            </w:pPr>
            <w:r>
              <w:rPr>
                <w:rFonts w:ascii="Calibri" w:hAnsi="Calibri" w:cs="Calibri"/>
                <w:sz w:val="20"/>
                <w:szCs w:val="18"/>
              </w:rPr>
              <w:t>6</w:t>
            </w:r>
          </w:p>
        </w:tc>
        <w:tc>
          <w:tcPr>
            <w:tcW w:w="5992" w:type="dxa"/>
          </w:tcPr>
          <w:p w:rsidRPr="00DD1C8F" w:rsidR="00280CE7" w:rsidP="005D38AF" w:rsidRDefault="00280CE7" w14:paraId="4FB3523C" w14:textId="1C2CE78D">
            <w:pPr>
              <w:spacing w:before="40" w:after="40"/>
              <w:ind w:left="51"/>
              <w:rPr>
                <w:rFonts w:ascii="Calibri" w:hAnsi="Calibri" w:cs="Calibri"/>
                <w:color w:val="000000"/>
                <w:sz w:val="20"/>
                <w:szCs w:val="20"/>
              </w:rPr>
            </w:pPr>
            <w:r w:rsidRPr="005D38AF">
              <w:rPr>
                <w:rFonts w:ascii="Calibri" w:hAnsi="Calibri" w:cs="Calibri"/>
                <w:color w:val="000000"/>
                <w:sz w:val="20"/>
                <w:szCs w:val="20"/>
              </w:rPr>
              <w:t xml:space="preserve">Ability to </w:t>
            </w:r>
            <w:r w:rsidRPr="005D38AF" w:rsidR="005D38AF">
              <w:rPr>
                <w:rFonts w:ascii="Calibri" w:hAnsi="Calibri" w:cs="Calibri"/>
                <w:color w:val="000000"/>
                <w:sz w:val="20"/>
                <w:szCs w:val="20"/>
              </w:rPr>
              <w:t>adhere</w:t>
            </w:r>
            <w:r w:rsidRPr="005D38AF">
              <w:rPr>
                <w:rFonts w:ascii="Calibri" w:hAnsi="Calibri" w:cs="Calibri"/>
                <w:color w:val="000000"/>
                <w:sz w:val="20"/>
                <w:szCs w:val="20"/>
              </w:rPr>
              <w:t xml:space="preserve"> to project briefs, specifications and budgets</w:t>
            </w:r>
            <w:r w:rsidR="005D38AF">
              <w:rPr>
                <w:rFonts w:ascii="Calibri" w:hAnsi="Calibri" w:cs="Calibri"/>
                <w:color w:val="000000"/>
                <w:sz w:val="20"/>
                <w:szCs w:val="20"/>
              </w:rPr>
              <w:t xml:space="preserve"> and communicating tasks and outcomes to the team</w:t>
            </w:r>
            <w:r w:rsidR="001054EC">
              <w:rPr>
                <w:rFonts w:ascii="Calibri" w:hAnsi="Calibri" w:cs="Calibri"/>
                <w:color w:val="000000"/>
                <w:sz w:val="20"/>
                <w:szCs w:val="20"/>
              </w:rPr>
              <w:t>.</w:t>
            </w:r>
          </w:p>
        </w:tc>
        <w:tc>
          <w:tcPr>
            <w:tcW w:w="633" w:type="dxa"/>
          </w:tcPr>
          <w:p w:rsidRPr="00DD1C8F" w:rsidR="00280CE7" w:rsidP="000A1CD2" w:rsidRDefault="00280CE7" w14:paraId="2D66A250" w14:textId="29101BA6">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35" w:type="dxa"/>
          </w:tcPr>
          <w:p w:rsidRPr="00DD1C8F" w:rsidR="00280CE7" w:rsidP="000A1CD2" w:rsidRDefault="00280CE7" w14:paraId="556D9AB9" w14:textId="5719CC12">
            <w:pPr>
              <w:spacing w:before="40" w:after="40"/>
              <w:jc w:val="center"/>
              <w:rPr>
                <w:sz w:val="20"/>
                <w:szCs w:val="20"/>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68D585DE" w14:textId="62E4B1B5">
            <w:pPr>
              <w:spacing w:before="40" w:after="40"/>
              <w:jc w:val="center"/>
              <w:rPr>
                <w:rFonts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627D8D9B" w14:textId="7A82617D">
            <w:pPr>
              <w:autoSpaceDE w:val="0"/>
              <w:autoSpaceDN w:val="0"/>
              <w:adjustRightInd w:val="0"/>
              <w:spacing w:before="40" w:after="40"/>
              <w:jc w:val="center"/>
              <w:rPr>
                <w:rFonts w:ascii="Calibri" w:hAnsi="Calibri" w:cs="Calibri"/>
                <w:b/>
                <w:bCs/>
                <w:color w:val="00B050"/>
                <w:sz w:val="20"/>
                <w:szCs w:val="20"/>
                <w:lang w:eastAsia="en-GB"/>
              </w:rPr>
            </w:pPr>
          </w:p>
        </w:tc>
        <w:tc>
          <w:tcPr>
            <w:tcW w:w="635" w:type="dxa"/>
          </w:tcPr>
          <w:p w:rsidRPr="00DD1C8F" w:rsidR="00280CE7" w:rsidP="000A1CD2" w:rsidRDefault="00280CE7" w14:paraId="05AE6C19" w14:textId="77777777">
            <w:pPr>
              <w:spacing w:before="40" w:after="40"/>
              <w:jc w:val="center"/>
              <w:rPr>
                <w:rFonts w:ascii="Calibri" w:hAnsi="Calibri" w:cs="Calibri"/>
                <w:b/>
                <w:bCs/>
                <w:color w:val="00B050"/>
                <w:sz w:val="20"/>
                <w:szCs w:val="20"/>
                <w:lang w:eastAsia="en-GB"/>
              </w:rPr>
            </w:pPr>
          </w:p>
        </w:tc>
      </w:tr>
      <w:tr w:rsidRPr="00DD1C8F" w:rsidR="00280CE7" w:rsidTr="00280CE7" w14:paraId="7235E8DF" w14:textId="77777777">
        <w:trPr>
          <w:trHeight w:val="259"/>
        </w:trPr>
        <w:tc>
          <w:tcPr>
            <w:tcW w:w="571" w:type="dxa"/>
          </w:tcPr>
          <w:p w:rsidRPr="00DD1C8F" w:rsidR="00280CE7" w:rsidP="00C44D8E" w:rsidRDefault="00FF7846" w14:paraId="2F97028E" w14:textId="584D1391">
            <w:pPr>
              <w:tabs>
                <w:tab w:val="left" w:pos="500"/>
              </w:tabs>
              <w:spacing w:before="60" w:after="60"/>
              <w:jc w:val="both"/>
              <w:rPr>
                <w:rFonts w:ascii="Calibri" w:hAnsi="Calibri" w:cs="Calibri"/>
                <w:sz w:val="20"/>
                <w:szCs w:val="18"/>
              </w:rPr>
            </w:pPr>
            <w:r>
              <w:rPr>
                <w:rFonts w:ascii="Calibri" w:hAnsi="Calibri" w:cs="Calibri"/>
                <w:sz w:val="20"/>
                <w:szCs w:val="18"/>
              </w:rPr>
              <w:t>7</w:t>
            </w:r>
          </w:p>
        </w:tc>
        <w:tc>
          <w:tcPr>
            <w:tcW w:w="5992" w:type="dxa"/>
          </w:tcPr>
          <w:p w:rsidRPr="00DD1C8F" w:rsidR="00280CE7" w:rsidP="000A1CD2" w:rsidRDefault="00280CE7" w14:paraId="4F49D116" w14:textId="1977A5F1">
            <w:pPr>
              <w:spacing w:before="40" w:after="40"/>
              <w:ind w:left="51"/>
              <w:rPr>
                <w:rFonts w:ascii="Calibri" w:hAnsi="Calibri" w:cs="Calibri"/>
                <w:sz w:val="20"/>
                <w:szCs w:val="20"/>
              </w:rPr>
            </w:pPr>
            <w:r w:rsidRPr="00DD1C8F">
              <w:rPr>
                <w:rFonts w:ascii="Calibri" w:hAnsi="Calibri" w:cs="Calibri"/>
                <w:sz w:val="20"/>
                <w:szCs w:val="20"/>
              </w:rPr>
              <w:t>Ability to understand and interpret construction drawings</w:t>
            </w:r>
            <w:r w:rsidR="001054EC">
              <w:rPr>
                <w:rFonts w:ascii="Calibri" w:hAnsi="Calibri" w:cs="Calibri"/>
                <w:sz w:val="20"/>
                <w:szCs w:val="20"/>
              </w:rPr>
              <w:t>.</w:t>
            </w:r>
          </w:p>
        </w:tc>
        <w:tc>
          <w:tcPr>
            <w:tcW w:w="633" w:type="dxa"/>
          </w:tcPr>
          <w:p w:rsidRPr="00DD1C8F" w:rsidR="00280CE7" w:rsidP="000A1CD2" w:rsidRDefault="00280CE7" w14:paraId="5DE7081D" w14:textId="27EE6819">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35" w:type="dxa"/>
          </w:tcPr>
          <w:p w:rsidRPr="00DD1C8F" w:rsidR="00280CE7" w:rsidP="000A1CD2" w:rsidRDefault="00280CE7" w14:paraId="032F398C" w14:textId="5B2F55DF">
            <w:pPr>
              <w:spacing w:before="40" w:after="40"/>
              <w:jc w:val="center"/>
              <w:rPr>
                <w:sz w:val="20"/>
                <w:szCs w:val="20"/>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45BF70BF" w14:textId="500FE475">
            <w:pPr>
              <w:spacing w:before="40" w:after="40"/>
              <w:jc w:val="center"/>
              <w:rPr>
                <w:rFonts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5C5534C4" w14:textId="0CBC3A18">
            <w:pPr>
              <w:autoSpaceDE w:val="0"/>
              <w:autoSpaceDN w:val="0"/>
              <w:adjustRightInd w:val="0"/>
              <w:spacing w:before="40" w:after="40"/>
              <w:jc w:val="center"/>
              <w:rPr>
                <w:rFonts w:ascii="Calibri" w:hAnsi="Calibri"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4BD62AD4" w14:textId="77777777">
            <w:pPr>
              <w:spacing w:before="40" w:after="40"/>
              <w:jc w:val="center"/>
              <w:rPr>
                <w:rFonts w:ascii="Calibri" w:hAnsi="Calibri" w:cs="Calibri"/>
                <w:b/>
                <w:bCs/>
                <w:color w:val="00B050"/>
                <w:sz w:val="20"/>
                <w:szCs w:val="20"/>
                <w:lang w:eastAsia="en-GB"/>
              </w:rPr>
            </w:pPr>
          </w:p>
        </w:tc>
      </w:tr>
      <w:tr w:rsidRPr="00DD1C8F" w:rsidR="00280CE7" w:rsidTr="00280CE7" w14:paraId="12B1C2AE" w14:textId="77777777">
        <w:trPr>
          <w:trHeight w:val="255"/>
        </w:trPr>
        <w:tc>
          <w:tcPr>
            <w:tcW w:w="571" w:type="dxa"/>
          </w:tcPr>
          <w:p w:rsidRPr="00DD1C8F" w:rsidR="00280CE7" w:rsidP="00C44D8E" w:rsidRDefault="00FF7846" w14:paraId="19339565" w14:textId="656A224E">
            <w:pPr>
              <w:tabs>
                <w:tab w:val="left" w:pos="500"/>
              </w:tabs>
              <w:spacing w:before="60" w:after="60"/>
              <w:jc w:val="both"/>
              <w:rPr>
                <w:rFonts w:ascii="Calibri" w:hAnsi="Calibri" w:cs="Calibri"/>
                <w:sz w:val="20"/>
                <w:szCs w:val="18"/>
              </w:rPr>
            </w:pPr>
            <w:r>
              <w:rPr>
                <w:rFonts w:ascii="Calibri" w:hAnsi="Calibri" w:cs="Calibri"/>
                <w:sz w:val="20"/>
                <w:szCs w:val="18"/>
              </w:rPr>
              <w:t>8</w:t>
            </w:r>
          </w:p>
        </w:tc>
        <w:tc>
          <w:tcPr>
            <w:tcW w:w="5992" w:type="dxa"/>
          </w:tcPr>
          <w:p w:rsidRPr="00DD1C8F" w:rsidR="00280CE7" w:rsidP="000A1CD2" w:rsidRDefault="00280CE7" w14:paraId="6AF70A32" w14:textId="1F7244C2">
            <w:pPr>
              <w:spacing w:before="40" w:after="40"/>
              <w:ind w:left="51"/>
              <w:rPr>
                <w:rFonts w:ascii="Calibri" w:hAnsi="Calibri" w:cs="Calibri"/>
                <w:sz w:val="20"/>
                <w:szCs w:val="20"/>
              </w:rPr>
            </w:pPr>
            <w:r w:rsidRPr="00DD1C8F">
              <w:rPr>
                <w:rFonts w:ascii="Calibri" w:hAnsi="Calibri" w:cs="Calibri"/>
                <w:sz w:val="20"/>
                <w:szCs w:val="20"/>
              </w:rPr>
              <w:t xml:space="preserve">An understanding </w:t>
            </w:r>
            <w:r w:rsidRPr="00DD1C8F" w:rsidR="00FF7846">
              <w:rPr>
                <w:rFonts w:ascii="Calibri" w:hAnsi="Calibri" w:cs="Calibri"/>
                <w:sz w:val="20"/>
                <w:szCs w:val="20"/>
              </w:rPr>
              <w:t>of</w:t>
            </w:r>
            <w:r w:rsidR="00FF7846">
              <w:rPr>
                <w:rFonts w:ascii="Calibri" w:hAnsi="Calibri" w:cs="Calibri"/>
                <w:sz w:val="20"/>
                <w:szCs w:val="20"/>
              </w:rPr>
              <w:t xml:space="preserve">, </w:t>
            </w:r>
            <w:r w:rsidRPr="00DD1C8F">
              <w:rPr>
                <w:rFonts w:ascii="Calibri" w:hAnsi="Calibri" w:cs="Calibri"/>
                <w:sz w:val="20"/>
                <w:szCs w:val="20"/>
              </w:rPr>
              <w:t xml:space="preserve">and ability to implement </w:t>
            </w:r>
            <w:r>
              <w:rPr>
                <w:rFonts w:ascii="Calibri" w:hAnsi="Calibri" w:cs="Calibri"/>
                <w:sz w:val="20"/>
                <w:szCs w:val="20"/>
              </w:rPr>
              <w:t xml:space="preserve">Groundwork London’s commitment to </w:t>
            </w:r>
            <w:r w:rsidRPr="00DD1C8F">
              <w:rPr>
                <w:rFonts w:ascii="Calibri" w:hAnsi="Calibri" w:cs="Calibri"/>
                <w:sz w:val="20"/>
                <w:szCs w:val="20"/>
              </w:rPr>
              <w:t xml:space="preserve">Health &amp; Safety </w:t>
            </w:r>
            <w:r>
              <w:rPr>
                <w:rFonts w:ascii="Calibri" w:hAnsi="Calibri" w:cs="Calibri"/>
                <w:sz w:val="20"/>
                <w:szCs w:val="20"/>
              </w:rPr>
              <w:t>in the workplace and adhere to reporting processes and any follow up actions.</w:t>
            </w:r>
          </w:p>
        </w:tc>
        <w:tc>
          <w:tcPr>
            <w:tcW w:w="633" w:type="dxa"/>
          </w:tcPr>
          <w:p w:rsidRPr="00DD1C8F" w:rsidR="00280CE7" w:rsidP="000A1CD2" w:rsidRDefault="00280CE7" w14:paraId="224F1D72" w14:textId="424424FE">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35" w:type="dxa"/>
          </w:tcPr>
          <w:p w:rsidRPr="00DD1C8F" w:rsidR="00280CE7" w:rsidP="000A1CD2" w:rsidRDefault="00280CE7" w14:paraId="50296CDD" w14:textId="3C215E90">
            <w:pPr>
              <w:spacing w:before="40" w:after="40"/>
              <w:jc w:val="center"/>
              <w:rPr>
                <w:sz w:val="20"/>
                <w:szCs w:val="20"/>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60423AF1" w14:textId="673590C7">
            <w:pPr>
              <w:spacing w:before="40" w:after="40" w:line="259" w:lineRule="auto"/>
              <w:jc w:val="center"/>
              <w:rPr>
                <w:rFonts w:ascii="Calibri" w:hAnsi="Calibri"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67DC1587" w14:textId="77777777">
            <w:pPr>
              <w:spacing w:before="40" w:after="40" w:line="259" w:lineRule="auto"/>
              <w:jc w:val="center"/>
              <w:rPr>
                <w:rFonts w:ascii="Calibri" w:hAnsi="Calibri" w:cs="Calibri"/>
                <w:b/>
                <w:bCs/>
                <w:color w:val="00B050"/>
                <w:sz w:val="20"/>
                <w:szCs w:val="20"/>
                <w:lang w:eastAsia="en-GB"/>
              </w:rPr>
            </w:pPr>
          </w:p>
        </w:tc>
        <w:tc>
          <w:tcPr>
            <w:tcW w:w="635" w:type="dxa"/>
          </w:tcPr>
          <w:p w:rsidRPr="00DD1C8F" w:rsidR="00280CE7" w:rsidP="000A1CD2" w:rsidRDefault="00280CE7" w14:paraId="0132BE0E" w14:textId="77777777">
            <w:pPr>
              <w:spacing w:before="40" w:after="40" w:line="259" w:lineRule="auto"/>
              <w:jc w:val="center"/>
              <w:rPr>
                <w:rFonts w:ascii="Calibri" w:hAnsi="Calibri" w:cs="Calibri"/>
                <w:b/>
                <w:bCs/>
                <w:color w:val="00B050"/>
                <w:sz w:val="20"/>
                <w:szCs w:val="20"/>
                <w:lang w:eastAsia="en-GB"/>
              </w:rPr>
            </w:pPr>
          </w:p>
        </w:tc>
      </w:tr>
      <w:tr w:rsidRPr="00DD1C8F" w:rsidR="00280CE7" w:rsidTr="00280CE7" w14:paraId="21D29CF5" w14:textId="77777777">
        <w:trPr>
          <w:trHeight w:val="255"/>
        </w:trPr>
        <w:tc>
          <w:tcPr>
            <w:tcW w:w="571" w:type="dxa"/>
          </w:tcPr>
          <w:p w:rsidRPr="00DD1C8F" w:rsidR="00280CE7" w:rsidP="00C44D8E" w:rsidRDefault="00FF7846" w14:paraId="48864B67" w14:textId="70845F8F">
            <w:pPr>
              <w:spacing w:before="60" w:after="60"/>
              <w:jc w:val="both"/>
              <w:rPr>
                <w:rFonts w:ascii="Calibri" w:hAnsi="Calibri" w:cs="Calibri"/>
                <w:sz w:val="20"/>
                <w:szCs w:val="18"/>
              </w:rPr>
            </w:pPr>
            <w:r>
              <w:rPr>
                <w:rFonts w:ascii="Calibri" w:hAnsi="Calibri" w:cs="Calibri"/>
                <w:sz w:val="20"/>
                <w:szCs w:val="18"/>
              </w:rPr>
              <w:t>9</w:t>
            </w:r>
          </w:p>
        </w:tc>
        <w:tc>
          <w:tcPr>
            <w:tcW w:w="5992" w:type="dxa"/>
          </w:tcPr>
          <w:p w:rsidRPr="00DD1C8F" w:rsidR="00280CE7" w:rsidP="007E0F03" w:rsidRDefault="00280CE7" w14:paraId="63078A9E" w14:textId="2984CDC4">
            <w:pPr>
              <w:spacing w:before="40" w:after="40"/>
              <w:ind w:left="51"/>
              <w:rPr>
                <w:rFonts w:ascii="Calibri" w:hAnsi="Calibri" w:cs="Calibri"/>
                <w:sz w:val="20"/>
                <w:szCs w:val="20"/>
              </w:rPr>
            </w:pPr>
            <w:r>
              <w:rPr>
                <w:rFonts w:ascii="Calibri" w:hAnsi="Calibri" w:cs="Calibri"/>
                <w:sz w:val="20"/>
                <w:szCs w:val="20"/>
              </w:rPr>
              <w:t xml:space="preserve">Familiar with the </w:t>
            </w:r>
            <w:r w:rsidRPr="00DD1C8F">
              <w:rPr>
                <w:rFonts w:ascii="Calibri" w:hAnsi="Calibri" w:cs="Calibri"/>
                <w:sz w:val="20"/>
                <w:szCs w:val="20"/>
              </w:rPr>
              <w:t>use MS office</w:t>
            </w:r>
            <w:r>
              <w:rPr>
                <w:rFonts w:ascii="Calibri" w:hAnsi="Calibri" w:cs="Calibri"/>
                <w:sz w:val="20"/>
                <w:szCs w:val="20"/>
              </w:rPr>
              <w:t>,</w:t>
            </w:r>
            <w:r w:rsidRPr="00DD1C8F">
              <w:rPr>
                <w:rFonts w:ascii="Calibri" w:hAnsi="Calibri" w:cs="Calibri"/>
                <w:sz w:val="20"/>
                <w:szCs w:val="20"/>
              </w:rPr>
              <w:t xml:space="preserve"> </w:t>
            </w:r>
            <w:r>
              <w:rPr>
                <w:rFonts w:ascii="Calibri" w:hAnsi="Calibri" w:cs="Calibri"/>
                <w:sz w:val="20"/>
                <w:szCs w:val="20"/>
              </w:rPr>
              <w:t xml:space="preserve">or a similar system, to produce a good standard of communications e.g. Emails, </w:t>
            </w:r>
            <w:r w:rsidR="00FF7846">
              <w:rPr>
                <w:rFonts w:ascii="Calibri" w:hAnsi="Calibri" w:cs="Calibri"/>
                <w:sz w:val="20"/>
                <w:szCs w:val="20"/>
              </w:rPr>
              <w:t>work plans</w:t>
            </w:r>
            <w:r>
              <w:rPr>
                <w:rFonts w:ascii="Calibri" w:hAnsi="Calibri" w:cs="Calibri"/>
                <w:sz w:val="20"/>
                <w:szCs w:val="20"/>
              </w:rPr>
              <w:t>, reports and data related to the project delivery and staff management.  Ability and willingness to learn and implement the accurate update of</w:t>
            </w:r>
            <w:r w:rsidRPr="00DD1C8F">
              <w:rPr>
                <w:rFonts w:ascii="Calibri" w:hAnsi="Calibri" w:cs="Calibri"/>
                <w:sz w:val="20"/>
                <w:szCs w:val="20"/>
              </w:rPr>
              <w:t xml:space="preserve"> project and financial management systems</w:t>
            </w:r>
            <w:r w:rsidR="001054EC">
              <w:rPr>
                <w:rFonts w:ascii="Calibri" w:hAnsi="Calibri" w:cs="Calibri"/>
                <w:sz w:val="20"/>
                <w:szCs w:val="20"/>
              </w:rPr>
              <w:t>.</w:t>
            </w:r>
          </w:p>
        </w:tc>
        <w:tc>
          <w:tcPr>
            <w:tcW w:w="633" w:type="dxa"/>
          </w:tcPr>
          <w:p w:rsidRPr="00DD1C8F" w:rsidR="00280CE7" w:rsidP="000A1CD2" w:rsidRDefault="00280CE7" w14:paraId="335DA99D" w14:textId="07C817F0">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35" w:type="dxa"/>
          </w:tcPr>
          <w:p w:rsidRPr="00DD1C8F" w:rsidR="00280CE7" w:rsidP="000A1CD2" w:rsidRDefault="00280CE7" w14:paraId="2B40BA30" w14:textId="320B691B">
            <w:pPr>
              <w:spacing w:before="40" w:after="40"/>
              <w:jc w:val="center"/>
              <w:rPr>
                <w:sz w:val="20"/>
                <w:szCs w:val="20"/>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6D338838" w14:textId="7ACBF810">
            <w:pPr>
              <w:spacing w:before="40" w:after="40"/>
              <w:jc w:val="center"/>
              <w:rPr>
                <w:rFonts w:cs="Calibri"/>
                <w:b/>
                <w:bCs/>
                <w:color w:val="00B050"/>
                <w:sz w:val="20"/>
                <w:szCs w:val="20"/>
                <w:lang w:eastAsia="en-GB"/>
              </w:rPr>
            </w:pPr>
          </w:p>
        </w:tc>
        <w:tc>
          <w:tcPr>
            <w:tcW w:w="635" w:type="dxa"/>
          </w:tcPr>
          <w:p w:rsidRPr="00DD1C8F" w:rsidR="00280CE7" w:rsidP="000A1CD2" w:rsidRDefault="00280CE7" w14:paraId="6CFDC2CE" w14:textId="7DF8740C">
            <w:pPr>
              <w:spacing w:before="40" w:after="40"/>
              <w:jc w:val="center"/>
              <w:rPr>
                <w:rFonts w:cs="Calibri"/>
                <w:b/>
                <w:bCs/>
                <w:color w:val="00B050"/>
                <w:sz w:val="20"/>
                <w:szCs w:val="20"/>
                <w:lang w:eastAsia="en-GB"/>
              </w:rPr>
            </w:pPr>
          </w:p>
        </w:tc>
        <w:tc>
          <w:tcPr>
            <w:tcW w:w="635" w:type="dxa"/>
          </w:tcPr>
          <w:p w:rsidRPr="00DD1C8F" w:rsidR="00280CE7" w:rsidP="000A1CD2" w:rsidRDefault="00280CE7" w14:paraId="5E27396B" w14:textId="77777777">
            <w:pPr>
              <w:spacing w:before="40" w:after="40"/>
              <w:jc w:val="center"/>
              <w:rPr>
                <w:rFonts w:ascii="Calibri" w:hAnsi="Calibri" w:cs="Calibri"/>
                <w:b/>
                <w:bCs/>
                <w:color w:val="00B050"/>
                <w:sz w:val="20"/>
                <w:szCs w:val="20"/>
                <w:lang w:eastAsia="en-GB"/>
              </w:rPr>
            </w:pPr>
          </w:p>
        </w:tc>
      </w:tr>
      <w:tr w:rsidRPr="00DD1C8F" w:rsidR="00280CE7" w:rsidTr="00280CE7" w14:paraId="5876E3EF" w14:textId="77777777">
        <w:trPr>
          <w:cantSplit/>
          <w:trHeight w:val="257"/>
        </w:trPr>
        <w:tc>
          <w:tcPr>
            <w:tcW w:w="571" w:type="dxa"/>
          </w:tcPr>
          <w:p w:rsidRPr="00DD1C8F" w:rsidR="00280CE7" w:rsidP="00C44D8E" w:rsidRDefault="00280CE7" w14:paraId="27DC29BD" w14:textId="7E04018A">
            <w:pPr>
              <w:spacing w:before="60" w:after="60"/>
              <w:jc w:val="both"/>
              <w:rPr>
                <w:rFonts w:ascii="Calibri" w:hAnsi="Calibri" w:cs="Calibri"/>
                <w:sz w:val="20"/>
                <w:szCs w:val="18"/>
              </w:rPr>
            </w:pPr>
            <w:r w:rsidRPr="00DD1C8F">
              <w:rPr>
                <w:rFonts w:ascii="Calibri" w:hAnsi="Calibri" w:cs="Calibri"/>
                <w:sz w:val="20"/>
                <w:szCs w:val="18"/>
              </w:rPr>
              <w:t>1</w:t>
            </w:r>
            <w:r w:rsidR="00FF7846">
              <w:rPr>
                <w:rFonts w:ascii="Calibri" w:hAnsi="Calibri" w:cs="Calibri"/>
                <w:sz w:val="20"/>
                <w:szCs w:val="18"/>
              </w:rPr>
              <w:t>0</w:t>
            </w:r>
          </w:p>
        </w:tc>
        <w:tc>
          <w:tcPr>
            <w:tcW w:w="5992" w:type="dxa"/>
          </w:tcPr>
          <w:p w:rsidRPr="00DD1C8F" w:rsidR="00280CE7" w:rsidP="000A1CD2" w:rsidRDefault="00280CE7" w14:paraId="4439FD1E" w14:textId="3F88E27A">
            <w:pPr>
              <w:spacing w:before="40" w:after="40"/>
              <w:ind w:left="51"/>
              <w:rPr>
                <w:rFonts w:ascii="Calibri" w:hAnsi="Calibri" w:cs="Calibri"/>
                <w:sz w:val="20"/>
                <w:szCs w:val="20"/>
              </w:rPr>
            </w:pPr>
            <w:r w:rsidRPr="00DD1C8F">
              <w:rPr>
                <w:rFonts w:ascii="Calibri" w:hAnsi="Calibri" w:cs="Calibri"/>
                <w:sz w:val="20"/>
                <w:szCs w:val="20"/>
              </w:rPr>
              <w:t>Ability to build and maintain productive working relationships with colleagues across the Trust</w:t>
            </w:r>
            <w:r>
              <w:rPr>
                <w:rFonts w:ascii="Calibri" w:hAnsi="Calibri" w:cs="Calibri"/>
                <w:sz w:val="20"/>
                <w:szCs w:val="20"/>
              </w:rPr>
              <w:t xml:space="preserve"> in the co-delivery of projects and input ideas into future funding opportunities.</w:t>
            </w:r>
          </w:p>
        </w:tc>
        <w:tc>
          <w:tcPr>
            <w:tcW w:w="633" w:type="dxa"/>
          </w:tcPr>
          <w:p w:rsidRPr="00DD1C8F" w:rsidR="00280CE7" w:rsidP="000A1CD2" w:rsidRDefault="00280CE7" w14:paraId="7FB05058" w14:textId="01652E60">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35" w:type="dxa"/>
          </w:tcPr>
          <w:p w:rsidRPr="00DD1C8F" w:rsidR="00280CE7" w:rsidP="000A1CD2" w:rsidRDefault="00280CE7" w14:paraId="2A07481D" w14:textId="21B0DA5D">
            <w:pPr>
              <w:spacing w:before="40" w:after="40"/>
              <w:jc w:val="center"/>
              <w:rPr>
                <w:sz w:val="20"/>
                <w:szCs w:val="20"/>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74665C05" w14:textId="18B5F230">
            <w:pPr>
              <w:spacing w:before="40" w:after="40"/>
              <w:jc w:val="center"/>
              <w:rPr>
                <w:rFonts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15E523B4" w14:textId="1718D699">
            <w:pPr>
              <w:spacing w:before="40" w:after="40"/>
              <w:jc w:val="center"/>
              <w:rPr>
                <w:rFonts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280CE7" w:rsidP="000A1CD2" w:rsidRDefault="00280CE7" w14:paraId="12977BD9" w14:textId="77777777">
            <w:pPr>
              <w:spacing w:before="40" w:after="40"/>
              <w:jc w:val="center"/>
              <w:rPr>
                <w:rFonts w:ascii="Calibri" w:hAnsi="Calibri" w:cs="Calibri"/>
                <w:b/>
                <w:bCs/>
                <w:color w:val="00B050"/>
                <w:sz w:val="20"/>
                <w:szCs w:val="20"/>
                <w:lang w:eastAsia="en-GB"/>
              </w:rPr>
            </w:pPr>
          </w:p>
        </w:tc>
      </w:tr>
      <w:tr w:rsidRPr="00DD1C8F" w:rsidR="00BD3A81" w:rsidTr="00280CE7" w14:paraId="0565EA1A" w14:textId="77777777">
        <w:trPr>
          <w:trHeight w:val="494"/>
        </w:trPr>
        <w:tc>
          <w:tcPr>
            <w:tcW w:w="571" w:type="dxa"/>
          </w:tcPr>
          <w:p w:rsidRPr="00DD1C8F" w:rsidR="00BD3A81" w:rsidP="00BD3A81" w:rsidRDefault="00BD3A81" w14:paraId="64133930" w14:textId="017A33FD">
            <w:pPr>
              <w:spacing w:before="60" w:after="60"/>
              <w:jc w:val="both"/>
              <w:rPr>
                <w:rFonts w:ascii="Calibri" w:hAnsi="Calibri" w:cs="Calibri"/>
                <w:sz w:val="20"/>
                <w:szCs w:val="18"/>
              </w:rPr>
            </w:pPr>
            <w:r w:rsidRPr="00DD1C8F">
              <w:rPr>
                <w:rFonts w:ascii="Calibri" w:hAnsi="Calibri" w:cs="Calibri"/>
                <w:sz w:val="20"/>
                <w:szCs w:val="18"/>
              </w:rPr>
              <w:t>1</w:t>
            </w:r>
            <w:r w:rsidR="00FF7846">
              <w:rPr>
                <w:rFonts w:ascii="Calibri" w:hAnsi="Calibri" w:cs="Calibri"/>
                <w:sz w:val="20"/>
                <w:szCs w:val="18"/>
              </w:rPr>
              <w:t>1</w:t>
            </w:r>
          </w:p>
        </w:tc>
        <w:tc>
          <w:tcPr>
            <w:tcW w:w="5992" w:type="dxa"/>
          </w:tcPr>
          <w:p w:rsidRPr="00DD1C8F" w:rsidR="00BD3A81" w:rsidP="000A1CD2" w:rsidRDefault="00BD3A81" w14:paraId="5085DFD2" w14:textId="5274D39D">
            <w:pPr>
              <w:spacing w:before="40" w:after="40"/>
              <w:ind w:left="51"/>
              <w:rPr>
                <w:rFonts w:ascii="Calibri" w:hAnsi="Calibri" w:cs="Calibri"/>
                <w:sz w:val="20"/>
                <w:szCs w:val="20"/>
              </w:rPr>
            </w:pPr>
            <w:r w:rsidRPr="00DD1C8F">
              <w:rPr>
                <w:rFonts w:ascii="Calibri" w:hAnsi="Calibri" w:cs="Calibri"/>
                <w:sz w:val="20"/>
                <w:szCs w:val="20"/>
              </w:rPr>
              <w:t>An understanding of the barriers facing unemployed clients in their journey to paid employment</w:t>
            </w:r>
            <w:r w:rsidR="007E0F03">
              <w:rPr>
                <w:rFonts w:ascii="Calibri" w:hAnsi="Calibri" w:cs="Calibri"/>
                <w:sz w:val="20"/>
                <w:szCs w:val="20"/>
              </w:rPr>
              <w:t>.</w:t>
            </w:r>
          </w:p>
        </w:tc>
        <w:tc>
          <w:tcPr>
            <w:tcW w:w="633" w:type="dxa"/>
          </w:tcPr>
          <w:p w:rsidRPr="00DD1C8F" w:rsidR="00BD3A81" w:rsidP="000A1CD2" w:rsidRDefault="00BD3A81" w14:paraId="3AE85F05" w14:textId="4111B315">
            <w:pPr>
              <w:autoSpaceDE w:val="0"/>
              <w:autoSpaceDN w:val="0"/>
              <w:adjustRightInd w:val="0"/>
              <w:spacing w:before="40" w:after="40"/>
              <w:jc w:val="center"/>
              <w:rPr>
                <w:rFonts w:ascii="Calibri" w:hAnsi="Calibri" w:cs="Calibri"/>
                <w:b/>
                <w:color w:val="000000"/>
                <w:sz w:val="18"/>
                <w:szCs w:val="18"/>
              </w:rPr>
            </w:pPr>
            <w:r>
              <w:rPr>
                <w:rFonts w:ascii="Calibri" w:hAnsi="Calibri" w:cs="Calibri"/>
                <w:b/>
                <w:color w:val="000000"/>
                <w:sz w:val="18"/>
                <w:szCs w:val="18"/>
              </w:rPr>
              <w:t>D</w:t>
            </w:r>
          </w:p>
        </w:tc>
        <w:tc>
          <w:tcPr>
            <w:tcW w:w="635" w:type="dxa"/>
          </w:tcPr>
          <w:p w:rsidRPr="00DD1C8F" w:rsidR="00BD3A81" w:rsidP="000A1CD2" w:rsidRDefault="00BD3A81" w14:paraId="7F921396" w14:textId="0300705A">
            <w:pPr>
              <w:spacing w:before="40" w:after="40"/>
              <w:jc w:val="center"/>
              <w:rPr>
                <w:sz w:val="20"/>
                <w:szCs w:val="20"/>
              </w:rPr>
            </w:pPr>
            <w:r w:rsidRPr="00DD1C8F">
              <w:rPr>
                <w:rFonts w:ascii="Wingdings" w:hAnsi="Wingdings" w:eastAsia="Wingdings" w:cs="Wingdings"/>
                <w:b/>
                <w:bCs/>
                <w:color w:val="00B050"/>
                <w:sz w:val="20"/>
                <w:szCs w:val="20"/>
                <w:lang w:eastAsia="en-GB"/>
              </w:rPr>
              <w:t>ü</w:t>
            </w:r>
          </w:p>
        </w:tc>
        <w:tc>
          <w:tcPr>
            <w:tcW w:w="635" w:type="dxa"/>
          </w:tcPr>
          <w:p w:rsidRPr="00DD1C8F" w:rsidR="00BD3A81" w:rsidP="000A1CD2" w:rsidRDefault="00BD3A81" w14:paraId="22065A5B" w14:textId="11DC0AE6">
            <w:pPr>
              <w:spacing w:before="40" w:after="40"/>
              <w:jc w:val="center"/>
              <w:rPr>
                <w:rFonts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BD3A81" w:rsidP="000A1CD2" w:rsidRDefault="00BD3A81" w14:paraId="68C50815" w14:textId="77777777">
            <w:pPr>
              <w:autoSpaceDE w:val="0"/>
              <w:autoSpaceDN w:val="0"/>
              <w:adjustRightInd w:val="0"/>
              <w:spacing w:before="40" w:after="40"/>
              <w:jc w:val="center"/>
              <w:rPr>
                <w:rFonts w:ascii="Calibri" w:hAnsi="Calibri" w:cs="Calibri"/>
                <w:b/>
                <w:bCs/>
                <w:color w:val="00B050"/>
                <w:sz w:val="20"/>
                <w:szCs w:val="20"/>
                <w:lang w:eastAsia="en-GB"/>
              </w:rPr>
            </w:pPr>
          </w:p>
        </w:tc>
        <w:tc>
          <w:tcPr>
            <w:tcW w:w="635" w:type="dxa"/>
          </w:tcPr>
          <w:p w:rsidRPr="00DD1C8F" w:rsidR="00BD3A81" w:rsidP="000A1CD2" w:rsidRDefault="00BD3A81" w14:paraId="69D40237" w14:textId="77777777">
            <w:pPr>
              <w:spacing w:before="40" w:after="40"/>
              <w:jc w:val="center"/>
              <w:rPr>
                <w:rFonts w:ascii="Calibri" w:hAnsi="Calibri" w:cs="Calibri"/>
                <w:b/>
                <w:bCs/>
                <w:color w:val="00B050"/>
                <w:sz w:val="20"/>
                <w:szCs w:val="20"/>
                <w:lang w:eastAsia="en-GB"/>
              </w:rPr>
            </w:pPr>
          </w:p>
        </w:tc>
      </w:tr>
      <w:tr w:rsidRPr="00DD1C8F" w:rsidR="00BD3A81" w:rsidTr="00280CE7" w14:paraId="74FE1031" w14:textId="77777777">
        <w:trPr>
          <w:trHeight w:val="494"/>
        </w:trPr>
        <w:tc>
          <w:tcPr>
            <w:tcW w:w="571" w:type="dxa"/>
          </w:tcPr>
          <w:p w:rsidRPr="00DD1C8F" w:rsidR="00BD3A81" w:rsidP="00BD3A81" w:rsidRDefault="00BD3A81" w14:paraId="31D28D0F" w14:textId="5F9CAE05">
            <w:pPr>
              <w:spacing w:before="60" w:after="60"/>
              <w:jc w:val="both"/>
              <w:rPr>
                <w:rFonts w:ascii="Calibri" w:hAnsi="Calibri" w:cs="Calibri"/>
                <w:sz w:val="20"/>
                <w:szCs w:val="18"/>
              </w:rPr>
            </w:pPr>
            <w:r w:rsidRPr="00DD1C8F">
              <w:rPr>
                <w:rFonts w:ascii="Calibri" w:hAnsi="Calibri" w:cs="Calibri"/>
                <w:sz w:val="20"/>
                <w:szCs w:val="18"/>
              </w:rPr>
              <w:t>1</w:t>
            </w:r>
            <w:r w:rsidR="00FF7846">
              <w:rPr>
                <w:rFonts w:ascii="Calibri" w:hAnsi="Calibri" w:cs="Calibri"/>
                <w:sz w:val="20"/>
                <w:szCs w:val="18"/>
              </w:rPr>
              <w:t>2</w:t>
            </w:r>
          </w:p>
        </w:tc>
        <w:tc>
          <w:tcPr>
            <w:tcW w:w="5992" w:type="dxa"/>
          </w:tcPr>
          <w:p w:rsidRPr="00DD1C8F" w:rsidR="00BD3A81" w:rsidP="000A1CD2" w:rsidRDefault="00BD3A81" w14:paraId="757A5954" w14:textId="38FAA742">
            <w:pPr>
              <w:spacing w:before="40" w:after="40"/>
              <w:ind w:left="51"/>
              <w:rPr>
                <w:rFonts w:ascii="Calibri" w:hAnsi="Calibri" w:cs="Calibri"/>
                <w:sz w:val="20"/>
                <w:szCs w:val="20"/>
              </w:rPr>
            </w:pPr>
            <w:r w:rsidRPr="00DD1C8F">
              <w:rPr>
                <w:rFonts w:ascii="Calibri" w:hAnsi="Calibri" w:cs="Calibri"/>
                <w:sz w:val="20"/>
                <w:szCs w:val="20"/>
              </w:rPr>
              <w:t>A willingness to be flexible in work patterns and to fulfil occasional evening and weekend duties</w:t>
            </w:r>
            <w:r w:rsidR="001054EC">
              <w:rPr>
                <w:rFonts w:ascii="Calibri" w:hAnsi="Calibri" w:cs="Calibri"/>
                <w:sz w:val="20"/>
                <w:szCs w:val="20"/>
              </w:rPr>
              <w:t>.</w:t>
            </w:r>
            <w:r w:rsidRPr="00DD1C8F">
              <w:rPr>
                <w:rFonts w:ascii="Calibri" w:hAnsi="Calibri" w:cs="Calibri"/>
                <w:sz w:val="20"/>
                <w:szCs w:val="20"/>
              </w:rPr>
              <w:t xml:space="preserve"> </w:t>
            </w:r>
          </w:p>
        </w:tc>
        <w:tc>
          <w:tcPr>
            <w:tcW w:w="633" w:type="dxa"/>
          </w:tcPr>
          <w:p w:rsidRPr="00DD1C8F" w:rsidR="00BD3A81" w:rsidP="000A1CD2" w:rsidRDefault="00BD3A81" w14:paraId="71C1E665" w14:textId="5637CD38">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35" w:type="dxa"/>
          </w:tcPr>
          <w:p w:rsidRPr="00DD1C8F" w:rsidR="00BD3A81" w:rsidP="000A1CD2" w:rsidRDefault="00BD3A81" w14:paraId="36B0ACB3" w14:textId="740AEAFF">
            <w:pPr>
              <w:spacing w:before="40" w:after="40"/>
              <w:jc w:val="center"/>
              <w:rPr>
                <w:sz w:val="20"/>
                <w:szCs w:val="20"/>
              </w:rPr>
            </w:pPr>
            <w:r w:rsidRPr="00DD1C8F">
              <w:rPr>
                <w:rFonts w:ascii="Wingdings" w:hAnsi="Wingdings" w:eastAsia="Wingdings" w:cs="Wingdings"/>
                <w:b/>
                <w:bCs/>
                <w:color w:val="00B050"/>
                <w:sz w:val="20"/>
                <w:szCs w:val="20"/>
                <w:lang w:eastAsia="en-GB"/>
              </w:rPr>
              <w:t>ü</w:t>
            </w:r>
          </w:p>
        </w:tc>
        <w:tc>
          <w:tcPr>
            <w:tcW w:w="635" w:type="dxa"/>
          </w:tcPr>
          <w:p w:rsidRPr="00DD1C8F" w:rsidR="00BD3A81" w:rsidP="000A1CD2" w:rsidRDefault="00BD3A81" w14:paraId="32DE1A2E" w14:textId="5716EDC0">
            <w:pPr>
              <w:spacing w:before="40" w:after="40"/>
              <w:jc w:val="center"/>
              <w:rPr>
                <w:rFonts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BD3A81" w:rsidP="000A1CD2" w:rsidRDefault="00BD3A81" w14:paraId="0D9F37AC" w14:textId="77777777">
            <w:pPr>
              <w:autoSpaceDE w:val="0"/>
              <w:autoSpaceDN w:val="0"/>
              <w:adjustRightInd w:val="0"/>
              <w:spacing w:before="40" w:after="40"/>
              <w:jc w:val="center"/>
              <w:rPr>
                <w:rFonts w:ascii="Calibri" w:hAnsi="Calibri" w:cs="Calibri"/>
                <w:b/>
                <w:bCs/>
                <w:color w:val="00B050"/>
                <w:sz w:val="20"/>
                <w:szCs w:val="20"/>
                <w:lang w:eastAsia="en-GB"/>
              </w:rPr>
            </w:pPr>
          </w:p>
        </w:tc>
        <w:tc>
          <w:tcPr>
            <w:tcW w:w="635" w:type="dxa"/>
          </w:tcPr>
          <w:p w:rsidRPr="00DD1C8F" w:rsidR="00BD3A81" w:rsidP="000A1CD2" w:rsidRDefault="00BD3A81" w14:paraId="3027769C" w14:textId="77777777">
            <w:pPr>
              <w:spacing w:before="40" w:after="40"/>
              <w:jc w:val="center"/>
              <w:rPr>
                <w:rFonts w:ascii="Calibri" w:hAnsi="Calibri" w:cs="Calibri"/>
                <w:b/>
                <w:bCs/>
                <w:color w:val="00B050"/>
                <w:sz w:val="20"/>
                <w:szCs w:val="20"/>
                <w:lang w:eastAsia="en-GB"/>
              </w:rPr>
            </w:pPr>
          </w:p>
        </w:tc>
      </w:tr>
      <w:tr w:rsidRPr="00DD1C8F" w:rsidR="00BD3A81" w:rsidTr="00280CE7" w14:paraId="33DED368" w14:textId="77777777">
        <w:trPr>
          <w:trHeight w:val="494"/>
        </w:trPr>
        <w:tc>
          <w:tcPr>
            <w:tcW w:w="571" w:type="dxa"/>
          </w:tcPr>
          <w:p w:rsidRPr="00DD1C8F" w:rsidR="00BD3A81" w:rsidP="00BD3A81" w:rsidRDefault="00BD3A81" w14:paraId="51C0199E" w14:textId="7B4719BE">
            <w:pPr>
              <w:spacing w:before="60" w:after="60"/>
              <w:jc w:val="both"/>
              <w:rPr>
                <w:rFonts w:ascii="Calibri" w:hAnsi="Calibri" w:cs="Calibri"/>
                <w:sz w:val="20"/>
                <w:szCs w:val="18"/>
              </w:rPr>
            </w:pPr>
            <w:r w:rsidRPr="00DD1C8F">
              <w:rPr>
                <w:rFonts w:ascii="Calibri" w:hAnsi="Calibri" w:cs="Calibri"/>
                <w:sz w:val="20"/>
                <w:szCs w:val="18"/>
              </w:rPr>
              <w:t>1</w:t>
            </w:r>
            <w:r w:rsidR="00FF7846">
              <w:rPr>
                <w:rFonts w:ascii="Calibri" w:hAnsi="Calibri" w:cs="Calibri"/>
                <w:sz w:val="20"/>
                <w:szCs w:val="18"/>
              </w:rPr>
              <w:t>3</w:t>
            </w:r>
          </w:p>
        </w:tc>
        <w:tc>
          <w:tcPr>
            <w:tcW w:w="5992" w:type="dxa"/>
          </w:tcPr>
          <w:p w:rsidRPr="00DD1C8F" w:rsidR="00BD3A81" w:rsidP="000A1CD2" w:rsidRDefault="00BD3A81" w14:paraId="51A398F1" w14:textId="07E60740">
            <w:pPr>
              <w:spacing w:before="40" w:after="40"/>
              <w:ind w:left="51"/>
              <w:rPr>
                <w:rFonts w:ascii="Calibri" w:hAnsi="Calibri" w:cs="Calibri"/>
                <w:sz w:val="20"/>
                <w:szCs w:val="20"/>
              </w:rPr>
            </w:pPr>
            <w:r w:rsidRPr="00406295">
              <w:rPr>
                <w:rFonts w:ascii="Calibri" w:hAnsi="Calibri" w:cs="Calibri"/>
                <w:sz w:val="20"/>
                <w:szCs w:val="20"/>
              </w:rPr>
              <w:t>Commitment to Groundwork London’s diversity, equality and inclusion in practice in the workplace and across communities</w:t>
            </w:r>
            <w:r w:rsidR="001054EC">
              <w:rPr>
                <w:rFonts w:ascii="Calibri" w:hAnsi="Calibri" w:cs="Calibri"/>
                <w:sz w:val="20"/>
                <w:szCs w:val="20"/>
              </w:rPr>
              <w:t>.</w:t>
            </w:r>
          </w:p>
        </w:tc>
        <w:tc>
          <w:tcPr>
            <w:tcW w:w="633" w:type="dxa"/>
          </w:tcPr>
          <w:p w:rsidRPr="00DD1C8F" w:rsidR="00BD3A81" w:rsidP="000A1CD2" w:rsidRDefault="00BD3A81" w14:paraId="0C2F2787" w14:textId="7E06217A">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color w:val="000000"/>
                <w:sz w:val="18"/>
                <w:szCs w:val="18"/>
              </w:rPr>
              <w:t>E</w:t>
            </w:r>
          </w:p>
        </w:tc>
        <w:tc>
          <w:tcPr>
            <w:tcW w:w="635" w:type="dxa"/>
          </w:tcPr>
          <w:p w:rsidRPr="00DD1C8F" w:rsidR="00BD3A81" w:rsidP="000A1CD2" w:rsidRDefault="00BD3A81" w14:paraId="080C0E95" w14:textId="32217A04">
            <w:pPr>
              <w:spacing w:before="40" w:after="40"/>
              <w:jc w:val="center"/>
              <w:rPr>
                <w:sz w:val="20"/>
                <w:szCs w:val="20"/>
              </w:rPr>
            </w:pPr>
            <w:r w:rsidRPr="00DD1C8F">
              <w:rPr>
                <w:rFonts w:ascii="Wingdings" w:hAnsi="Wingdings" w:eastAsia="Wingdings" w:cs="Wingdings"/>
                <w:b/>
                <w:bCs/>
                <w:color w:val="00B050"/>
                <w:sz w:val="20"/>
                <w:szCs w:val="20"/>
                <w:lang w:eastAsia="en-GB"/>
              </w:rPr>
              <w:t>ü</w:t>
            </w:r>
          </w:p>
        </w:tc>
        <w:tc>
          <w:tcPr>
            <w:tcW w:w="635" w:type="dxa"/>
          </w:tcPr>
          <w:p w:rsidRPr="00DD1C8F" w:rsidR="00BD3A81" w:rsidP="000A1CD2" w:rsidRDefault="00BD3A81" w14:paraId="519827DE" w14:textId="037C6D0F">
            <w:pPr>
              <w:spacing w:before="40" w:after="40"/>
              <w:jc w:val="center"/>
              <w:rPr>
                <w:rFonts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c>
          <w:tcPr>
            <w:tcW w:w="635" w:type="dxa"/>
          </w:tcPr>
          <w:p w:rsidRPr="00DD1C8F" w:rsidR="00BD3A81" w:rsidP="000A1CD2" w:rsidRDefault="00BD3A81" w14:paraId="553E6343" w14:textId="77777777">
            <w:pPr>
              <w:autoSpaceDE w:val="0"/>
              <w:autoSpaceDN w:val="0"/>
              <w:adjustRightInd w:val="0"/>
              <w:spacing w:before="40" w:after="40"/>
              <w:jc w:val="center"/>
              <w:rPr>
                <w:rFonts w:ascii="Calibri" w:hAnsi="Calibri" w:cs="Calibri"/>
                <w:b/>
                <w:bCs/>
                <w:color w:val="00B050"/>
                <w:sz w:val="20"/>
                <w:szCs w:val="20"/>
                <w:lang w:eastAsia="en-GB"/>
              </w:rPr>
            </w:pPr>
          </w:p>
        </w:tc>
        <w:tc>
          <w:tcPr>
            <w:tcW w:w="635" w:type="dxa"/>
          </w:tcPr>
          <w:p w:rsidRPr="00DD1C8F" w:rsidR="00BD3A81" w:rsidP="000A1CD2" w:rsidRDefault="00BD3A81" w14:paraId="5572E598" w14:textId="77777777">
            <w:pPr>
              <w:spacing w:before="40" w:after="40"/>
              <w:jc w:val="center"/>
              <w:rPr>
                <w:rFonts w:ascii="Calibri" w:hAnsi="Calibri" w:cs="Calibri"/>
                <w:b/>
                <w:bCs/>
                <w:color w:val="00B050"/>
                <w:sz w:val="20"/>
                <w:szCs w:val="20"/>
                <w:lang w:eastAsia="en-GB"/>
              </w:rPr>
            </w:pPr>
          </w:p>
        </w:tc>
      </w:tr>
      <w:tr w:rsidRPr="00DD1C8F" w:rsidR="00BD3A81" w:rsidTr="00280CE7" w14:paraId="2075006C" w14:textId="77777777">
        <w:trPr>
          <w:trHeight w:val="494"/>
        </w:trPr>
        <w:tc>
          <w:tcPr>
            <w:tcW w:w="571" w:type="dxa"/>
          </w:tcPr>
          <w:p w:rsidRPr="00DD1C8F" w:rsidR="00BD3A81" w:rsidP="00BD3A81" w:rsidRDefault="00BD3A81" w14:paraId="066118CC" w14:textId="1664DAFB">
            <w:pPr>
              <w:spacing w:before="60" w:after="60"/>
              <w:jc w:val="both"/>
              <w:rPr>
                <w:rFonts w:ascii="Calibri" w:hAnsi="Calibri" w:cs="Calibri"/>
                <w:sz w:val="20"/>
                <w:szCs w:val="18"/>
              </w:rPr>
            </w:pPr>
            <w:r w:rsidRPr="00DD1C8F">
              <w:rPr>
                <w:rFonts w:ascii="Calibri" w:hAnsi="Calibri" w:cs="Calibri"/>
                <w:sz w:val="20"/>
                <w:szCs w:val="18"/>
              </w:rPr>
              <w:t>1</w:t>
            </w:r>
            <w:r w:rsidR="00FF7846">
              <w:rPr>
                <w:rFonts w:ascii="Calibri" w:hAnsi="Calibri" w:cs="Calibri"/>
                <w:sz w:val="20"/>
                <w:szCs w:val="18"/>
              </w:rPr>
              <w:t>4</w:t>
            </w:r>
          </w:p>
        </w:tc>
        <w:tc>
          <w:tcPr>
            <w:tcW w:w="5992" w:type="dxa"/>
          </w:tcPr>
          <w:p w:rsidRPr="00DD1C8F" w:rsidR="00BD3A81" w:rsidP="000A1CD2" w:rsidRDefault="00BD3A81" w14:paraId="5600FFAF" w14:textId="577077EB">
            <w:pPr>
              <w:spacing w:before="40" w:after="40"/>
              <w:ind w:left="51"/>
              <w:rPr>
                <w:rFonts w:ascii="Calibri" w:hAnsi="Calibri" w:cs="Calibri"/>
                <w:sz w:val="20"/>
                <w:szCs w:val="20"/>
              </w:rPr>
            </w:pPr>
            <w:r w:rsidRPr="00DD1C8F">
              <w:rPr>
                <w:rFonts w:ascii="Calibri" w:hAnsi="Calibri" w:cs="Calibri"/>
                <w:sz w:val="20"/>
                <w:szCs w:val="20"/>
              </w:rPr>
              <w:t xml:space="preserve">Full </w:t>
            </w:r>
            <w:r w:rsidRPr="00D831CB">
              <w:rPr>
                <w:rFonts w:ascii="Calibri" w:hAnsi="Calibri" w:cs="Calibri"/>
                <w:sz w:val="20"/>
                <w:szCs w:val="20"/>
              </w:rPr>
              <w:t>UK driving licence held over 3 years</w:t>
            </w:r>
            <w:r w:rsidRPr="00FF37BD">
              <w:rPr>
                <w:rFonts w:ascii="Calibri" w:hAnsi="Calibri" w:cs="Calibri"/>
                <w:color w:val="FF0000"/>
                <w:sz w:val="20"/>
                <w:szCs w:val="20"/>
              </w:rPr>
              <w:t xml:space="preserve"> </w:t>
            </w:r>
            <w:r w:rsidRPr="00DD1C8F">
              <w:rPr>
                <w:rFonts w:ascii="Calibri" w:hAnsi="Calibri" w:cs="Calibri"/>
                <w:sz w:val="20"/>
                <w:szCs w:val="20"/>
              </w:rPr>
              <w:t xml:space="preserve">with the ability to be reasonably insured on our policy. </w:t>
            </w:r>
          </w:p>
        </w:tc>
        <w:tc>
          <w:tcPr>
            <w:tcW w:w="633" w:type="dxa"/>
          </w:tcPr>
          <w:p w:rsidRPr="00DD1C8F" w:rsidR="00BD3A81" w:rsidP="000A1CD2" w:rsidRDefault="00BD3A81" w14:paraId="7F5DB18A" w14:textId="17E2F227">
            <w:pPr>
              <w:autoSpaceDE w:val="0"/>
              <w:autoSpaceDN w:val="0"/>
              <w:adjustRightInd w:val="0"/>
              <w:spacing w:before="40" w:after="40"/>
              <w:jc w:val="center"/>
              <w:rPr>
                <w:rFonts w:ascii="Calibri" w:hAnsi="Calibri" w:cs="Calibri"/>
                <w:b/>
                <w:color w:val="000000"/>
                <w:sz w:val="18"/>
                <w:szCs w:val="18"/>
              </w:rPr>
            </w:pPr>
            <w:r w:rsidRPr="00DD1C8F">
              <w:rPr>
                <w:rFonts w:ascii="Calibri" w:hAnsi="Calibri" w:cs="Calibri"/>
                <w:b/>
                <w:iCs/>
                <w:sz w:val="18"/>
                <w:szCs w:val="18"/>
              </w:rPr>
              <w:t>E</w:t>
            </w:r>
          </w:p>
        </w:tc>
        <w:tc>
          <w:tcPr>
            <w:tcW w:w="635" w:type="dxa"/>
          </w:tcPr>
          <w:p w:rsidRPr="00DD1C8F" w:rsidR="00BD3A81" w:rsidP="000A1CD2" w:rsidRDefault="00BD3A81" w14:paraId="4870FA96" w14:textId="0DE246AB">
            <w:pPr>
              <w:spacing w:before="40" w:after="40"/>
              <w:jc w:val="center"/>
              <w:rPr>
                <w:sz w:val="20"/>
                <w:szCs w:val="20"/>
              </w:rPr>
            </w:pPr>
            <w:r w:rsidRPr="00DD1C8F">
              <w:rPr>
                <w:rFonts w:ascii="Wingdings" w:hAnsi="Wingdings" w:eastAsia="Wingdings" w:cs="Wingdings"/>
                <w:b/>
                <w:bCs/>
                <w:color w:val="00B050"/>
                <w:sz w:val="20"/>
                <w:szCs w:val="20"/>
                <w:lang w:eastAsia="en-GB"/>
              </w:rPr>
              <w:t>ü</w:t>
            </w:r>
          </w:p>
        </w:tc>
        <w:tc>
          <w:tcPr>
            <w:tcW w:w="635" w:type="dxa"/>
          </w:tcPr>
          <w:p w:rsidRPr="00DD1C8F" w:rsidR="00BD3A81" w:rsidP="000A1CD2" w:rsidRDefault="00BD3A81" w14:paraId="314A2549" w14:textId="7ABE2E32">
            <w:pPr>
              <w:spacing w:before="40" w:after="40" w:line="259" w:lineRule="auto"/>
              <w:jc w:val="center"/>
              <w:rPr>
                <w:rFonts w:ascii="Calibri" w:hAnsi="Calibri" w:cs="Calibri"/>
                <w:b/>
                <w:bCs/>
                <w:color w:val="00B050"/>
                <w:sz w:val="20"/>
                <w:szCs w:val="20"/>
                <w:lang w:eastAsia="en-GB"/>
              </w:rPr>
            </w:pPr>
          </w:p>
        </w:tc>
        <w:tc>
          <w:tcPr>
            <w:tcW w:w="635" w:type="dxa"/>
          </w:tcPr>
          <w:p w:rsidRPr="00DD1C8F" w:rsidR="00BD3A81" w:rsidP="000A1CD2" w:rsidRDefault="00BD3A81" w14:paraId="04851E5E" w14:textId="77777777">
            <w:pPr>
              <w:autoSpaceDE w:val="0"/>
              <w:autoSpaceDN w:val="0"/>
              <w:adjustRightInd w:val="0"/>
              <w:spacing w:before="40" w:after="40" w:line="259" w:lineRule="auto"/>
              <w:jc w:val="center"/>
              <w:rPr>
                <w:rFonts w:ascii="Calibri" w:hAnsi="Calibri" w:cs="Calibri"/>
                <w:b/>
                <w:bCs/>
                <w:color w:val="00B050"/>
                <w:sz w:val="20"/>
                <w:szCs w:val="20"/>
                <w:lang w:eastAsia="en-GB"/>
              </w:rPr>
            </w:pPr>
          </w:p>
        </w:tc>
        <w:tc>
          <w:tcPr>
            <w:tcW w:w="635" w:type="dxa"/>
          </w:tcPr>
          <w:p w:rsidRPr="00DD1C8F" w:rsidR="00BD3A81" w:rsidP="000A1CD2" w:rsidRDefault="00BD3A81" w14:paraId="01EA9C26" w14:textId="56FDD926">
            <w:pPr>
              <w:spacing w:before="40" w:after="40" w:line="259" w:lineRule="auto"/>
              <w:jc w:val="center"/>
              <w:rPr>
                <w:rFonts w:ascii="Calibri" w:hAnsi="Calibri" w:cs="Calibri"/>
                <w:b/>
                <w:bCs/>
                <w:color w:val="00B050"/>
                <w:sz w:val="20"/>
                <w:szCs w:val="20"/>
                <w:lang w:eastAsia="en-GB"/>
              </w:rPr>
            </w:pPr>
            <w:r w:rsidRPr="00DD1C8F">
              <w:rPr>
                <w:rFonts w:ascii="Wingdings" w:hAnsi="Wingdings" w:eastAsia="Wingdings" w:cs="Wingdings"/>
                <w:b/>
                <w:bCs/>
                <w:color w:val="00B050"/>
                <w:sz w:val="20"/>
                <w:szCs w:val="20"/>
                <w:lang w:eastAsia="en-GB"/>
              </w:rPr>
              <w:t>ü</w:t>
            </w:r>
          </w:p>
        </w:tc>
      </w:tr>
    </w:tbl>
    <w:p w:rsidRPr="005D38AF" w:rsidR="005D480E" w:rsidP="00DD1C8F" w:rsidRDefault="00DD1C8F" w14:paraId="439E05EE" w14:textId="77777777">
      <w:pPr>
        <w:spacing w:before="120"/>
        <w:rPr>
          <w:rFonts w:ascii="Calibri" w:hAnsi="Calibri" w:eastAsia="Calibri" w:cs="Calibri"/>
          <w:b/>
          <w:color w:val="00B050"/>
          <w:sz w:val="20"/>
          <w:szCs w:val="20"/>
        </w:rPr>
      </w:pPr>
      <w:r w:rsidRPr="005D38AF">
        <w:rPr>
          <w:rFonts w:ascii="Calibri" w:hAnsi="Calibri" w:eastAsia="Calibri" w:cs="Calibri"/>
          <w:b/>
          <w:color w:val="00B050"/>
          <w:sz w:val="20"/>
          <w:szCs w:val="20"/>
        </w:rPr>
        <w:t>Appointment to this post is subject to an enhanced DBS Check as our programme delivers some work in schools.</w:t>
      </w:r>
    </w:p>
    <w:sectPr w:rsidRPr="005D38AF" w:rsidR="005D480E" w:rsidSect="00AE2F7C">
      <w:footerReference w:type="default" r:id="rId8"/>
      <w:pgSz w:w="11906" w:h="16838" w:orient="portrait" w:code="9"/>
      <w:pgMar w:top="720" w:right="1077" w:bottom="510" w:left="1077" w:header="567" w:footer="42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CE24D3" w16cex:dateUtc="2024-12-15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CE66D7" w16cid:durableId="517AF2DD"/>
  <w16cid:commentId w16cid:paraId="7535D454" w16cid:durableId="13CE24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7C7" w:rsidP="006D233D" w:rsidRDefault="00C577C7" w14:paraId="6F7AB26B" w14:textId="77777777">
      <w:r>
        <w:separator/>
      </w:r>
    </w:p>
  </w:endnote>
  <w:endnote w:type="continuationSeparator" w:id="0">
    <w:p w:rsidR="00C577C7" w:rsidP="006D233D" w:rsidRDefault="00C577C7" w14:paraId="2BDA72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E2F7C" w:rsidR="00A438CB" w:rsidP="00AE2F7C" w:rsidRDefault="00A438CB" w14:paraId="3324C196" w14:textId="484420E4">
    <w:pPr>
      <w:pStyle w:val="Footer"/>
      <w:spacing w:before="100"/>
      <w:jc w:val="center"/>
      <w:rPr>
        <w:rFonts w:asciiTheme="minorHAnsi" w:hAnsiTheme="minorHAnsi"/>
        <w:b/>
        <w:sz w:val="22"/>
        <w:szCs w:val="22"/>
      </w:rPr>
    </w:pPr>
    <w:r w:rsidRPr="00AE2F7C">
      <w:rPr>
        <w:rFonts w:asciiTheme="minorHAnsi" w:hAnsiTheme="minorHAnsi"/>
        <w:b/>
        <w:sz w:val="22"/>
        <w:szCs w:val="22"/>
      </w:rPr>
      <w:t xml:space="preserve">Page </w:t>
    </w:r>
    <w:r w:rsidRPr="00AE2F7C">
      <w:rPr>
        <w:rFonts w:asciiTheme="minorHAnsi" w:hAnsiTheme="minorHAnsi"/>
        <w:b/>
        <w:sz w:val="22"/>
        <w:szCs w:val="22"/>
      </w:rPr>
      <w:fldChar w:fldCharType="begin"/>
    </w:r>
    <w:r w:rsidRPr="00AE2F7C">
      <w:rPr>
        <w:rFonts w:asciiTheme="minorHAnsi" w:hAnsiTheme="minorHAnsi"/>
        <w:b/>
        <w:sz w:val="22"/>
        <w:szCs w:val="22"/>
      </w:rPr>
      <w:instrText xml:space="preserve"> PAGE  \* Arabic  \* MERGEFORMAT </w:instrText>
    </w:r>
    <w:r w:rsidRPr="00AE2F7C">
      <w:rPr>
        <w:rFonts w:asciiTheme="minorHAnsi" w:hAnsiTheme="minorHAnsi"/>
        <w:b/>
        <w:sz w:val="22"/>
        <w:szCs w:val="22"/>
      </w:rPr>
      <w:fldChar w:fldCharType="separate"/>
    </w:r>
    <w:r w:rsidR="00AE2F7C">
      <w:rPr>
        <w:rFonts w:asciiTheme="minorHAnsi" w:hAnsiTheme="minorHAnsi"/>
        <w:b/>
        <w:noProof/>
        <w:sz w:val="22"/>
        <w:szCs w:val="22"/>
      </w:rPr>
      <w:t>3</w:t>
    </w:r>
    <w:r w:rsidRPr="00AE2F7C">
      <w:rPr>
        <w:rFonts w:asciiTheme="minorHAnsi" w:hAnsiTheme="minorHAnsi"/>
        <w:b/>
        <w:sz w:val="22"/>
        <w:szCs w:val="22"/>
      </w:rPr>
      <w:fldChar w:fldCharType="end"/>
    </w:r>
    <w:r w:rsidRPr="00AE2F7C">
      <w:rPr>
        <w:rFonts w:asciiTheme="minorHAnsi" w:hAnsiTheme="minorHAnsi"/>
        <w:b/>
        <w:sz w:val="22"/>
        <w:szCs w:val="22"/>
      </w:rPr>
      <w:t xml:space="preserve"> of </w:t>
    </w:r>
    <w:r w:rsidRPr="00AE2F7C">
      <w:rPr>
        <w:rFonts w:asciiTheme="minorHAnsi" w:hAnsiTheme="minorHAnsi"/>
        <w:b/>
        <w:sz w:val="22"/>
        <w:szCs w:val="22"/>
      </w:rPr>
      <w:fldChar w:fldCharType="begin"/>
    </w:r>
    <w:r w:rsidRPr="00AE2F7C">
      <w:rPr>
        <w:rFonts w:asciiTheme="minorHAnsi" w:hAnsiTheme="minorHAnsi"/>
        <w:b/>
        <w:sz w:val="22"/>
        <w:szCs w:val="22"/>
      </w:rPr>
      <w:instrText xml:space="preserve"> NUMPAGES  \* Arabic  \* MERGEFORMAT </w:instrText>
    </w:r>
    <w:r w:rsidRPr="00AE2F7C">
      <w:rPr>
        <w:rFonts w:asciiTheme="minorHAnsi" w:hAnsiTheme="minorHAnsi"/>
        <w:b/>
        <w:sz w:val="22"/>
        <w:szCs w:val="22"/>
      </w:rPr>
      <w:fldChar w:fldCharType="separate"/>
    </w:r>
    <w:r w:rsidR="00AE2F7C">
      <w:rPr>
        <w:rFonts w:asciiTheme="minorHAnsi" w:hAnsiTheme="minorHAnsi"/>
        <w:b/>
        <w:noProof/>
        <w:sz w:val="22"/>
        <w:szCs w:val="22"/>
      </w:rPr>
      <w:t>3</w:t>
    </w:r>
    <w:r w:rsidRPr="00AE2F7C">
      <w:rPr>
        <w:rFonts w:asciiTheme="minorHAnsi" w:hAnsiTheme="minorHAnsi"/>
        <w:b/>
        <w:sz w:val="22"/>
        <w:szCs w:val="22"/>
      </w:rPr>
      <w:fldChar w:fldCharType="end"/>
    </w:r>
  </w:p>
  <w:p w:rsidR="00A438CB" w:rsidP="00A438CB" w:rsidRDefault="00A438CB" w14:paraId="3DDC6923" w14:textId="1ED46910">
    <w:pPr>
      <w:pStyle w:val="Footer"/>
      <w:tabs>
        <w:tab w:val="clear" w:pos="4513"/>
        <w:tab w:val="clear" w:pos="9026"/>
        <w:tab w:val="left" w:pos="34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7C7" w:rsidP="006D233D" w:rsidRDefault="00C577C7" w14:paraId="60010DBD" w14:textId="77777777">
      <w:r>
        <w:separator/>
      </w:r>
    </w:p>
  </w:footnote>
  <w:footnote w:type="continuationSeparator" w:id="0">
    <w:p w:rsidR="00C577C7" w:rsidP="006D233D" w:rsidRDefault="00C577C7" w14:paraId="7516B6F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1"/>
    <w:lvl w:ilvl="0">
      <w:start w:val="1"/>
      <w:numFmt w:val="bullet"/>
      <w:lvlText w:val=""/>
      <w:lvlJc w:val="left"/>
      <w:pPr>
        <w:tabs>
          <w:tab w:val="num" w:pos="906"/>
        </w:tabs>
        <w:ind w:left="906" w:hanging="424"/>
      </w:pPr>
      <w:rPr>
        <w:rFonts w:hint="default" w:ascii="Symbol" w:hAnsi="Symbol" w:cs="Symbol"/>
        <w:sz w:val="22"/>
        <w:szCs w:val="22"/>
      </w:rPr>
    </w:lvl>
  </w:abstractNum>
  <w:abstractNum w:abstractNumId="1" w15:restartNumberingAfterBreak="0">
    <w:nsid w:val="06906458"/>
    <w:multiLevelType w:val="hybridMultilevel"/>
    <w:tmpl w:val="B9348B6A"/>
    <w:lvl w:ilvl="0" w:tplc="64CA200E">
      <w:start w:val="1"/>
      <w:numFmt w:val="bullet"/>
      <w:lvlText w:val=""/>
      <w:lvlJc w:val="left"/>
      <w:pPr>
        <w:tabs>
          <w:tab w:val="num" w:pos="360"/>
        </w:tabs>
        <w:ind w:left="340" w:hanging="34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7C37197"/>
    <w:multiLevelType w:val="hybridMultilevel"/>
    <w:tmpl w:val="87126218"/>
    <w:lvl w:ilvl="0" w:tplc="0409000F">
      <w:start w:val="1"/>
      <w:numFmt w:val="decimal"/>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198713E"/>
    <w:multiLevelType w:val="hybridMultilevel"/>
    <w:tmpl w:val="9160A602"/>
    <w:lvl w:ilvl="0" w:tplc="04090001">
      <w:start w:val="1"/>
      <w:numFmt w:val="bullet"/>
      <w:lvlText w:val=""/>
      <w:lvlJc w:val="left"/>
      <w:pPr>
        <w:tabs>
          <w:tab w:val="num" w:pos="360"/>
        </w:tabs>
        <w:ind w:left="360" w:hanging="360"/>
      </w:pPr>
      <w:rPr>
        <w:rFonts w:hint="default" w:ascii="Symbol" w:hAnsi="Symbol"/>
      </w:rPr>
    </w:lvl>
    <w:lvl w:ilvl="1" w:tplc="08090001">
      <w:start w:val="1"/>
      <w:numFmt w:val="bullet"/>
      <w:lvlText w:val=""/>
      <w:lvlJc w:val="left"/>
      <w:pPr>
        <w:tabs>
          <w:tab w:val="num" w:pos="1080"/>
        </w:tabs>
        <w:ind w:left="1080" w:hanging="360"/>
      </w:pPr>
      <w:rPr>
        <w:rFonts w:hint="default" w:ascii="Symbol" w:hAnsi="Symbol"/>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255E3A8A"/>
    <w:multiLevelType w:val="hybridMultilevel"/>
    <w:tmpl w:val="C9C62F6A"/>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80B6181"/>
    <w:multiLevelType w:val="hybridMultilevel"/>
    <w:tmpl w:val="AABEA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AD144F"/>
    <w:multiLevelType w:val="hybridMultilevel"/>
    <w:tmpl w:val="EFD2EDA4"/>
    <w:lvl w:ilvl="0" w:tplc="0409000F">
      <w:start w:val="1"/>
      <w:numFmt w:val="decimal"/>
      <w:lvlText w:val="%1."/>
      <w:lvlJc w:val="left"/>
      <w:pPr>
        <w:tabs>
          <w:tab w:val="num" w:pos="360"/>
        </w:tabs>
        <w:ind w:left="360" w:hanging="360"/>
      </w:pPr>
      <w:rPr>
        <w:rFonts w:hint="default"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C1C0CB2"/>
    <w:multiLevelType w:val="hybridMultilevel"/>
    <w:tmpl w:val="87C05CD6"/>
    <w:lvl w:ilvl="0" w:tplc="0409000F">
      <w:start w:val="2"/>
      <w:numFmt w:val="decimal"/>
      <w:lvlText w:val="%1."/>
      <w:lvlJc w:val="left"/>
      <w:pPr>
        <w:tabs>
          <w:tab w:val="num" w:pos="720"/>
        </w:tabs>
        <w:ind w:left="72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1532C09"/>
    <w:multiLevelType w:val="hybridMultilevel"/>
    <w:tmpl w:val="1464AD6A"/>
    <w:lvl w:ilvl="0" w:tplc="04090003">
      <w:start w:val="1"/>
      <w:numFmt w:val="bullet"/>
      <w:lvlText w:val="o"/>
      <w:lvlJc w:val="left"/>
      <w:pPr>
        <w:tabs>
          <w:tab w:val="num" w:pos="720"/>
        </w:tabs>
        <w:ind w:left="720" w:hanging="360"/>
      </w:pPr>
      <w:rPr>
        <w:rFonts w:hint="default" w:ascii="Courier New" w:hAnsi="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5D857D83"/>
    <w:multiLevelType w:val="hybridMultilevel"/>
    <w:tmpl w:val="98BE5A5A"/>
    <w:lvl w:ilvl="0" w:tplc="AFB068A8">
      <w:start w:val="1"/>
      <w:numFmt w:val="bullet"/>
      <w:lvlText w:val=""/>
      <w:lvlJc w:val="left"/>
      <w:pPr>
        <w:tabs>
          <w:tab w:val="num" w:pos="720"/>
        </w:tabs>
        <w:ind w:left="720" w:hanging="360"/>
      </w:pPr>
      <w:rPr>
        <w:rFonts w:hint="default" w:ascii="Symbol" w:hAnsi="Symbol"/>
        <w:color w:val="auto"/>
      </w:rPr>
    </w:lvl>
    <w:lvl w:ilvl="1" w:tplc="AFB068A8">
      <w:start w:val="1"/>
      <w:numFmt w:val="bullet"/>
      <w:lvlText w:val=""/>
      <w:lvlJc w:val="left"/>
      <w:pPr>
        <w:tabs>
          <w:tab w:val="num" w:pos="1440"/>
        </w:tabs>
        <w:ind w:left="1440" w:hanging="360"/>
      </w:pPr>
      <w:rPr>
        <w:rFonts w:hint="default" w:ascii="Symbol" w:hAnsi="Symbol"/>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EAE0905"/>
    <w:multiLevelType w:val="hybridMultilevel"/>
    <w:tmpl w:val="BEF8C528"/>
    <w:lvl w:ilvl="0" w:tplc="4A40EA22">
      <w:start w:val="3"/>
      <w:numFmt w:val="decimal"/>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1" w15:restartNumberingAfterBreak="0">
    <w:nsid w:val="64A30EEC"/>
    <w:multiLevelType w:val="hybridMultilevel"/>
    <w:tmpl w:val="5A5C1456"/>
    <w:lvl w:ilvl="0" w:tplc="0409000F">
      <w:start w:val="1"/>
      <w:numFmt w:val="decimal"/>
      <w:lvlText w:val="%1."/>
      <w:lvlJc w:val="left"/>
      <w:pPr>
        <w:tabs>
          <w:tab w:val="num" w:pos="360"/>
        </w:tabs>
        <w:ind w:left="360" w:hanging="360"/>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3B017D"/>
    <w:multiLevelType w:val="hybridMultilevel"/>
    <w:tmpl w:val="31AAAB1E"/>
    <w:lvl w:ilvl="0" w:tplc="0409000F">
      <w:start w:val="1"/>
      <w:numFmt w:val="decimal"/>
      <w:lvlText w:val="%1."/>
      <w:lvlJc w:val="left"/>
      <w:pPr>
        <w:tabs>
          <w:tab w:val="num" w:pos="720"/>
        </w:tabs>
        <w:ind w:left="720" w:hanging="360"/>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4"/>
  </w:num>
  <w:num w:numId="4">
    <w:abstractNumId w:val="6"/>
  </w:num>
  <w:num w:numId="5">
    <w:abstractNumId w:val="2"/>
  </w:num>
  <w:num w:numId="6">
    <w:abstractNumId w:val="7"/>
  </w:num>
  <w:num w:numId="7">
    <w:abstractNumId w:val="12"/>
  </w:num>
  <w:num w:numId="8">
    <w:abstractNumId w:val="8"/>
  </w:num>
  <w:num w:numId="9">
    <w:abstractNumId w:val="1"/>
  </w:num>
  <w:num w:numId="10">
    <w:abstractNumId w:val="10"/>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4E"/>
    <w:rsid w:val="00025921"/>
    <w:rsid w:val="000314B4"/>
    <w:rsid w:val="00076165"/>
    <w:rsid w:val="00077AB6"/>
    <w:rsid w:val="000A1CD2"/>
    <w:rsid w:val="000D33CE"/>
    <w:rsid w:val="000E7623"/>
    <w:rsid w:val="001054EC"/>
    <w:rsid w:val="0012515D"/>
    <w:rsid w:val="00194A59"/>
    <w:rsid w:val="00195679"/>
    <w:rsid w:val="001B0754"/>
    <w:rsid w:val="001F54AA"/>
    <w:rsid w:val="001F5EFD"/>
    <w:rsid w:val="0020726E"/>
    <w:rsid w:val="0023025A"/>
    <w:rsid w:val="00272BB3"/>
    <w:rsid w:val="00280CE7"/>
    <w:rsid w:val="002A05A5"/>
    <w:rsid w:val="002A09D4"/>
    <w:rsid w:val="002B7E5E"/>
    <w:rsid w:val="002C5ABC"/>
    <w:rsid w:val="002D36EA"/>
    <w:rsid w:val="003243F1"/>
    <w:rsid w:val="00331D66"/>
    <w:rsid w:val="00370658"/>
    <w:rsid w:val="00374031"/>
    <w:rsid w:val="003812D2"/>
    <w:rsid w:val="00386382"/>
    <w:rsid w:val="00391D1F"/>
    <w:rsid w:val="00406295"/>
    <w:rsid w:val="00416683"/>
    <w:rsid w:val="0042604A"/>
    <w:rsid w:val="004328CD"/>
    <w:rsid w:val="00456E3E"/>
    <w:rsid w:val="0046121C"/>
    <w:rsid w:val="004749DA"/>
    <w:rsid w:val="004830CF"/>
    <w:rsid w:val="0049085B"/>
    <w:rsid w:val="005079BD"/>
    <w:rsid w:val="00527863"/>
    <w:rsid w:val="00530D4E"/>
    <w:rsid w:val="00591BC1"/>
    <w:rsid w:val="005D38AF"/>
    <w:rsid w:val="005D480E"/>
    <w:rsid w:val="005D4ABF"/>
    <w:rsid w:val="00655ED6"/>
    <w:rsid w:val="006723F7"/>
    <w:rsid w:val="006B7654"/>
    <w:rsid w:val="006D233D"/>
    <w:rsid w:val="00700082"/>
    <w:rsid w:val="007035DB"/>
    <w:rsid w:val="00732082"/>
    <w:rsid w:val="00751A11"/>
    <w:rsid w:val="007A26ED"/>
    <w:rsid w:val="007A4726"/>
    <w:rsid w:val="007B35AD"/>
    <w:rsid w:val="007D2E8A"/>
    <w:rsid w:val="007E0F03"/>
    <w:rsid w:val="0080582D"/>
    <w:rsid w:val="0082152A"/>
    <w:rsid w:val="00821E4D"/>
    <w:rsid w:val="00822055"/>
    <w:rsid w:val="00863F9A"/>
    <w:rsid w:val="00885065"/>
    <w:rsid w:val="008B1BE4"/>
    <w:rsid w:val="008E375E"/>
    <w:rsid w:val="008F41FA"/>
    <w:rsid w:val="009314A7"/>
    <w:rsid w:val="0099440D"/>
    <w:rsid w:val="00995AF0"/>
    <w:rsid w:val="009E2F7D"/>
    <w:rsid w:val="009E6D65"/>
    <w:rsid w:val="00A438CB"/>
    <w:rsid w:val="00AA350D"/>
    <w:rsid w:val="00AB3B3C"/>
    <w:rsid w:val="00AB4107"/>
    <w:rsid w:val="00AE0900"/>
    <w:rsid w:val="00AE2F7C"/>
    <w:rsid w:val="00B04F2D"/>
    <w:rsid w:val="00B11179"/>
    <w:rsid w:val="00B45144"/>
    <w:rsid w:val="00B51FB3"/>
    <w:rsid w:val="00B60ECB"/>
    <w:rsid w:val="00BA71CE"/>
    <w:rsid w:val="00BB37AC"/>
    <w:rsid w:val="00BD3A81"/>
    <w:rsid w:val="00C233E4"/>
    <w:rsid w:val="00C54C7C"/>
    <w:rsid w:val="00C577C7"/>
    <w:rsid w:val="00CA7659"/>
    <w:rsid w:val="00D23365"/>
    <w:rsid w:val="00D24898"/>
    <w:rsid w:val="00D44888"/>
    <w:rsid w:val="00D6004A"/>
    <w:rsid w:val="00D831CB"/>
    <w:rsid w:val="00DD03EA"/>
    <w:rsid w:val="00DD07F1"/>
    <w:rsid w:val="00DD1C8F"/>
    <w:rsid w:val="00DF4F39"/>
    <w:rsid w:val="00E03D66"/>
    <w:rsid w:val="00E13548"/>
    <w:rsid w:val="00E34A66"/>
    <w:rsid w:val="00E50914"/>
    <w:rsid w:val="00E67F0C"/>
    <w:rsid w:val="00E853C4"/>
    <w:rsid w:val="00E95913"/>
    <w:rsid w:val="00EA2882"/>
    <w:rsid w:val="00F13702"/>
    <w:rsid w:val="00F20D51"/>
    <w:rsid w:val="00F61D8E"/>
    <w:rsid w:val="00F67789"/>
    <w:rsid w:val="00F70F51"/>
    <w:rsid w:val="00F87329"/>
    <w:rsid w:val="00FD6F15"/>
    <w:rsid w:val="00FF37BD"/>
    <w:rsid w:val="00FF7846"/>
    <w:rsid w:val="3F3D445E"/>
    <w:rsid w:val="4948F54C"/>
    <w:rsid w:val="58668529"/>
    <w:rsid w:val="646CA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70A2C9"/>
  <w15:chartTrackingRefBased/>
  <w15:docId w15:val="{93EFD9C0-F75D-4949-9AFF-BE929D4B6E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b/>
      <w:sz w:val="22"/>
      <w:szCs w:val="20"/>
      <w:lang w:eastAsia="en-GB"/>
    </w:rPr>
  </w:style>
  <w:style w:type="paragraph" w:styleId="Heading3">
    <w:name w:val="heading 3"/>
    <w:basedOn w:val="Normal"/>
    <w:next w:val="Normal"/>
    <w:qFormat/>
    <w:rsid w:val="00E67F0C"/>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rFonts w:ascii="Arial" w:hAnsi="Arial"/>
      <w:b/>
      <w:i/>
      <w:sz w:val="20"/>
      <w:szCs w:val="20"/>
      <w:lang w:eastAsia="en-GB"/>
    </w:rPr>
  </w:style>
  <w:style w:type="paragraph" w:styleId="Heading6">
    <w:name w:val="heading 6"/>
    <w:basedOn w:val="Normal"/>
    <w:next w:val="Normal"/>
    <w:qFormat/>
    <w:pPr>
      <w:spacing w:before="240" w:after="60"/>
      <w:outlineLvl w:val="5"/>
    </w:pPr>
    <w:rPr>
      <w:rFonts w:ascii="Calibri" w:hAnsi="Calibri"/>
      <w:b/>
      <w:bCs/>
      <w:sz w:val="22"/>
      <w:szCs w:val="22"/>
      <w:lang w:eastAsia="en-GB"/>
    </w:rPr>
  </w:style>
  <w:style w:type="paragraph" w:styleId="Heading8">
    <w:name w:val="heading 8"/>
    <w:basedOn w:val="Normal"/>
    <w:next w:val="Normal"/>
    <w:qFormat/>
    <w:rsid w:val="00E67F0C"/>
    <w:pPr>
      <w:spacing w:before="240" w:after="60"/>
      <w:outlineLvl w:val="7"/>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rPr>
      <w:rFonts w:ascii="Cambria" w:hAnsi="Cambria" w:eastAsia="Times New Roman" w:cs="Times New Roman"/>
      <w:b/>
      <w:bCs/>
      <w:kern w:val="32"/>
      <w:sz w:val="32"/>
      <w:szCs w:val="32"/>
      <w:lang w:eastAsia="en-US"/>
    </w:rPr>
  </w:style>
  <w:style w:type="character" w:styleId="Heading2Char" w:customStyle="1">
    <w:name w:val="Heading 2 Char"/>
    <w:semiHidden/>
    <w:rPr>
      <w:rFonts w:ascii="Cambria" w:hAnsi="Cambria" w:eastAsia="Times New Roman" w:cs="Times New Roman"/>
      <w:b/>
      <w:bCs/>
      <w:i/>
      <w:iCs/>
      <w:sz w:val="28"/>
      <w:szCs w:val="28"/>
      <w:lang w:eastAsia="en-US"/>
    </w:rPr>
  </w:style>
  <w:style w:type="character" w:styleId="Heading4Char" w:customStyle="1">
    <w:name w:val="Heading 4 Char"/>
    <w:semiHidden/>
    <w:rPr>
      <w:rFonts w:ascii="Calibri" w:hAnsi="Calibri" w:eastAsia="Times New Roman" w:cs="Times New Roman"/>
      <w:b/>
      <w:bCs/>
      <w:sz w:val="28"/>
      <w:szCs w:val="28"/>
      <w:lang w:eastAsia="en-US"/>
    </w:rPr>
  </w:style>
  <w:style w:type="character" w:styleId="Heading6Char" w:customStyle="1">
    <w:name w:val="Heading 6 Char"/>
    <w:semiHidden/>
    <w:rPr>
      <w:rFonts w:ascii="Calibri" w:hAnsi="Calibri" w:eastAsia="Times New Roman" w:cs="Times New Roman"/>
      <w:b/>
      <w:bCs/>
      <w:sz w:val="22"/>
      <w:szCs w:val="22"/>
      <w:lang w:eastAsia="en-US"/>
    </w:rPr>
  </w:style>
  <w:style w:type="paragraph" w:styleId="BodyText">
    <w:name w:val="Body Text"/>
    <w:basedOn w:val="Normal"/>
    <w:rPr>
      <w:szCs w:val="20"/>
      <w:lang w:eastAsia="en-GB"/>
    </w:rPr>
  </w:style>
  <w:style w:type="character" w:styleId="BodyTextChar" w:customStyle="1">
    <w:name w:val="Body Text Char"/>
    <w:semiHidden/>
    <w:rPr>
      <w:sz w:val="24"/>
      <w:szCs w:val="24"/>
      <w:lang w:eastAsia="en-US"/>
    </w:rPr>
  </w:style>
  <w:style w:type="paragraph" w:styleId="Title">
    <w:name w:val="Title"/>
    <w:basedOn w:val="Normal"/>
    <w:qFormat/>
    <w:pPr>
      <w:jc w:val="center"/>
    </w:pPr>
    <w:rPr>
      <w:b/>
      <w:sz w:val="40"/>
      <w:szCs w:val="20"/>
      <w:lang w:eastAsia="en-GB"/>
    </w:rPr>
  </w:style>
  <w:style w:type="character" w:styleId="TitleChar" w:customStyle="1">
    <w:name w:val="Title Char"/>
    <w:rPr>
      <w:rFonts w:ascii="Cambria" w:hAnsi="Cambria" w:eastAsia="Times New Roman" w:cs="Times New Roman"/>
      <w:b/>
      <w:bCs/>
      <w:kern w:val="28"/>
      <w:sz w:val="32"/>
      <w:szCs w:val="32"/>
      <w:lang w:eastAsia="en-US"/>
    </w:rPr>
  </w:style>
  <w:style w:type="paragraph" w:styleId="ListParagraph">
    <w:name w:val="List Paragraph"/>
    <w:basedOn w:val="Normal"/>
    <w:qFormat/>
    <w:pPr>
      <w:ind w:left="720"/>
    </w:pPr>
  </w:style>
  <w:style w:type="paragraph" w:styleId="BodyText3">
    <w:name w:val="Body Text 3"/>
    <w:basedOn w:val="Normal"/>
    <w:link w:val="BodyText3Char"/>
    <w:rsid w:val="00077AB6"/>
    <w:pPr>
      <w:spacing w:after="120"/>
    </w:pPr>
    <w:rPr>
      <w:sz w:val="16"/>
      <w:szCs w:val="16"/>
    </w:rPr>
  </w:style>
  <w:style w:type="character" w:styleId="BodyText3Char" w:customStyle="1">
    <w:name w:val="Body Text 3 Char"/>
    <w:link w:val="BodyText3"/>
    <w:rsid w:val="00077AB6"/>
    <w:rPr>
      <w:sz w:val="16"/>
      <w:szCs w:val="16"/>
      <w:lang w:eastAsia="en-US"/>
    </w:rPr>
  </w:style>
  <w:style w:type="paragraph" w:styleId="BalloonText">
    <w:name w:val="Balloon Text"/>
    <w:basedOn w:val="Normal"/>
    <w:semiHidden/>
    <w:rsid w:val="006B7654"/>
    <w:rPr>
      <w:rFonts w:ascii="Tahoma" w:hAnsi="Tahoma" w:cs="Tahoma"/>
      <w:sz w:val="16"/>
      <w:szCs w:val="16"/>
    </w:rPr>
  </w:style>
  <w:style w:type="character" w:styleId="Hyperlink">
    <w:name w:val="Hyperlink"/>
    <w:rsid w:val="00E67F0C"/>
    <w:rPr>
      <w:color w:val="0000FF"/>
      <w:u w:val="single"/>
    </w:rPr>
  </w:style>
  <w:style w:type="paragraph" w:styleId="Header">
    <w:name w:val="header"/>
    <w:basedOn w:val="Normal"/>
    <w:link w:val="HeaderChar"/>
    <w:uiPriority w:val="99"/>
    <w:rsid w:val="006D233D"/>
    <w:pPr>
      <w:tabs>
        <w:tab w:val="center" w:pos="4513"/>
        <w:tab w:val="right" w:pos="9026"/>
      </w:tabs>
    </w:pPr>
  </w:style>
  <w:style w:type="character" w:styleId="HeaderChar" w:customStyle="1">
    <w:name w:val="Header Char"/>
    <w:link w:val="Header"/>
    <w:uiPriority w:val="99"/>
    <w:rsid w:val="006D233D"/>
    <w:rPr>
      <w:sz w:val="24"/>
      <w:szCs w:val="24"/>
      <w:lang w:eastAsia="en-US"/>
    </w:rPr>
  </w:style>
  <w:style w:type="paragraph" w:styleId="Footer">
    <w:name w:val="footer"/>
    <w:basedOn w:val="Normal"/>
    <w:link w:val="FooterChar"/>
    <w:uiPriority w:val="99"/>
    <w:rsid w:val="006D233D"/>
    <w:pPr>
      <w:tabs>
        <w:tab w:val="center" w:pos="4513"/>
        <w:tab w:val="right" w:pos="9026"/>
      </w:tabs>
    </w:pPr>
  </w:style>
  <w:style w:type="character" w:styleId="FooterChar" w:customStyle="1">
    <w:name w:val="Footer Char"/>
    <w:link w:val="Footer"/>
    <w:uiPriority w:val="99"/>
    <w:rsid w:val="006D233D"/>
    <w:rPr>
      <w:sz w:val="24"/>
      <w:szCs w:val="24"/>
      <w:lang w:eastAsia="en-US"/>
    </w:rPr>
  </w:style>
  <w:style w:type="character" w:styleId="Strong">
    <w:name w:val="Strong"/>
    <w:qFormat/>
    <w:rsid w:val="0099440D"/>
    <w:rPr>
      <w:b/>
      <w:bCs/>
    </w:rPr>
  </w:style>
  <w:style w:type="paragraph" w:styleId="BodyTextIndent2">
    <w:name w:val="Body Text Indent 2"/>
    <w:basedOn w:val="Normal"/>
    <w:link w:val="BodyTextIndent2Char"/>
    <w:rsid w:val="00D24898"/>
    <w:pPr>
      <w:suppressAutoHyphens/>
      <w:spacing w:after="120" w:line="480" w:lineRule="auto"/>
      <w:ind w:left="283"/>
    </w:pPr>
    <w:rPr>
      <w:szCs w:val="20"/>
      <w:lang w:eastAsia="ar-SA"/>
    </w:rPr>
  </w:style>
  <w:style w:type="character" w:styleId="BodyTextIndent2Char" w:customStyle="1">
    <w:name w:val="Body Text Indent 2 Char"/>
    <w:link w:val="BodyTextIndent2"/>
    <w:rsid w:val="00D24898"/>
    <w:rPr>
      <w:sz w:val="24"/>
      <w:lang w:eastAsia="ar-SA"/>
    </w:rPr>
  </w:style>
  <w:style w:type="character" w:styleId="CommentReference">
    <w:name w:val="annotation reference"/>
    <w:basedOn w:val="DefaultParagraphFont"/>
    <w:rsid w:val="00B11179"/>
    <w:rPr>
      <w:sz w:val="16"/>
      <w:szCs w:val="16"/>
    </w:rPr>
  </w:style>
  <w:style w:type="paragraph" w:styleId="CommentText">
    <w:name w:val="annotation text"/>
    <w:basedOn w:val="Normal"/>
    <w:link w:val="CommentTextChar"/>
    <w:rsid w:val="00B11179"/>
    <w:rPr>
      <w:sz w:val="20"/>
      <w:szCs w:val="20"/>
    </w:rPr>
  </w:style>
  <w:style w:type="character" w:styleId="CommentTextChar" w:customStyle="1">
    <w:name w:val="Comment Text Char"/>
    <w:basedOn w:val="DefaultParagraphFont"/>
    <w:link w:val="CommentText"/>
    <w:rsid w:val="00B11179"/>
    <w:rPr>
      <w:lang w:eastAsia="en-US"/>
    </w:rPr>
  </w:style>
  <w:style w:type="paragraph" w:styleId="CommentSubject">
    <w:name w:val="annotation subject"/>
    <w:basedOn w:val="CommentText"/>
    <w:next w:val="CommentText"/>
    <w:link w:val="CommentSubjectChar"/>
    <w:rsid w:val="00B11179"/>
    <w:rPr>
      <w:b/>
      <w:bCs/>
    </w:rPr>
  </w:style>
  <w:style w:type="character" w:styleId="CommentSubjectChar" w:customStyle="1">
    <w:name w:val="Comment Subject Char"/>
    <w:basedOn w:val="CommentTextChar"/>
    <w:link w:val="CommentSubject"/>
    <w:rsid w:val="00B1117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760823">
      <w:bodyDiv w:val="1"/>
      <w:marLeft w:val="0"/>
      <w:marRight w:val="0"/>
      <w:marTop w:val="0"/>
      <w:marBottom w:val="0"/>
      <w:divBdr>
        <w:top w:val="none" w:sz="0" w:space="0" w:color="auto"/>
        <w:left w:val="none" w:sz="0" w:space="0" w:color="auto"/>
        <w:bottom w:val="none" w:sz="0" w:space="0" w:color="auto"/>
        <w:right w:val="none" w:sz="0" w:space="0" w:color="auto"/>
      </w:divBdr>
    </w:div>
    <w:div w:id="1371956649">
      <w:bodyDiv w:val="1"/>
      <w:marLeft w:val="0"/>
      <w:marRight w:val="0"/>
      <w:marTop w:val="0"/>
      <w:marBottom w:val="0"/>
      <w:divBdr>
        <w:top w:val="none" w:sz="0" w:space="0" w:color="auto"/>
        <w:left w:val="none" w:sz="0" w:space="0" w:color="auto"/>
        <w:bottom w:val="none" w:sz="0" w:space="0" w:color="auto"/>
        <w:right w:val="none" w:sz="0" w:space="0" w:color="auto"/>
      </w:divBdr>
    </w:div>
    <w:div w:id="177335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18/08/relationships/commentsExtensible" Target="commentsExtensible.xml" Id="rId1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Groundwork UK West Midlands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Groundwork London Job Description</dc:title>
  <dc:subject/>
  <dc:creator>Jessica Bartley</dc:creator>
  <keywords/>
  <lastModifiedBy>Madhuri Maguire</lastModifiedBy>
  <revision>11</revision>
  <lastPrinted>2009-07-24T09:04:00.0000000Z</lastPrinted>
  <dcterms:created xsi:type="dcterms:W3CDTF">2025-01-23T12:24:00.0000000Z</dcterms:created>
  <dcterms:modified xsi:type="dcterms:W3CDTF">2025-02-06T17:27:59.6152097Z</dcterms:modified>
</coreProperties>
</file>