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04999" w14:textId="0A305E2C" w:rsidR="00ED6EB6" w:rsidRPr="00484BC9" w:rsidRDefault="00ED6EB6" w:rsidP="00FC6591">
      <w:pPr>
        <w:pStyle w:val="NoSpacing"/>
        <w:jc w:val="both"/>
        <w:rPr>
          <w:rFonts w:asciiTheme="minorHAnsi" w:hAnsiTheme="minorHAnsi" w:cstheme="minorHAnsi"/>
          <w:b/>
          <w:color w:val="00B050"/>
          <w:sz w:val="48"/>
          <w:szCs w:val="48"/>
        </w:rPr>
      </w:pPr>
      <w:r w:rsidRPr="00484BC9">
        <w:rPr>
          <w:rFonts w:asciiTheme="minorHAnsi" w:hAnsiTheme="minorHAnsi" w:cstheme="minorHAnsi"/>
          <w:b/>
          <w:color w:val="00B050"/>
          <w:sz w:val="48"/>
          <w:szCs w:val="48"/>
        </w:rPr>
        <w:t xml:space="preserve">Safeguarding </w:t>
      </w:r>
      <w:r w:rsidR="00C01FC0" w:rsidRPr="00484BC9">
        <w:rPr>
          <w:rFonts w:asciiTheme="minorHAnsi" w:hAnsiTheme="minorHAnsi" w:cstheme="minorHAnsi"/>
          <w:b/>
          <w:color w:val="00B050"/>
          <w:sz w:val="48"/>
          <w:szCs w:val="48"/>
        </w:rPr>
        <w:t>Handbook</w:t>
      </w:r>
    </w:p>
    <w:p w14:paraId="10B43725" w14:textId="77777777" w:rsidR="00ED6EB6" w:rsidRPr="00484BC9" w:rsidRDefault="00ED6EB6" w:rsidP="00FC6591">
      <w:pPr>
        <w:pStyle w:val="Subtitles"/>
        <w:jc w:val="both"/>
        <w:rPr>
          <w:rFonts w:asciiTheme="minorHAnsi" w:hAnsiTheme="minorHAnsi" w:cstheme="minorHAnsi"/>
          <w:b/>
          <w:sz w:val="24"/>
          <w:szCs w:val="24"/>
        </w:rPr>
      </w:pPr>
    </w:p>
    <w:p w14:paraId="5A46D0B9" w14:textId="0E7F32E5" w:rsidR="00ED6EB6" w:rsidRPr="00484BC9" w:rsidRDefault="00ED6EB6" w:rsidP="00FC6591">
      <w:pPr>
        <w:pStyle w:val="Subtitles"/>
        <w:jc w:val="both"/>
        <w:rPr>
          <w:rFonts w:asciiTheme="minorHAnsi" w:hAnsiTheme="minorHAnsi" w:cstheme="minorHAnsi"/>
          <w:sz w:val="24"/>
          <w:szCs w:val="24"/>
        </w:rPr>
      </w:pPr>
      <w:r w:rsidRPr="00484BC9">
        <w:rPr>
          <w:rFonts w:asciiTheme="minorHAnsi" w:hAnsiTheme="minorHAnsi" w:cstheme="minorHAnsi"/>
          <w:b/>
          <w:sz w:val="24"/>
          <w:szCs w:val="24"/>
        </w:rPr>
        <w:t>Last review date</w:t>
      </w:r>
      <w:r w:rsidRPr="00484BC9">
        <w:rPr>
          <w:rFonts w:asciiTheme="minorHAnsi" w:hAnsiTheme="minorHAnsi" w:cstheme="minorHAnsi"/>
          <w:sz w:val="24"/>
          <w:szCs w:val="24"/>
        </w:rPr>
        <w:t xml:space="preserve">: </w:t>
      </w:r>
      <w:r w:rsidRPr="00484BC9">
        <w:rPr>
          <w:rFonts w:asciiTheme="minorHAnsi" w:hAnsiTheme="minorHAnsi" w:cstheme="minorHAnsi"/>
          <w:sz w:val="24"/>
          <w:szCs w:val="24"/>
        </w:rPr>
        <w:tab/>
      </w:r>
      <w:r w:rsidR="00B023D3" w:rsidRPr="00484BC9">
        <w:rPr>
          <w:rFonts w:asciiTheme="minorHAnsi" w:hAnsiTheme="minorHAnsi" w:cstheme="minorHAnsi"/>
          <w:color w:val="0D0D0D" w:themeColor="text1" w:themeTint="F2"/>
          <w:sz w:val="24"/>
          <w:szCs w:val="24"/>
        </w:rPr>
        <w:t xml:space="preserve">January </w:t>
      </w:r>
      <w:r w:rsidR="001D6E97" w:rsidRPr="00484BC9">
        <w:rPr>
          <w:rFonts w:asciiTheme="minorHAnsi" w:hAnsiTheme="minorHAnsi" w:cstheme="minorHAnsi"/>
          <w:color w:val="0D0D0D" w:themeColor="text1" w:themeTint="F2"/>
          <w:sz w:val="24"/>
          <w:szCs w:val="24"/>
        </w:rPr>
        <w:t xml:space="preserve">&amp; March </w:t>
      </w:r>
      <w:r w:rsidR="00B023D3" w:rsidRPr="00484BC9">
        <w:rPr>
          <w:rFonts w:asciiTheme="minorHAnsi" w:hAnsiTheme="minorHAnsi" w:cstheme="minorHAnsi"/>
          <w:color w:val="0D0D0D" w:themeColor="text1" w:themeTint="F2"/>
          <w:sz w:val="24"/>
          <w:szCs w:val="24"/>
        </w:rPr>
        <w:t>202</w:t>
      </w:r>
      <w:r w:rsidR="001D7229" w:rsidRPr="00484BC9">
        <w:rPr>
          <w:rFonts w:asciiTheme="minorHAnsi" w:hAnsiTheme="minorHAnsi" w:cstheme="minorHAnsi"/>
          <w:color w:val="0D0D0D" w:themeColor="text1" w:themeTint="F2"/>
          <w:sz w:val="24"/>
          <w:szCs w:val="24"/>
        </w:rPr>
        <w:t>6</w:t>
      </w:r>
    </w:p>
    <w:p w14:paraId="69C22032" w14:textId="430E93CB" w:rsidR="00ED6EB6" w:rsidRPr="00484BC9" w:rsidRDefault="00ED6EB6" w:rsidP="00FC6591">
      <w:pPr>
        <w:pStyle w:val="BodyText3"/>
        <w:widowControl/>
        <w:suppressAutoHyphens/>
        <w:overflowPunct/>
        <w:autoSpaceDE/>
        <w:autoSpaceDN/>
        <w:adjustRightInd/>
        <w:jc w:val="both"/>
        <w:textAlignment w:val="auto"/>
        <w:rPr>
          <w:rFonts w:asciiTheme="minorHAnsi" w:hAnsiTheme="minorHAnsi" w:cstheme="minorHAnsi"/>
          <w:szCs w:val="24"/>
        </w:rPr>
      </w:pPr>
      <w:r w:rsidRPr="00484BC9">
        <w:rPr>
          <w:rFonts w:asciiTheme="minorHAnsi" w:hAnsiTheme="minorHAnsi" w:cstheme="minorHAnsi"/>
          <w:b/>
          <w:szCs w:val="24"/>
        </w:rPr>
        <w:t>Next review date</w:t>
      </w:r>
      <w:r w:rsidR="006C1FE4" w:rsidRPr="00484BC9">
        <w:rPr>
          <w:rFonts w:asciiTheme="minorHAnsi" w:hAnsiTheme="minorHAnsi" w:cstheme="minorHAnsi"/>
          <w:szCs w:val="24"/>
        </w:rPr>
        <w:t xml:space="preserve">: </w:t>
      </w:r>
      <w:r w:rsidR="006C1FE4" w:rsidRPr="00484BC9">
        <w:rPr>
          <w:rFonts w:asciiTheme="minorHAnsi" w:hAnsiTheme="minorHAnsi" w:cstheme="minorHAnsi"/>
          <w:szCs w:val="24"/>
        </w:rPr>
        <w:tab/>
      </w:r>
      <w:r w:rsidR="000C3BF5" w:rsidRPr="00484BC9">
        <w:rPr>
          <w:rFonts w:asciiTheme="minorHAnsi" w:hAnsiTheme="minorHAnsi" w:cstheme="minorHAnsi"/>
          <w:color w:val="0D0D0D" w:themeColor="text1" w:themeTint="F2"/>
          <w:szCs w:val="24"/>
        </w:rPr>
        <w:t>January 202</w:t>
      </w:r>
      <w:r w:rsidR="001D7229" w:rsidRPr="00484BC9">
        <w:rPr>
          <w:rFonts w:asciiTheme="minorHAnsi" w:hAnsiTheme="minorHAnsi" w:cstheme="minorHAnsi"/>
          <w:color w:val="0D0D0D" w:themeColor="text1" w:themeTint="F2"/>
          <w:szCs w:val="24"/>
        </w:rPr>
        <w:t>7</w:t>
      </w:r>
    </w:p>
    <w:p w14:paraId="575A19F2" w14:textId="77777777" w:rsidR="00ED6EB6" w:rsidRPr="00484BC9" w:rsidRDefault="00ED6EB6" w:rsidP="00FC6591">
      <w:pPr>
        <w:pStyle w:val="NoSpacing"/>
        <w:jc w:val="both"/>
        <w:rPr>
          <w:rFonts w:asciiTheme="minorHAnsi" w:eastAsia="Calibri" w:hAnsiTheme="minorHAnsi" w:cstheme="minorHAnsi"/>
          <w:sz w:val="24"/>
        </w:rPr>
      </w:pPr>
    </w:p>
    <w:p w14:paraId="772A852C" w14:textId="605D84C9" w:rsidR="00787B53" w:rsidRPr="00484BC9" w:rsidRDefault="00787B53" w:rsidP="00FC6591">
      <w:pPr>
        <w:jc w:val="both"/>
        <w:rPr>
          <w:rFonts w:cstheme="minorHAnsi"/>
          <w:b/>
          <w:color w:val="00B050"/>
          <w:sz w:val="24"/>
          <w:szCs w:val="24"/>
        </w:rPr>
      </w:pPr>
      <w:r w:rsidRPr="00484BC9">
        <w:rPr>
          <w:rFonts w:cstheme="minorHAnsi"/>
          <w:b/>
          <w:color w:val="00B050"/>
          <w:sz w:val="24"/>
          <w:szCs w:val="24"/>
        </w:rPr>
        <w:t xml:space="preserve">If you have a question or concern relating to safeguarding, or have received a safeguarding disclosure or complaint, please contact a member of the </w:t>
      </w:r>
      <w:r w:rsidR="008B5A1B" w:rsidRPr="00484BC9">
        <w:rPr>
          <w:rFonts w:cstheme="minorHAnsi"/>
          <w:b/>
          <w:color w:val="00B050"/>
          <w:sz w:val="24"/>
          <w:szCs w:val="24"/>
        </w:rPr>
        <w:t>Groundwork London</w:t>
      </w:r>
      <w:r w:rsidRPr="00484BC9">
        <w:rPr>
          <w:rFonts w:cstheme="minorHAnsi"/>
          <w:b/>
          <w:color w:val="00B050"/>
          <w:sz w:val="24"/>
          <w:szCs w:val="24"/>
        </w:rPr>
        <w:t xml:space="preserve"> Safeguarding team via the contact details below:</w:t>
      </w:r>
    </w:p>
    <w:p w14:paraId="5BD07F0D" w14:textId="77777777" w:rsidR="00787B53" w:rsidRPr="00484BC9" w:rsidRDefault="00787B53" w:rsidP="00FC6591">
      <w:pPr>
        <w:jc w:val="both"/>
        <w:rPr>
          <w:rFonts w:cstheme="minorHAnsi"/>
          <w:b/>
          <w:sz w:val="28"/>
          <w:szCs w:val="24"/>
        </w:rPr>
      </w:pPr>
    </w:p>
    <w:p w14:paraId="0A016DE5" w14:textId="77777777" w:rsidR="00FF2C77" w:rsidRPr="00484BC9" w:rsidRDefault="00FF2C77" w:rsidP="00FC6591">
      <w:pPr>
        <w:jc w:val="both"/>
        <w:rPr>
          <w:rFonts w:cstheme="minorHAnsi"/>
          <w:b/>
          <w:sz w:val="24"/>
          <w:szCs w:val="24"/>
        </w:rPr>
      </w:pPr>
      <w:r w:rsidRPr="00484BC9">
        <w:rPr>
          <w:rFonts w:cstheme="minorHAnsi"/>
          <w:b/>
          <w:sz w:val="24"/>
          <w:szCs w:val="24"/>
        </w:rPr>
        <w:br w:type="page"/>
      </w:r>
    </w:p>
    <w:sdt>
      <w:sdtPr>
        <w:rPr>
          <w:rFonts w:asciiTheme="minorHAnsi" w:eastAsiaTheme="minorHAnsi" w:hAnsiTheme="minorHAnsi" w:cstheme="minorBidi"/>
          <w:color w:val="auto"/>
          <w:sz w:val="22"/>
          <w:szCs w:val="22"/>
          <w:lang w:val="en-GB"/>
        </w:rPr>
        <w:id w:val="-646359017"/>
        <w:docPartObj>
          <w:docPartGallery w:val="Table of Contents"/>
          <w:docPartUnique/>
        </w:docPartObj>
      </w:sdtPr>
      <w:sdtEndPr>
        <w:rPr>
          <w:b/>
          <w:bCs/>
          <w:noProof/>
        </w:rPr>
      </w:sdtEndPr>
      <w:sdtContent>
        <w:p w14:paraId="4AA2FE35" w14:textId="5BA03A81" w:rsidR="009177BB" w:rsidRPr="00484BC9" w:rsidRDefault="009177BB" w:rsidP="00FC6591">
          <w:pPr>
            <w:pStyle w:val="TOCHeading"/>
            <w:rPr>
              <w:rStyle w:val="Heading1Char"/>
              <w:color w:val="auto"/>
            </w:rPr>
          </w:pPr>
          <w:r w:rsidRPr="00484BC9">
            <w:rPr>
              <w:rStyle w:val="Heading1Char"/>
              <w:color w:val="auto"/>
            </w:rPr>
            <w:t>Contents</w:t>
          </w:r>
        </w:p>
        <w:p w14:paraId="7DA18503" w14:textId="5B3B94DD" w:rsidR="009D163D" w:rsidRDefault="009177BB">
          <w:pPr>
            <w:pStyle w:val="TOC1"/>
            <w:tabs>
              <w:tab w:val="right" w:leader="dot" w:pos="9628"/>
            </w:tabs>
            <w:rPr>
              <w:rFonts w:eastAsiaTheme="minorEastAsia"/>
              <w:noProof/>
              <w:kern w:val="2"/>
              <w:sz w:val="24"/>
              <w:szCs w:val="24"/>
              <w:lang w:eastAsia="en-GB"/>
              <w14:ligatures w14:val="standardContextual"/>
            </w:rPr>
          </w:pPr>
          <w:r w:rsidRPr="00484BC9">
            <w:fldChar w:fldCharType="begin"/>
          </w:r>
          <w:r w:rsidRPr="00484BC9">
            <w:instrText xml:space="preserve"> TOC \o "1-3" \h \z \u </w:instrText>
          </w:r>
          <w:r w:rsidRPr="00484BC9">
            <w:fldChar w:fldCharType="separate"/>
          </w:r>
          <w:hyperlink w:anchor="_Toc224120274" w:history="1">
            <w:r w:rsidR="009D163D" w:rsidRPr="006D5018">
              <w:rPr>
                <w:rStyle w:val="Hyperlink"/>
                <w:noProof/>
              </w:rPr>
              <w:t>Section 1: Context</w:t>
            </w:r>
            <w:r w:rsidR="009D163D">
              <w:rPr>
                <w:noProof/>
                <w:webHidden/>
              </w:rPr>
              <w:tab/>
            </w:r>
            <w:r w:rsidR="009D163D">
              <w:rPr>
                <w:noProof/>
                <w:webHidden/>
              </w:rPr>
              <w:fldChar w:fldCharType="begin"/>
            </w:r>
            <w:r w:rsidR="009D163D">
              <w:rPr>
                <w:noProof/>
                <w:webHidden/>
              </w:rPr>
              <w:instrText xml:space="preserve"> PAGEREF _Toc224120274 \h </w:instrText>
            </w:r>
            <w:r w:rsidR="009D163D">
              <w:rPr>
                <w:noProof/>
                <w:webHidden/>
              </w:rPr>
            </w:r>
            <w:r w:rsidR="009D163D">
              <w:rPr>
                <w:noProof/>
                <w:webHidden/>
              </w:rPr>
              <w:fldChar w:fldCharType="separate"/>
            </w:r>
            <w:r w:rsidR="009D163D">
              <w:rPr>
                <w:noProof/>
                <w:webHidden/>
              </w:rPr>
              <w:t>5</w:t>
            </w:r>
            <w:r w:rsidR="009D163D">
              <w:rPr>
                <w:noProof/>
                <w:webHidden/>
              </w:rPr>
              <w:fldChar w:fldCharType="end"/>
            </w:r>
          </w:hyperlink>
        </w:p>
        <w:p w14:paraId="3878B60E" w14:textId="56DC7217"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75" w:history="1">
            <w:r w:rsidRPr="006D5018">
              <w:rPr>
                <w:rStyle w:val="Hyperlink"/>
                <w:noProof/>
              </w:rPr>
              <w:t>Legal framework and links to other policies</w:t>
            </w:r>
            <w:r>
              <w:rPr>
                <w:noProof/>
                <w:webHidden/>
              </w:rPr>
              <w:tab/>
            </w:r>
            <w:r>
              <w:rPr>
                <w:noProof/>
                <w:webHidden/>
              </w:rPr>
              <w:fldChar w:fldCharType="begin"/>
            </w:r>
            <w:r>
              <w:rPr>
                <w:noProof/>
                <w:webHidden/>
              </w:rPr>
              <w:instrText xml:space="preserve"> PAGEREF _Toc224120275 \h </w:instrText>
            </w:r>
            <w:r>
              <w:rPr>
                <w:noProof/>
                <w:webHidden/>
              </w:rPr>
            </w:r>
            <w:r>
              <w:rPr>
                <w:noProof/>
                <w:webHidden/>
              </w:rPr>
              <w:fldChar w:fldCharType="separate"/>
            </w:r>
            <w:r>
              <w:rPr>
                <w:noProof/>
                <w:webHidden/>
              </w:rPr>
              <w:t>5</w:t>
            </w:r>
            <w:r>
              <w:rPr>
                <w:noProof/>
                <w:webHidden/>
              </w:rPr>
              <w:fldChar w:fldCharType="end"/>
            </w:r>
          </w:hyperlink>
        </w:p>
        <w:p w14:paraId="09ED1B92" w14:textId="5E369A6F"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76" w:history="1">
            <w:r w:rsidRPr="006D5018">
              <w:rPr>
                <w:rStyle w:val="Hyperlink"/>
                <w:noProof/>
              </w:rPr>
              <w:t>Communication</w:t>
            </w:r>
            <w:r>
              <w:rPr>
                <w:noProof/>
                <w:webHidden/>
              </w:rPr>
              <w:tab/>
            </w:r>
            <w:r>
              <w:rPr>
                <w:noProof/>
                <w:webHidden/>
              </w:rPr>
              <w:fldChar w:fldCharType="begin"/>
            </w:r>
            <w:r>
              <w:rPr>
                <w:noProof/>
                <w:webHidden/>
              </w:rPr>
              <w:instrText xml:space="preserve"> PAGEREF _Toc224120276 \h </w:instrText>
            </w:r>
            <w:r>
              <w:rPr>
                <w:noProof/>
                <w:webHidden/>
              </w:rPr>
            </w:r>
            <w:r>
              <w:rPr>
                <w:noProof/>
                <w:webHidden/>
              </w:rPr>
              <w:fldChar w:fldCharType="separate"/>
            </w:r>
            <w:r>
              <w:rPr>
                <w:noProof/>
                <w:webHidden/>
              </w:rPr>
              <w:t>5</w:t>
            </w:r>
            <w:r>
              <w:rPr>
                <w:noProof/>
                <w:webHidden/>
              </w:rPr>
              <w:fldChar w:fldCharType="end"/>
            </w:r>
          </w:hyperlink>
        </w:p>
        <w:p w14:paraId="68475367" w14:textId="08C9D8FF"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77" w:history="1">
            <w:r w:rsidRPr="006D5018">
              <w:rPr>
                <w:rStyle w:val="Hyperlink"/>
                <w:noProof/>
              </w:rPr>
              <w:t>Review arrangements</w:t>
            </w:r>
            <w:r>
              <w:rPr>
                <w:noProof/>
                <w:webHidden/>
              </w:rPr>
              <w:tab/>
            </w:r>
            <w:r>
              <w:rPr>
                <w:noProof/>
                <w:webHidden/>
              </w:rPr>
              <w:fldChar w:fldCharType="begin"/>
            </w:r>
            <w:r>
              <w:rPr>
                <w:noProof/>
                <w:webHidden/>
              </w:rPr>
              <w:instrText xml:space="preserve"> PAGEREF _Toc224120277 \h </w:instrText>
            </w:r>
            <w:r>
              <w:rPr>
                <w:noProof/>
                <w:webHidden/>
              </w:rPr>
            </w:r>
            <w:r>
              <w:rPr>
                <w:noProof/>
                <w:webHidden/>
              </w:rPr>
              <w:fldChar w:fldCharType="separate"/>
            </w:r>
            <w:r>
              <w:rPr>
                <w:noProof/>
                <w:webHidden/>
              </w:rPr>
              <w:t>6</w:t>
            </w:r>
            <w:r>
              <w:rPr>
                <w:noProof/>
                <w:webHidden/>
              </w:rPr>
              <w:fldChar w:fldCharType="end"/>
            </w:r>
          </w:hyperlink>
        </w:p>
        <w:p w14:paraId="13578C6F" w14:textId="1D7B4D01"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78" w:history="1">
            <w:r w:rsidRPr="006D5018">
              <w:rPr>
                <w:rStyle w:val="Hyperlink"/>
                <w:noProof/>
              </w:rPr>
              <w:t>Section 2: Definitions</w:t>
            </w:r>
            <w:r>
              <w:rPr>
                <w:noProof/>
                <w:webHidden/>
              </w:rPr>
              <w:tab/>
            </w:r>
            <w:r>
              <w:rPr>
                <w:noProof/>
                <w:webHidden/>
              </w:rPr>
              <w:fldChar w:fldCharType="begin"/>
            </w:r>
            <w:r>
              <w:rPr>
                <w:noProof/>
                <w:webHidden/>
              </w:rPr>
              <w:instrText xml:space="preserve"> PAGEREF _Toc224120278 \h </w:instrText>
            </w:r>
            <w:r>
              <w:rPr>
                <w:noProof/>
                <w:webHidden/>
              </w:rPr>
            </w:r>
            <w:r>
              <w:rPr>
                <w:noProof/>
                <w:webHidden/>
              </w:rPr>
              <w:fldChar w:fldCharType="separate"/>
            </w:r>
            <w:r>
              <w:rPr>
                <w:noProof/>
                <w:webHidden/>
              </w:rPr>
              <w:t>7</w:t>
            </w:r>
            <w:r>
              <w:rPr>
                <w:noProof/>
                <w:webHidden/>
              </w:rPr>
              <w:fldChar w:fldCharType="end"/>
            </w:r>
          </w:hyperlink>
        </w:p>
        <w:p w14:paraId="20B33506" w14:textId="79658060"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79" w:history="1">
            <w:r w:rsidRPr="006D5018">
              <w:rPr>
                <w:rStyle w:val="Hyperlink"/>
                <w:noProof/>
              </w:rPr>
              <w:t>Safeguarding</w:t>
            </w:r>
            <w:r>
              <w:rPr>
                <w:noProof/>
                <w:webHidden/>
              </w:rPr>
              <w:tab/>
            </w:r>
            <w:r>
              <w:rPr>
                <w:noProof/>
                <w:webHidden/>
              </w:rPr>
              <w:fldChar w:fldCharType="begin"/>
            </w:r>
            <w:r>
              <w:rPr>
                <w:noProof/>
                <w:webHidden/>
              </w:rPr>
              <w:instrText xml:space="preserve"> PAGEREF _Toc224120279 \h </w:instrText>
            </w:r>
            <w:r>
              <w:rPr>
                <w:noProof/>
                <w:webHidden/>
              </w:rPr>
            </w:r>
            <w:r>
              <w:rPr>
                <w:noProof/>
                <w:webHidden/>
              </w:rPr>
              <w:fldChar w:fldCharType="separate"/>
            </w:r>
            <w:r>
              <w:rPr>
                <w:noProof/>
                <w:webHidden/>
              </w:rPr>
              <w:t>7</w:t>
            </w:r>
            <w:r>
              <w:rPr>
                <w:noProof/>
                <w:webHidden/>
              </w:rPr>
              <w:fldChar w:fldCharType="end"/>
            </w:r>
          </w:hyperlink>
        </w:p>
        <w:p w14:paraId="1605F196" w14:textId="442E504A"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80" w:history="1">
            <w:r w:rsidRPr="006D5018">
              <w:rPr>
                <w:rStyle w:val="Hyperlink"/>
                <w:noProof/>
              </w:rPr>
              <w:t>Section 3: Types of abuse and how to recognise them</w:t>
            </w:r>
            <w:r>
              <w:rPr>
                <w:noProof/>
                <w:webHidden/>
              </w:rPr>
              <w:tab/>
            </w:r>
            <w:r>
              <w:rPr>
                <w:noProof/>
                <w:webHidden/>
              </w:rPr>
              <w:fldChar w:fldCharType="begin"/>
            </w:r>
            <w:r>
              <w:rPr>
                <w:noProof/>
                <w:webHidden/>
              </w:rPr>
              <w:instrText xml:space="preserve"> PAGEREF _Toc224120280 \h </w:instrText>
            </w:r>
            <w:r>
              <w:rPr>
                <w:noProof/>
                <w:webHidden/>
              </w:rPr>
            </w:r>
            <w:r>
              <w:rPr>
                <w:noProof/>
                <w:webHidden/>
              </w:rPr>
              <w:fldChar w:fldCharType="separate"/>
            </w:r>
            <w:r>
              <w:rPr>
                <w:noProof/>
                <w:webHidden/>
              </w:rPr>
              <w:t>8</w:t>
            </w:r>
            <w:r>
              <w:rPr>
                <w:noProof/>
                <w:webHidden/>
              </w:rPr>
              <w:fldChar w:fldCharType="end"/>
            </w:r>
          </w:hyperlink>
        </w:p>
        <w:p w14:paraId="7D11C920" w14:textId="6A29A7E7"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81" w:history="1">
            <w:r w:rsidRPr="006D5018">
              <w:rPr>
                <w:rStyle w:val="Hyperlink"/>
                <w:noProof/>
              </w:rPr>
              <w:t>A. Abuse of children and young people</w:t>
            </w:r>
            <w:r>
              <w:rPr>
                <w:noProof/>
                <w:webHidden/>
              </w:rPr>
              <w:tab/>
            </w:r>
            <w:r>
              <w:rPr>
                <w:noProof/>
                <w:webHidden/>
              </w:rPr>
              <w:fldChar w:fldCharType="begin"/>
            </w:r>
            <w:r>
              <w:rPr>
                <w:noProof/>
                <w:webHidden/>
              </w:rPr>
              <w:instrText xml:space="preserve"> PAGEREF _Toc224120281 \h </w:instrText>
            </w:r>
            <w:r>
              <w:rPr>
                <w:noProof/>
                <w:webHidden/>
              </w:rPr>
            </w:r>
            <w:r>
              <w:rPr>
                <w:noProof/>
                <w:webHidden/>
              </w:rPr>
              <w:fldChar w:fldCharType="separate"/>
            </w:r>
            <w:r>
              <w:rPr>
                <w:noProof/>
                <w:webHidden/>
              </w:rPr>
              <w:t>8</w:t>
            </w:r>
            <w:r>
              <w:rPr>
                <w:noProof/>
                <w:webHidden/>
              </w:rPr>
              <w:fldChar w:fldCharType="end"/>
            </w:r>
          </w:hyperlink>
        </w:p>
        <w:p w14:paraId="2E5DD553" w14:textId="3E0AFBE1"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82" w:history="1">
            <w:r w:rsidRPr="006D5018">
              <w:rPr>
                <w:rStyle w:val="Hyperlink"/>
                <w:noProof/>
              </w:rPr>
              <w:t>Neglect</w:t>
            </w:r>
            <w:r>
              <w:rPr>
                <w:noProof/>
                <w:webHidden/>
              </w:rPr>
              <w:tab/>
            </w:r>
            <w:r>
              <w:rPr>
                <w:noProof/>
                <w:webHidden/>
              </w:rPr>
              <w:fldChar w:fldCharType="begin"/>
            </w:r>
            <w:r>
              <w:rPr>
                <w:noProof/>
                <w:webHidden/>
              </w:rPr>
              <w:instrText xml:space="preserve"> PAGEREF _Toc224120282 \h </w:instrText>
            </w:r>
            <w:r>
              <w:rPr>
                <w:noProof/>
                <w:webHidden/>
              </w:rPr>
            </w:r>
            <w:r>
              <w:rPr>
                <w:noProof/>
                <w:webHidden/>
              </w:rPr>
              <w:fldChar w:fldCharType="separate"/>
            </w:r>
            <w:r>
              <w:rPr>
                <w:noProof/>
                <w:webHidden/>
              </w:rPr>
              <w:t>11</w:t>
            </w:r>
            <w:r>
              <w:rPr>
                <w:noProof/>
                <w:webHidden/>
              </w:rPr>
              <w:fldChar w:fldCharType="end"/>
            </w:r>
          </w:hyperlink>
        </w:p>
        <w:p w14:paraId="60CD9F00" w14:textId="78C17F1F"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83" w:history="1">
            <w:r w:rsidRPr="006D5018">
              <w:rPr>
                <w:rStyle w:val="Hyperlink"/>
                <w:noProof/>
              </w:rPr>
              <w:t>B. Abuse of adults at risk</w:t>
            </w:r>
            <w:r>
              <w:rPr>
                <w:noProof/>
                <w:webHidden/>
              </w:rPr>
              <w:tab/>
            </w:r>
            <w:r>
              <w:rPr>
                <w:noProof/>
                <w:webHidden/>
              </w:rPr>
              <w:fldChar w:fldCharType="begin"/>
            </w:r>
            <w:r>
              <w:rPr>
                <w:noProof/>
                <w:webHidden/>
              </w:rPr>
              <w:instrText xml:space="preserve"> PAGEREF _Toc224120283 \h </w:instrText>
            </w:r>
            <w:r>
              <w:rPr>
                <w:noProof/>
                <w:webHidden/>
              </w:rPr>
            </w:r>
            <w:r>
              <w:rPr>
                <w:noProof/>
                <w:webHidden/>
              </w:rPr>
              <w:fldChar w:fldCharType="separate"/>
            </w:r>
            <w:r>
              <w:rPr>
                <w:noProof/>
                <w:webHidden/>
              </w:rPr>
              <w:t>11</w:t>
            </w:r>
            <w:r>
              <w:rPr>
                <w:noProof/>
                <w:webHidden/>
              </w:rPr>
              <w:fldChar w:fldCharType="end"/>
            </w:r>
          </w:hyperlink>
        </w:p>
        <w:p w14:paraId="4B59B8A3" w14:textId="76B8DCCF"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84" w:history="1">
            <w:r w:rsidRPr="006D5018">
              <w:rPr>
                <w:rStyle w:val="Hyperlink"/>
                <w:noProof/>
              </w:rPr>
              <w:t>Making Safeguarding Personal: Adults</w:t>
            </w:r>
            <w:r>
              <w:rPr>
                <w:noProof/>
                <w:webHidden/>
              </w:rPr>
              <w:tab/>
            </w:r>
            <w:r>
              <w:rPr>
                <w:noProof/>
                <w:webHidden/>
              </w:rPr>
              <w:fldChar w:fldCharType="begin"/>
            </w:r>
            <w:r>
              <w:rPr>
                <w:noProof/>
                <w:webHidden/>
              </w:rPr>
              <w:instrText xml:space="preserve"> PAGEREF _Toc224120284 \h </w:instrText>
            </w:r>
            <w:r>
              <w:rPr>
                <w:noProof/>
                <w:webHidden/>
              </w:rPr>
            </w:r>
            <w:r>
              <w:rPr>
                <w:noProof/>
                <w:webHidden/>
              </w:rPr>
              <w:fldChar w:fldCharType="separate"/>
            </w:r>
            <w:r>
              <w:rPr>
                <w:noProof/>
                <w:webHidden/>
              </w:rPr>
              <w:t>14</w:t>
            </w:r>
            <w:r>
              <w:rPr>
                <w:noProof/>
                <w:webHidden/>
              </w:rPr>
              <w:fldChar w:fldCharType="end"/>
            </w:r>
          </w:hyperlink>
        </w:p>
        <w:p w14:paraId="4C0D25CC" w14:textId="591DE617"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85" w:history="1">
            <w:r w:rsidRPr="006D5018">
              <w:rPr>
                <w:rStyle w:val="Hyperlink"/>
                <w:noProof/>
              </w:rPr>
              <w:t>C. Working with young adults (aged 18-25) with additional vulnerability</w:t>
            </w:r>
            <w:r>
              <w:rPr>
                <w:noProof/>
                <w:webHidden/>
              </w:rPr>
              <w:tab/>
            </w:r>
            <w:r>
              <w:rPr>
                <w:noProof/>
                <w:webHidden/>
              </w:rPr>
              <w:fldChar w:fldCharType="begin"/>
            </w:r>
            <w:r>
              <w:rPr>
                <w:noProof/>
                <w:webHidden/>
              </w:rPr>
              <w:instrText xml:space="preserve"> PAGEREF _Toc224120285 \h </w:instrText>
            </w:r>
            <w:r>
              <w:rPr>
                <w:noProof/>
                <w:webHidden/>
              </w:rPr>
            </w:r>
            <w:r>
              <w:rPr>
                <w:noProof/>
                <w:webHidden/>
              </w:rPr>
              <w:fldChar w:fldCharType="separate"/>
            </w:r>
            <w:r>
              <w:rPr>
                <w:noProof/>
                <w:webHidden/>
              </w:rPr>
              <w:t>14</w:t>
            </w:r>
            <w:r>
              <w:rPr>
                <w:noProof/>
                <w:webHidden/>
              </w:rPr>
              <w:fldChar w:fldCharType="end"/>
            </w:r>
          </w:hyperlink>
        </w:p>
        <w:p w14:paraId="2F6FE21F" w14:textId="03EAFB2C"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86" w:history="1">
            <w:r w:rsidRPr="006D5018">
              <w:rPr>
                <w:rStyle w:val="Hyperlink"/>
                <w:noProof/>
              </w:rPr>
              <w:t>D. Specific Safeguarding Issues</w:t>
            </w:r>
            <w:r>
              <w:rPr>
                <w:noProof/>
                <w:webHidden/>
              </w:rPr>
              <w:tab/>
            </w:r>
            <w:r>
              <w:rPr>
                <w:noProof/>
                <w:webHidden/>
              </w:rPr>
              <w:fldChar w:fldCharType="begin"/>
            </w:r>
            <w:r>
              <w:rPr>
                <w:noProof/>
                <w:webHidden/>
              </w:rPr>
              <w:instrText xml:space="preserve"> PAGEREF _Toc224120286 \h </w:instrText>
            </w:r>
            <w:r>
              <w:rPr>
                <w:noProof/>
                <w:webHidden/>
              </w:rPr>
            </w:r>
            <w:r>
              <w:rPr>
                <w:noProof/>
                <w:webHidden/>
              </w:rPr>
              <w:fldChar w:fldCharType="separate"/>
            </w:r>
            <w:r>
              <w:rPr>
                <w:noProof/>
                <w:webHidden/>
              </w:rPr>
              <w:t>15</w:t>
            </w:r>
            <w:r>
              <w:rPr>
                <w:noProof/>
                <w:webHidden/>
              </w:rPr>
              <w:fldChar w:fldCharType="end"/>
            </w:r>
          </w:hyperlink>
        </w:p>
        <w:p w14:paraId="72427F06" w14:textId="21531B14"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87" w:history="1">
            <w:r w:rsidRPr="006D5018">
              <w:rPr>
                <w:rStyle w:val="Hyperlink"/>
                <w:noProof/>
              </w:rPr>
              <w:t>Section 4: Safeguarding Team</w:t>
            </w:r>
            <w:r>
              <w:rPr>
                <w:noProof/>
                <w:webHidden/>
              </w:rPr>
              <w:tab/>
            </w:r>
            <w:r>
              <w:rPr>
                <w:noProof/>
                <w:webHidden/>
              </w:rPr>
              <w:fldChar w:fldCharType="begin"/>
            </w:r>
            <w:r>
              <w:rPr>
                <w:noProof/>
                <w:webHidden/>
              </w:rPr>
              <w:instrText xml:space="preserve"> PAGEREF _Toc224120287 \h </w:instrText>
            </w:r>
            <w:r>
              <w:rPr>
                <w:noProof/>
                <w:webHidden/>
              </w:rPr>
            </w:r>
            <w:r>
              <w:rPr>
                <w:noProof/>
                <w:webHidden/>
              </w:rPr>
              <w:fldChar w:fldCharType="separate"/>
            </w:r>
            <w:r>
              <w:rPr>
                <w:noProof/>
                <w:webHidden/>
              </w:rPr>
              <w:t>19</w:t>
            </w:r>
            <w:r>
              <w:rPr>
                <w:noProof/>
                <w:webHidden/>
              </w:rPr>
              <w:fldChar w:fldCharType="end"/>
            </w:r>
          </w:hyperlink>
        </w:p>
        <w:p w14:paraId="7C0FF91F" w14:textId="6EEB2285"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88" w:history="1">
            <w:r w:rsidRPr="006D5018">
              <w:rPr>
                <w:rStyle w:val="Hyperlink"/>
                <w:noProof/>
              </w:rPr>
              <w:t>Section 5: Dealing with disclosures or concerns about a child, young person or adult at risk</w:t>
            </w:r>
            <w:r>
              <w:rPr>
                <w:noProof/>
                <w:webHidden/>
              </w:rPr>
              <w:tab/>
            </w:r>
            <w:r>
              <w:rPr>
                <w:noProof/>
                <w:webHidden/>
              </w:rPr>
              <w:fldChar w:fldCharType="begin"/>
            </w:r>
            <w:r>
              <w:rPr>
                <w:noProof/>
                <w:webHidden/>
              </w:rPr>
              <w:instrText xml:space="preserve"> PAGEREF _Toc224120288 \h </w:instrText>
            </w:r>
            <w:r>
              <w:rPr>
                <w:noProof/>
                <w:webHidden/>
              </w:rPr>
            </w:r>
            <w:r>
              <w:rPr>
                <w:noProof/>
                <w:webHidden/>
              </w:rPr>
              <w:fldChar w:fldCharType="separate"/>
            </w:r>
            <w:r>
              <w:rPr>
                <w:noProof/>
                <w:webHidden/>
              </w:rPr>
              <w:t>22</w:t>
            </w:r>
            <w:r>
              <w:rPr>
                <w:noProof/>
                <w:webHidden/>
              </w:rPr>
              <w:fldChar w:fldCharType="end"/>
            </w:r>
          </w:hyperlink>
        </w:p>
        <w:p w14:paraId="0BD5027E" w14:textId="645CBC7F"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89" w:history="1">
            <w:r w:rsidRPr="006D5018">
              <w:rPr>
                <w:rStyle w:val="Hyperlink"/>
                <w:noProof/>
              </w:rPr>
              <w:t>Helping a participant in immediate danger or in need of emergency medical attention:</w:t>
            </w:r>
            <w:r>
              <w:rPr>
                <w:noProof/>
                <w:webHidden/>
              </w:rPr>
              <w:tab/>
            </w:r>
            <w:r>
              <w:rPr>
                <w:noProof/>
                <w:webHidden/>
              </w:rPr>
              <w:fldChar w:fldCharType="begin"/>
            </w:r>
            <w:r>
              <w:rPr>
                <w:noProof/>
                <w:webHidden/>
              </w:rPr>
              <w:instrText xml:space="preserve"> PAGEREF _Toc224120289 \h </w:instrText>
            </w:r>
            <w:r>
              <w:rPr>
                <w:noProof/>
                <w:webHidden/>
              </w:rPr>
            </w:r>
            <w:r>
              <w:rPr>
                <w:noProof/>
                <w:webHidden/>
              </w:rPr>
              <w:fldChar w:fldCharType="separate"/>
            </w:r>
            <w:r>
              <w:rPr>
                <w:noProof/>
                <w:webHidden/>
              </w:rPr>
              <w:t>24</w:t>
            </w:r>
            <w:r>
              <w:rPr>
                <w:noProof/>
                <w:webHidden/>
              </w:rPr>
              <w:fldChar w:fldCharType="end"/>
            </w:r>
          </w:hyperlink>
        </w:p>
        <w:p w14:paraId="05CD425E" w14:textId="399A780D"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90" w:history="1">
            <w:r w:rsidRPr="006D5018">
              <w:rPr>
                <w:rStyle w:val="Hyperlink"/>
                <w:noProof/>
              </w:rPr>
              <w:t>When to talk to parents or carers</w:t>
            </w:r>
            <w:r>
              <w:rPr>
                <w:noProof/>
                <w:webHidden/>
              </w:rPr>
              <w:tab/>
            </w:r>
            <w:r>
              <w:rPr>
                <w:noProof/>
                <w:webHidden/>
              </w:rPr>
              <w:fldChar w:fldCharType="begin"/>
            </w:r>
            <w:r>
              <w:rPr>
                <w:noProof/>
                <w:webHidden/>
              </w:rPr>
              <w:instrText xml:space="preserve"> PAGEREF _Toc224120290 \h </w:instrText>
            </w:r>
            <w:r>
              <w:rPr>
                <w:noProof/>
                <w:webHidden/>
              </w:rPr>
            </w:r>
            <w:r>
              <w:rPr>
                <w:noProof/>
                <w:webHidden/>
              </w:rPr>
              <w:fldChar w:fldCharType="separate"/>
            </w:r>
            <w:r>
              <w:rPr>
                <w:noProof/>
                <w:webHidden/>
              </w:rPr>
              <w:t>24</w:t>
            </w:r>
            <w:r>
              <w:rPr>
                <w:noProof/>
                <w:webHidden/>
              </w:rPr>
              <w:fldChar w:fldCharType="end"/>
            </w:r>
          </w:hyperlink>
        </w:p>
        <w:p w14:paraId="2E77B22B" w14:textId="6F825048"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91" w:history="1">
            <w:r w:rsidRPr="006D5018">
              <w:rPr>
                <w:rStyle w:val="Hyperlink"/>
                <w:noProof/>
              </w:rPr>
              <w:t>External contacts</w:t>
            </w:r>
            <w:r>
              <w:rPr>
                <w:noProof/>
                <w:webHidden/>
              </w:rPr>
              <w:tab/>
            </w:r>
            <w:r>
              <w:rPr>
                <w:noProof/>
                <w:webHidden/>
              </w:rPr>
              <w:fldChar w:fldCharType="begin"/>
            </w:r>
            <w:r>
              <w:rPr>
                <w:noProof/>
                <w:webHidden/>
              </w:rPr>
              <w:instrText xml:space="preserve"> PAGEREF _Toc224120291 \h </w:instrText>
            </w:r>
            <w:r>
              <w:rPr>
                <w:noProof/>
                <w:webHidden/>
              </w:rPr>
            </w:r>
            <w:r>
              <w:rPr>
                <w:noProof/>
                <w:webHidden/>
              </w:rPr>
              <w:fldChar w:fldCharType="separate"/>
            </w:r>
            <w:r>
              <w:rPr>
                <w:noProof/>
                <w:webHidden/>
              </w:rPr>
              <w:t>24</w:t>
            </w:r>
            <w:r>
              <w:rPr>
                <w:noProof/>
                <w:webHidden/>
              </w:rPr>
              <w:fldChar w:fldCharType="end"/>
            </w:r>
          </w:hyperlink>
        </w:p>
        <w:p w14:paraId="40FAE0EE" w14:textId="6CBA1190"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92" w:history="1">
            <w:r w:rsidRPr="006D5018">
              <w:rPr>
                <w:rStyle w:val="Hyperlink"/>
                <w:noProof/>
              </w:rPr>
              <w:t>Contracted and partnership work</w:t>
            </w:r>
            <w:r>
              <w:rPr>
                <w:noProof/>
                <w:webHidden/>
              </w:rPr>
              <w:tab/>
            </w:r>
            <w:r>
              <w:rPr>
                <w:noProof/>
                <w:webHidden/>
              </w:rPr>
              <w:fldChar w:fldCharType="begin"/>
            </w:r>
            <w:r>
              <w:rPr>
                <w:noProof/>
                <w:webHidden/>
              </w:rPr>
              <w:instrText xml:space="preserve"> PAGEREF _Toc224120292 \h </w:instrText>
            </w:r>
            <w:r>
              <w:rPr>
                <w:noProof/>
                <w:webHidden/>
              </w:rPr>
            </w:r>
            <w:r>
              <w:rPr>
                <w:noProof/>
                <w:webHidden/>
              </w:rPr>
              <w:fldChar w:fldCharType="separate"/>
            </w:r>
            <w:r>
              <w:rPr>
                <w:noProof/>
                <w:webHidden/>
              </w:rPr>
              <w:t>24</w:t>
            </w:r>
            <w:r>
              <w:rPr>
                <w:noProof/>
                <w:webHidden/>
              </w:rPr>
              <w:fldChar w:fldCharType="end"/>
            </w:r>
          </w:hyperlink>
        </w:p>
        <w:p w14:paraId="7393E4F9" w14:textId="034A0258"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93" w:history="1">
            <w:r w:rsidRPr="006D5018">
              <w:rPr>
                <w:rStyle w:val="Hyperlink"/>
                <w:noProof/>
              </w:rPr>
              <w:t>Safeguarding Flowchart</w:t>
            </w:r>
            <w:r>
              <w:rPr>
                <w:noProof/>
                <w:webHidden/>
              </w:rPr>
              <w:tab/>
            </w:r>
            <w:r>
              <w:rPr>
                <w:noProof/>
                <w:webHidden/>
              </w:rPr>
              <w:fldChar w:fldCharType="begin"/>
            </w:r>
            <w:r>
              <w:rPr>
                <w:noProof/>
                <w:webHidden/>
              </w:rPr>
              <w:instrText xml:space="preserve"> PAGEREF _Toc224120293 \h </w:instrText>
            </w:r>
            <w:r>
              <w:rPr>
                <w:noProof/>
                <w:webHidden/>
              </w:rPr>
            </w:r>
            <w:r>
              <w:rPr>
                <w:noProof/>
                <w:webHidden/>
              </w:rPr>
              <w:fldChar w:fldCharType="separate"/>
            </w:r>
            <w:r>
              <w:rPr>
                <w:noProof/>
                <w:webHidden/>
              </w:rPr>
              <w:t>25</w:t>
            </w:r>
            <w:r>
              <w:rPr>
                <w:noProof/>
                <w:webHidden/>
              </w:rPr>
              <w:fldChar w:fldCharType="end"/>
            </w:r>
          </w:hyperlink>
        </w:p>
        <w:p w14:paraId="0BC40E7C" w14:textId="00DE5AD4"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94" w:history="1">
            <w:r w:rsidRPr="006D5018">
              <w:rPr>
                <w:rStyle w:val="Hyperlink"/>
                <w:noProof/>
              </w:rPr>
              <w:t>Section 5a: Procedures for Early Help</w:t>
            </w:r>
            <w:r>
              <w:rPr>
                <w:noProof/>
                <w:webHidden/>
              </w:rPr>
              <w:tab/>
            </w:r>
            <w:r>
              <w:rPr>
                <w:noProof/>
                <w:webHidden/>
              </w:rPr>
              <w:fldChar w:fldCharType="begin"/>
            </w:r>
            <w:r>
              <w:rPr>
                <w:noProof/>
                <w:webHidden/>
              </w:rPr>
              <w:instrText xml:space="preserve"> PAGEREF _Toc224120294 \h </w:instrText>
            </w:r>
            <w:r>
              <w:rPr>
                <w:noProof/>
                <w:webHidden/>
              </w:rPr>
            </w:r>
            <w:r>
              <w:rPr>
                <w:noProof/>
                <w:webHidden/>
              </w:rPr>
              <w:fldChar w:fldCharType="separate"/>
            </w:r>
            <w:r>
              <w:rPr>
                <w:noProof/>
                <w:webHidden/>
              </w:rPr>
              <w:t>26</w:t>
            </w:r>
            <w:r>
              <w:rPr>
                <w:noProof/>
                <w:webHidden/>
              </w:rPr>
              <w:fldChar w:fldCharType="end"/>
            </w:r>
          </w:hyperlink>
        </w:p>
        <w:p w14:paraId="7B6C5F6B" w14:textId="0E43D64C"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95" w:history="1">
            <w:r w:rsidRPr="006D5018">
              <w:rPr>
                <w:rStyle w:val="Hyperlink"/>
                <w:noProof/>
              </w:rPr>
              <w:t>Section 5b: Preventative measures for adults at risk</w:t>
            </w:r>
            <w:r>
              <w:rPr>
                <w:noProof/>
                <w:webHidden/>
              </w:rPr>
              <w:tab/>
            </w:r>
            <w:r>
              <w:rPr>
                <w:noProof/>
                <w:webHidden/>
              </w:rPr>
              <w:fldChar w:fldCharType="begin"/>
            </w:r>
            <w:r>
              <w:rPr>
                <w:noProof/>
                <w:webHidden/>
              </w:rPr>
              <w:instrText xml:space="preserve"> PAGEREF _Toc224120295 \h </w:instrText>
            </w:r>
            <w:r>
              <w:rPr>
                <w:noProof/>
                <w:webHidden/>
              </w:rPr>
            </w:r>
            <w:r>
              <w:rPr>
                <w:noProof/>
                <w:webHidden/>
              </w:rPr>
              <w:fldChar w:fldCharType="separate"/>
            </w:r>
            <w:r>
              <w:rPr>
                <w:noProof/>
                <w:webHidden/>
              </w:rPr>
              <w:t>27</w:t>
            </w:r>
            <w:r>
              <w:rPr>
                <w:noProof/>
                <w:webHidden/>
              </w:rPr>
              <w:fldChar w:fldCharType="end"/>
            </w:r>
          </w:hyperlink>
        </w:p>
        <w:p w14:paraId="07958ACE" w14:textId="7BC898A4"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96" w:history="1">
            <w:r w:rsidRPr="006D5018">
              <w:rPr>
                <w:rStyle w:val="Hyperlink"/>
                <w:noProof/>
              </w:rPr>
              <w:t>Section 6: Managing allegations against staff and volunteers</w:t>
            </w:r>
            <w:r>
              <w:rPr>
                <w:noProof/>
                <w:webHidden/>
              </w:rPr>
              <w:tab/>
            </w:r>
            <w:r>
              <w:rPr>
                <w:noProof/>
                <w:webHidden/>
              </w:rPr>
              <w:fldChar w:fldCharType="begin"/>
            </w:r>
            <w:r>
              <w:rPr>
                <w:noProof/>
                <w:webHidden/>
              </w:rPr>
              <w:instrText xml:space="preserve"> PAGEREF _Toc224120296 \h </w:instrText>
            </w:r>
            <w:r>
              <w:rPr>
                <w:noProof/>
                <w:webHidden/>
              </w:rPr>
            </w:r>
            <w:r>
              <w:rPr>
                <w:noProof/>
                <w:webHidden/>
              </w:rPr>
              <w:fldChar w:fldCharType="separate"/>
            </w:r>
            <w:r>
              <w:rPr>
                <w:noProof/>
                <w:webHidden/>
              </w:rPr>
              <w:t>27</w:t>
            </w:r>
            <w:r>
              <w:rPr>
                <w:noProof/>
                <w:webHidden/>
              </w:rPr>
              <w:fldChar w:fldCharType="end"/>
            </w:r>
          </w:hyperlink>
        </w:p>
        <w:p w14:paraId="0EFAA8ED" w14:textId="38F0B0B8"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97" w:history="1">
            <w:r w:rsidRPr="006D5018">
              <w:rPr>
                <w:rStyle w:val="Hyperlink"/>
                <w:noProof/>
              </w:rPr>
              <w:t>Action to be taken if an allegation is made or concerns are raised about staff:</w:t>
            </w:r>
            <w:r>
              <w:rPr>
                <w:noProof/>
                <w:webHidden/>
              </w:rPr>
              <w:tab/>
            </w:r>
            <w:r>
              <w:rPr>
                <w:noProof/>
                <w:webHidden/>
              </w:rPr>
              <w:fldChar w:fldCharType="begin"/>
            </w:r>
            <w:r>
              <w:rPr>
                <w:noProof/>
                <w:webHidden/>
              </w:rPr>
              <w:instrText xml:space="preserve"> PAGEREF _Toc224120297 \h </w:instrText>
            </w:r>
            <w:r>
              <w:rPr>
                <w:noProof/>
                <w:webHidden/>
              </w:rPr>
            </w:r>
            <w:r>
              <w:rPr>
                <w:noProof/>
                <w:webHidden/>
              </w:rPr>
              <w:fldChar w:fldCharType="separate"/>
            </w:r>
            <w:r>
              <w:rPr>
                <w:noProof/>
                <w:webHidden/>
              </w:rPr>
              <w:t>27</w:t>
            </w:r>
            <w:r>
              <w:rPr>
                <w:noProof/>
                <w:webHidden/>
              </w:rPr>
              <w:fldChar w:fldCharType="end"/>
            </w:r>
          </w:hyperlink>
        </w:p>
        <w:p w14:paraId="412F4664" w14:textId="2EC8A2C2"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298" w:history="1">
            <w:r w:rsidRPr="006D5018">
              <w:rPr>
                <w:rStyle w:val="Hyperlink"/>
                <w:noProof/>
              </w:rPr>
              <w:t>Once investigations are complete</w:t>
            </w:r>
            <w:r>
              <w:rPr>
                <w:noProof/>
                <w:webHidden/>
              </w:rPr>
              <w:tab/>
            </w:r>
            <w:r>
              <w:rPr>
                <w:noProof/>
                <w:webHidden/>
              </w:rPr>
              <w:fldChar w:fldCharType="begin"/>
            </w:r>
            <w:r>
              <w:rPr>
                <w:noProof/>
                <w:webHidden/>
              </w:rPr>
              <w:instrText xml:space="preserve"> PAGEREF _Toc224120298 \h </w:instrText>
            </w:r>
            <w:r>
              <w:rPr>
                <w:noProof/>
                <w:webHidden/>
              </w:rPr>
            </w:r>
            <w:r>
              <w:rPr>
                <w:noProof/>
                <w:webHidden/>
              </w:rPr>
              <w:fldChar w:fldCharType="separate"/>
            </w:r>
            <w:r>
              <w:rPr>
                <w:noProof/>
                <w:webHidden/>
              </w:rPr>
              <w:t>28</w:t>
            </w:r>
            <w:r>
              <w:rPr>
                <w:noProof/>
                <w:webHidden/>
              </w:rPr>
              <w:fldChar w:fldCharType="end"/>
            </w:r>
          </w:hyperlink>
        </w:p>
        <w:p w14:paraId="4DAC504E" w14:textId="68E4E0F8"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299" w:history="1">
            <w:r w:rsidRPr="006D5018">
              <w:rPr>
                <w:rStyle w:val="Hyperlink"/>
                <w:noProof/>
              </w:rPr>
              <w:t>Section 7: Code of conduct for staff</w:t>
            </w:r>
            <w:r>
              <w:rPr>
                <w:noProof/>
                <w:webHidden/>
              </w:rPr>
              <w:tab/>
            </w:r>
            <w:r>
              <w:rPr>
                <w:noProof/>
                <w:webHidden/>
              </w:rPr>
              <w:fldChar w:fldCharType="begin"/>
            </w:r>
            <w:r>
              <w:rPr>
                <w:noProof/>
                <w:webHidden/>
              </w:rPr>
              <w:instrText xml:space="preserve"> PAGEREF _Toc224120299 \h </w:instrText>
            </w:r>
            <w:r>
              <w:rPr>
                <w:noProof/>
                <w:webHidden/>
              </w:rPr>
            </w:r>
            <w:r>
              <w:rPr>
                <w:noProof/>
                <w:webHidden/>
              </w:rPr>
              <w:fldChar w:fldCharType="separate"/>
            </w:r>
            <w:r>
              <w:rPr>
                <w:noProof/>
                <w:webHidden/>
              </w:rPr>
              <w:t>29</w:t>
            </w:r>
            <w:r>
              <w:rPr>
                <w:noProof/>
                <w:webHidden/>
              </w:rPr>
              <w:fldChar w:fldCharType="end"/>
            </w:r>
          </w:hyperlink>
        </w:p>
        <w:p w14:paraId="6691A257" w14:textId="627F0457"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00" w:history="1">
            <w:r w:rsidRPr="006D5018">
              <w:rPr>
                <w:rStyle w:val="Hyperlink"/>
                <w:noProof/>
              </w:rPr>
              <w:t>Section 8: Working with volunteers</w:t>
            </w:r>
            <w:r>
              <w:rPr>
                <w:noProof/>
                <w:webHidden/>
              </w:rPr>
              <w:tab/>
            </w:r>
            <w:r>
              <w:rPr>
                <w:noProof/>
                <w:webHidden/>
              </w:rPr>
              <w:fldChar w:fldCharType="begin"/>
            </w:r>
            <w:r>
              <w:rPr>
                <w:noProof/>
                <w:webHidden/>
              </w:rPr>
              <w:instrText xml:space="preserve"> PAGEREF _Toc224120300 \h </w:instrText>
            </w:r>
            <w:r>
              <w:rPr>
                <w:noProof/>
                <w:webHidden/>
              </w:rPr>
            </w:r>
            <w:r>
              <w:rPr>
                <w:noProof/>
                <w:webHidden/>
              </w:rPr>
              <w:fldChar w:fldCharType="separate"/>
            </w:r>
            <w:r>
              <w:rPr>
                <w:noProof/>
                <w:webHidden/>
              </w:rPr>
              <w:t>32</w:t>
            </w:r>
            <w:r>
              <w:rPr>
                <w:noProof/>
                <w:webHidden/>
              </w:rPr>
              <w:fldChar w:fldCharType="end"/>
            </w:r>
          </w:hyperlink>
        </w:p>
        <w:p w14:paraId="7C0DD3EB" w14:textId="67B6AA9A"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01" w:history="1">
            <w:r w:rsidRPr="006D5018">
              <w:rPr>
                <w:rStyle w:val="Hyperlink"/>
                <w:noProof/>
              </w:rPr>
              <w:t>Section 9: Recording and information sharing guidelines</w:t>
            </w:r>
            <w:r>
              <w:rPr>
                <w:noProof/>
                <w:webHidden/>
              </w:rPr>
              <w:tab/>
            </w:r>
            <w:r>
              <w:rPr>
                <w:noProof/>
                <w:webHidden/>
              </w:rPr>
              <w:fldChar w:fldCharType="begin"/>
            </w:r>
            <w:r>
              <w:rPr>
                <w:noProof/>
                <w:webHidden/>
              </w:rPr>
              <w:instrText xml:space="preserve"> PAGEREF _Toc224120301 \h </w:instrText>
            </w:r>
            <w:r>
              <w:rPr>
                <w:noProof/>
                <w:webHidden/>
              </w:rPr>
            </w:r>
            <w:r>
              <w:rPr>
                <w:noProof/>
                <w:webHidden/>
              </w:rPr>
              <w:fldChar w:fldCharType="separate"/>
            </w:r>
            <w:r>
              <w:rPr>
                <w:noProof/>
                <w:webHidden/>
              </w:rPr>
              <w:t>33</w:t>
            </w:r>
            <w:r>
              <w:rPr>
                <w:noProof/>
                <w:webHidden/>
              </w:rPr>
              <w:fldChar w:fldCharType="end"/>
            </w:r>
          </w:hyperlink>
        </w:p>
        <w:p w14:paraId="3987E94A" w14:textId="718667D0"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2" w:history="1">
            <w:r w:rsidRPr="006D5018">
              <w:rPr>
                <w:rStyle w:val="Hyperlink"/>
                <w:noProof/>
              </w:rPr>
              <w:t>Records</w:t>
            </w:r>
            <w:r>
              <w:rPr>
                <w:noProof/>
                <w:webHidden/>
              </w:rPr>
              <w:tab/>
            </w:r>
            <w:r>
              <w:rPr>
                <w:noProof/>
                <w:webHidden/>
              </w:rPr>
              <w:fldChar w:fldCharType="begin"/>
            </w:r>
            <w:r>
              <w:rPr>
                <w:noProof/>
                <w:webHidden/>
              </w:rPr>
              <w:instrText xml:space="preserve"> PAGEREF _Toc224120302 \h </w:instrText>
            </w:r>
            <w:r>
              <w:rPr>
                <w:noProof/>
                <w:webHidden/>
              </w:rPr>
            </w:r>
            <w:r>
              <w:rPr>
                <w:noProof/>
                <w:webHidden/>
              </w:rPr>
              <w:fldChar w:fldCharType="separate"/>
            </w:r>
            <w:r>
              <w:rPr>
                <w:noProof/>
                <w:webHidden/>
              </w:rPr>
              <w:t>33</w:t>
            </w:r>
            <w:r>
              <w:rPr>
                <w:noProof/>
                <w:webHidden/>
              </w:rPr>
              <w:fldChar w:fldCharType="end"/>
            </w:r>
          </w:hyperlink>
        </w:p>
        <w:p w14:paraId="2E0D8CBB" w14:textId="39DCC068"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3" w:history="1">
            <w:r w:rsidRPr="006D5018">
              <w:rPr>
                <w:rStyle w:val="Hyperlink"/>
                <w:noProof/>
              </w:rPr>
              <w:t>Storage of records</w:t>
            </w:r>
            <w:r>
              <w:rPr>
                <w:noProof/>
                <w:webHidden/>
              </w:rPr>
              <w:tab/>
            </w:r>
            <w:r>
              <w:rPr>
                <w:noProof/>
                <w:webHidden/>
              </w:rPr>
              <w:fldChar w:fldCharType="begin"/>
            </w:r>
            <w:r>
              <w:rPr>
                <w:noProof/>
                <w:webHidden/>
              </w:rPr>
              <w:instrText xml:space="preserve"> PAGEREF _Toc224120303 \h </w:instrText>
            </w:r>
            <w:r>
              <w:rPr>
                <w:noProof/>
                <w:webHidden/>
              </w:rPr>
            </w:r>
            <w:r>
              <w:rPr>
                <w:noProof/>
                <w:webHidden/>
              </w:rPr>
              <w:fldChar w:fldCharType="separate"/>
            </w:r>
            <w:r>
              <w:rPr>
                <w:noProof/>
                <w:webHidden/>
              </w:rPr>
              <w:t>33</w:t>
            </w:r>
            <w:r>
              <w:rPr>
                <w:noProof/>
                <w:webHidden/>
              </w:rPr>
              <w:fldChar w:fldCharType="end"/>
            </w:r>
          </w:hyperlink>
        </w:p>
        <w:p w14:paraId="58DCBB66" w14:textId="55C64FC5"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4" w:history="1">
            <w:r w:rsidRPr="006D5018">
              <w:rPr>
                <w:rStyle w:val="Hyperlink"/>
                <w:noProof/>
              </w:rPr>
              <w:t>Sharing Information</w:t>
            </w:r>
            <w:r>
              <w:rPr>
                <w:noProof/>
                <w:webHidden/>
              </w:rPr>
              <w:tab/>
            </w:r>
            <w:r>
              <w:rPr>
                <w:noProof/>
                <w:webHidden/>
              </w:rPr>
              <w:fldChar w:fldCharType="begin"/>
            </w:r>
            <w:r>
              <w:rPr>
                <w:noProof/>
                <w:webHidden/>
              </w:rPr>
              <w:instrText xml:space="preserve"> PAGEREF _Toc224120304 \h </w:instrText>
            </w:r>
            <w:r>
              <w:rPr>
                <w:noProof/>
                <w:webHidden/>
              </w:rPr>
            </w:r>
            <w:r>
              <w:rPr>
                <w:noProof/>
                <w:webHidden/>
              </w:rPr>
              <w:fldChar w:fldCharType="separate"/>
            </w:r>
            <w:r>
              <w:rPr>
                <w:noProof/>
                <w:webHidden/>
              </w:rPr>
              <w:t>34</w:t>
            </w:r>
            <w:r>
              <w:rPr>
                <w:noProof/>
                <w:webHidden/>
              </w:rPr>
              <w:fldChar w:fldCharType="end"/>
            </w:r>
          </w:hyperlink>
        </w:p>
        <w:p w14:paraId="270E0D40" w14:textId="746E5F4A"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5" w:history="1">
            <w:r w:rsidRPr="006D5018">
              <w:rPr>
                <w:rStyle w:val="Hyperlink"/>
                <w:noProof/>
              </w:rPr>
              <w:t>Access to records</w:t>
            </w:r>
            <w:r>
              <w:rPr>
                <w:noProof/>
                <w:webHidden/>
              </w:rPr>
              <w:tab/>
            </w:r>
            <w:r>
              <w:rPr>
                <w:noProof/>
                <w:webHidden/>
              </w:rPr>
              <w:fldChar w:fldCharType="begin"/>
            </w:r>
            <w:r>
              <w:rPr>
                <w:noProof/>
                <w:webHidden/>
              </w:rPr>
              <w:instrText xml:space="preserve"> PAGEREF _Toc224120305 \h </w:instrText>
            </w:r>
            <w:r>
              <w:rPr>
                <w:noProof/>
                <w:webHidden/>
              </w:rPr>
            </w:r>
            <w:r>
              <w:rPr>
                <w:noProof/>
                <w:webHidden/>
              </w:rPr>
              <w:fldChar w:fldCharType="separate"/>
            </w:r>
            <w:r>
              <w:rPr>
                <w:noProof/>
                <w:webHidden/>
              </w:rPr>
              <w:t>35</w:t>
            </w:r>
            <w:r>
              <w:rPr>
                <w:noProof/>
                <w:webHidden/>
              </w:rPr>
              <w:fldChar w:fldCharType="end"/>
            </w:r>
          </w:hyperlink>
        </w:p>
        <w:p w14:paraId="611F17E1" w14:textId="4B0C5216"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6" w:history="1">
            <w:r w:rsidRPr="006D5018">
              <w:rPr>
                <w:rStyle w:val="Hyperlink"/>
                <w:noProof/>
              </w:rPr>
              <w:t>Policy breaches</w:t>
            </w:r>
            <w:r>
              <w:rPr>
                <w:noProof/>
                <w:webHidden/>
              </w:rPr>
              <w:tab/>
            </w:r>
            <w:r>
              <w:rPr>
                <w:noProof/>
                <w:webHidden/>
              </w:rPr>
              <w:fldChar w:fldCharType="begin"/>
            </w:r>
            <w:r>
              <w:rPr>
                <w:noProof/>
                <w:webHidden/>
              </w:rPr>
              <w:instrText xml:space="preserve"> PAGEREF _Toc224120306 \h </w:instrText>
            </w:r>
            <w:r>
              <w:rPr>
                <w:noProof/>
                <w:webHidden/>
              </w:rPr>
            </w:r>
            <w:r>
              <w:rPr>
                <w:noProof/>
                <w:webHidden/>
              </w:rPr>
              <w:fldChar w:fldCharType="separate"/>
            </w:r>
            <w:r>
              <w:rPr>
                <w:noProof/>
                <w:webHidden/>
              </w:rPr>
              <w:t>35</w:t>
            </w:r>
            <w:r>
              <w:rPr>
                <w:noProof/>
                <w:webHidden/>
              </w:rPr>
              <w:fldChar w:fldCharType="end"/>
            </w:r>
          </w:hyperlink>
        </w:p>
        <w:p w14:paraId="00E40575" w14:textId="07B33C15"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7" w:history="1">
            <w:r w:rsidRPr="006D5018">
              <w:rPr>
                <w:rStyle w:val="Hyperlink"/>
                <w:noProof/>
              </w:rPr>
              <w:t>Rights and Competency</w:t>
            </w:r>
            <w:r>
              <w:rPr>
                <w:noProof/>
                <w:webHidden/>
              </w:rPr>
              <w:tab/>
            </w:r>
            <w:r>
              <w:rPr>
                <w:noProof/>
                <w:webHidden/>
              </w:rPr>
              <w:fldChar w:fldCharType="begin"/>
            </w:r>
            <w:r>
              <w:rPr>
                <w:noProof/>
                <w:webHidden/>
              </w:rPr>
              <w:instrText xml:space="preserve"> PAGEREF _Toc224120307 \h </w:instrText>
            </w:r>
            <w:r>
              <w:rPr>
                <w:noProof/>
                <w:webHidden/>
              </w:rPr>
            </w:r>
            <w:r>
              <w:rPr>
                <w:noProof/>
                <w:webHidden/>
              </w:rPr>
              <w:fldChar w:fldCharType="separate"/>
            </w:r>
            <w:r>
              <w:rPr>
                <w:noProof/>
                <w:webHidden/>
              </w:rPr>
              <w:t>35</w:t>
            </w:r>
            <w:r>
              <w:rPr>
                <w:noProof/>
                <w:webHidden/>
              </w:rPr>
              <w:fldChar w:fldCharType="end"/>
            </w:r>
          </w:hyperlink>
        </w:p>
        <w:p w14:paraId="46B21080" w14:textId="6CEF2FE7"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8" w:history="1">
            <w:r w:rsidRPr="006D5018">
              <w:rPr>
                <w:rStyle w:val="Hyperlink"/>
                <w:noProof/>
              </w:rPr>
              <w:t>A. Children and Young People - The Gillick Principle</w:t>
            </w:r>
            <w:r>
              <w:rPr>
                <w:noProof/>
                <w:webHidden/>
              </w:rPr>
              <w:tab/>
            </w:r>
            <w:r>
              <w:rPr>
                <w:noProof/>
                <w:webHidden/>
              </w:rPr>
              <w:fldChar w:fldCharType="begin"/>
            </w:r>
            <w:r>
              <w:rPr>
                <w:noProof/>
                <w:webHidden/>
              </w:rPr>
              <w:instrText xml:space="preserve"> PAGEREF _Toc224120308 \h </w:instrText>
            </w:r>
            <w:r>
              <w:rPr>
                <w:noProof/>
                <w:webHidden/>
              </w:rPr>
            </w:r>
            <w:r>
              <w:rPr>
                <w:noProof/>
                <w:webHidden/>
              </w:rPr>
              <w:fldChar w:fldCharType="separate"/>
            </w:r>
            <w:r>
              <w:rPr>
                <w:noProof/>
                <w:webHidden/>
              </w:rPr>
              <w:t>35</w:t>
            </w:r>
            <w:r>
              <w:rPr>
                <w:noProof/>
                <w:webHidden/>
              </w:rPr>
              <w:fldChar w:fldCharType="end"/>
            </w:r>
          </w:hyperlink>
        </w:p>
        <w:p w14:paraId="382FE4C7" w14:textId="368B31FA"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09" w:history="1">
            <w:r w:rsidRPr="006D5018">
              <w:rPr>
                <w:rStyle w:val="Hyperlink"/>
                <w:noProof/>
              </w:rPr>
              <w:t>B. Adults at risk</w:t>
            </w:r>
            <w:r>
              <w:rPr>
                <w:noProof/>
                <w:webHidden/>
              </w:rPr>
              <w:tab/>
            </w:r>
            <w:r>
              <w:rPr>
                <w:noProof/>
                <w:webHidden/>
              </w:rPr>
              <w:fldChar w:fldCharType="begin"/>
            </w:r>
            <w:r>
              <w:rPr>
                <w:noProof/>
                <w:webHidden/>
              </w:rPr>
              <w:instrText xml:space="preserve"> PAGEREF _Toc224120309 \h </w:instrText>
            </w:r>
            <w:r>
              <w:rPr>
                <w:noProof/>
                <w:webHidden/>
              </w:rPr>
            </w:r>
            <w:r>
              <w:rPr>
                <w:noProof/>
                <w:webHidden/>
              </w:rPr>
              <w:fldChar w:fldCharType="separate"/>
            </w:r>
            <w:r>
              <w:rPr>
                <w:noProof/>
                <w:webHidden/>
              </w:rPr>
              <w:t>36</w:t>
            </w:r>
            <w:r>
              <w:rPr>
                <w:noProof/>
                <w:webHidden/>
              </w:rPr>
              <w:fldChar w:fldCharType="end"/>
            </w:r>
          </w:hyperlink>
        </w:p>
        <w:p w14:paraId="20688947" w14:textId="1765295B"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10" w:history="1">
            <w:r w:rsidRPr="006D5018">
              <w:rPr>
                <w:rStyle w:val="Hyperlink"/>
                <w:noProof/>
              </w:rPr>
              <w:t>Section 10: Prevent Duty and Radicalisation</w:t>
            </w:r>
            <w:r>
              <w:rPr>
                <w:noProof/>
                <w:webHidden/>
              </w:rPr>
              <w:tab/>
            </w:r>
            <w:r>
              <w:rPr>
                <w:noProof/>
                <w:webHidden/>
              </w:rPr>
              <w:fldChar w:fldCharType="begin"/>
            </w:r>
            <w:r>
              <w:rPr>
                <w:noProof/>
                <w:webHidden/>
              </w:rPr>
              <w:instrText xml:space="preserve"> PAGEREF _Toc224120310 \h </w:instrText>
            </w:r>
            <w:r>
              <w:rPr>
                <w:noProof/>
                <w:webHidden/>
              </w:rPr>
            </w:r>
            <w:r>
              <w:rPr>
                <w:noProof/>
                <w:webHidden/>
              </w:rPr>
              <w:fldChar w:fldCharType="separate"/>
            </w:r>
            <w:r>
              <w:rPr>
                <w:noProof/>
                <w:webHidden/>
              </w:rPr>
              <w:t>37</w:t>
            </w:r>
            <w:r>
              <w:rPr>
                <w:noProof/>
                <w:webHidden/>
              </w:rPr>
              <w:fldChar w:fldCharType="end"/>
            </w:r>
          </w:hyperlink>
        </w:p>
        <w:p w14:paraId="65671A3E" w14:textId="04EBBD1F"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11" w:history="1">
            <w:r w:rsidRPr="006D5018">
              <w:rPr>
                <w:rStyle w:val="Hyperlink"/>
                <w:noProof/>
              </w:rPr>
              <w:t>Recognising radicalisation and extremism</w:t>
            </w:r>
            <w:r>
              <w:rPr>
                <w:noProof/>
                <w:webHidden/>
              </w:rPr>
              <w:tab/>
            </w:r>
            <w:r>
              <w:rPr>
                <w:noProof/>
                <w:webHidden/>
              </w:rPr>
              <w:fldChar w:fldCharType="begin"/>
            </w:r>
            <w:r>
              <w:rPr>
                <w:noProof/>
                <w:webHidden/>
              </w:rPr>
              <w:instrText xml:space="preserve"> PAGEREF _Toc224120311 \h </w:instrText>
            </w:r>
            <w:r>
              <w:rPr>
                <w:noProof/>
                <w:webHidden/>
              </w:rPr>
            </w:r>
            <w:r>
              <w:rPr>
                <w:noProof/>
                <w:webHidden/>
              </w:rPr>
              <w:fldChar w:fldCharType="separate"/>
            </w:r>
            <w:r>
              <w:rPr>
                <w:noProof/>
                <w:webHidden/>
              </w:rPr>
              <w:t>37</w:t>
            </w:r>
            <w:r>
              <w:rPr>
                <w:noProof/>
                <w:webHidden/>
              </w:rPr>
              <w:fldChar w:fldCharType="end"/>
            </w:r>
          </w:hyperlink>
        </w:p>
        <w:p w14:paraId="3F66B83B" w14:textId="6E296133"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12" w:history="1">
            <w:r w:rsidRPr="006D5018">
              <w:rPr>
                <w:rStyle w:val="Hyperlink"/>
                <w:noProof/>
              </w:rPr>
              <w:t>Risk Reduction</w:t>
            </w:r>
            <w:r>
              <w:rPr>
                <w:noProof/>
                <w:webHidden/>
              </w:rPr>
              <w:tab/>
            </w:r>
            <w:r>
              <w:rPr>
                <w:noProof/>
                <w:webHidden/>
              </w:rPr>
              <w:fldChar w:fldCharType="begin"/>
            </w:r>
            <w:r>
              <w:rPr>
                <w:noProof/>
                <w:webHidden/>
              </w:rPr>
              <w:instrText xml:space="preserve"> PAGEREF _Toc224120312 \h </w:instrText>
            </w:r>
            <w:r>
              <w:rPr>
                <w:noProof/>
                <w:webHidden/>
              </w:rPr>
            </w:r>
            <w:r>
              <w:rPr>
                <w:noProof/>
                <w:webHidden/>
              </w:rPr>
              <w:fldChar w:fldCharType="separate"/>
            </w:r>
            <w:r>
              <w:rPr>
                <w:noProof/>
                <w:webHidden/>
              </w:rPr>
              <w:t>38</w:t>
            </w:r>
            <w:r>
              <w:rPr>
                <w:noProof/>
                <w:webHidden/>
              </w:rPr>
              <w:fldChar w:fldCharType="end"/>
            </w:r>
          </w:hyperlink>
        </w:p>
        <w:p w14:paraId="62B68500" w14:textId="6B6B3CA4"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13" w:history="1">
            <w:r w:rsidRPr="006D5018">
              <w:rPr>
                <w:rStyle w:val="Hyperlink"/>
                <w:noProof/>
              </w:rPr>
              <w:t>Procedure</w:t>
            </w:r>
            <w:r>
              <w:rPr>
                <w:noProof/>
                <w:webHidden/>
              </w:rPr>
              <w:tab/>
            </w:r>
            <w:r>
              <w:rPr>
                <w:noProof/>
                <w:webHidden/>
              </w:rPr>
              <w:fldChar w:fldCharType="begin"/>
            </w:r>
            <w:r>
              <w:rPr>
                <w:noProof/>
                <w:webHidden/>
              </w:rPr>
              <w:instrText xml:space="preserve"> PAGEREF _Toc224120313 \h </w:instrText>
            </w:r>
            <w:r>
              <w:rPr>
                <w:noProof/>
                <w:webHidden/>
              </w:rPr>
            </w:r>
            <w:r>
              <w:rPr>
                <w:noProof/>
                <w:webHidden/>
              </w:rPr>
              <w:fldChar w:fldCharType="separate"/>
            </w:r>
            <w:r>
              <w:rPr>
                <w:noProof/>
                <w:webHidden/>
              </w:rPr>
              <w:t>38</w:t>
            </w:r>
            <w:r>
              <w:rPr>
                <w:noProof/>
                <w:webHidden/>
              </w:rPr>
              <w:fldChar w:fldCharType="end"/>
            </w:r>
          </w:hyperlink>
        </w:p>
        <w:p w14:paraId="0F193B7A" w14:textId="519473D0"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14" w:history="1">
            <w:r w:rsidRPr="006D5018">
              <w:rPr>
                <w:rStyle w:val="Hyperlink"/>
                <w:noProof/>
              </w:rPr>
              <w:t>Promoting British Values</w:t>
            </w:r>
            <w:r>
              <w:rPr>
                <w:noProof/>
                <w:webHidden/>
              </w:rPr>
              <w:tab/>
            </w:r>
            <w:r>
              <w:rPr>
                <w:noProof/>
                <w:webHidden/>
              </w:rPr>
              <w:fldChar w:fldCharType="begin"/>
            </w:r>
            <w:r>
              <w:rPr>
                <w:noProof/>
                <w:webHidden/>
              </w:rPr>
              <w:instrText xml:space="preserve"> PAGEREF _Toc224120314 \h </w:instrText>
            </w:r>
            <w:r>
              <w:rPr>
                <w:noProof/>
                <w:webHidden/>
              </w:rPr>
            </w:r>
            <w:r>
              <w:rPr>
                <w:noProof/>
                <w:webHidden/>
              </w:rPr>
              <w:fldChar w:fldCharType="separate"/>
            </w:r>
            <w:r>
              <w:rPr>
                <w:noProof/>
                <w:webHidden/>
              </w:rPr>
              <w:t>38</w:t>
            </w:r>
            <w:r>
              <w:rPr>
                <w:noProof/>
                <w:webHidden/>
              </w:rPr>
              <w:fldChar w:fldCharType="end"/>
            </w:r>
          </w:hyperlink>
        </w:p>
        <w:p w14:paraId="560B6F11" w14:textId="79D6D459"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15" w:history="1">
            <w:r w:rsidRPr="006D5018">
              <w:rPr>
                <w:rStyle w:val="Hyperlink"/>
                <w:noProof/>
              </w:rPr>
              <w:t>Section 11: External contacts</w:t>
            </w:r>
            <w:r>
              <w:rPr>
                <w:noProof/>
                <w:webHidden/>
              </w:rPr>
              <w:tab/>
            </w:r>
            <w:r>
              <w:rPr>
                <w:noProof/>
                <w:webHidden/>
              </w:rPr>
              <w:fldChar w:fldCharType="begin"/>
            </w:r>
            <w:r>
              <w:rPr>
                <w:noProof/>
                <w:webHidden/>
              </w:rPr>
              <w:instrText xml:space="preserve"> PAGEREF _Toc224120315 \h </w:instrText>
            </w:r>
            <w:r>
              <w:rPr>
                <w:noProof/>
                <w:webHidden/>
              </w:rPr>
            </w:r>
            <w:r>
              <w:rPr>
                <w:noProof/>
                <w:webHidden/>
              </w:rPr>
              <w:fldChar w:fldCharType="separate"/>
            </w:r>
            <w:r>
              <w:rPr>
                <w:noProof/>
                <w:webHidden/>
              </w:rPr>
              <w:t>40</w:t>
            </w:r>
            <w:r>
              <w:rPr>
                <w:noProof/>
                <w:webHidden/>
              </w:rPr>
              <w:fldChar w:fldCharType="end"/>
            </w:r>
          </w:hyperlink>
        </w:p>
        <w:p w14:paraId="0FB0BE6A" w14:textId="4D84617C"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16" w:history="1">
            <w:r w:rsidRPr="006D5018">
              <w:rPr>
                <w:rStyle w:val="Hyperlink"/>
                <w:noProof/>
              </w:rPr>
              <w:t>Section 12: Working with delivery partners</w:t>
            </w:r>
            <w:r>
              <w:rPr>
                <w:noProof/>
                <w:webHidden/>
              </w:rPr>
              <w:tab/>
            </w:r>
            <w:r>
              <w:rPr>
                <w:noProof/>
                <w:webHidden/>
              </w:rPr>
              <w:fldChar w:fldCharType="begin"/>
            </w:r>
            <w:r>
              <w:rPr>
                <w:noProof/>
                <w:webHidden/>
              </w:rPr>
              <w:instrText xml:space="preserve"> PAGEREF _Toc224120316 \h </w:instrText>
            </w:r>
            <w:r>
              <w:rPr>
                <w:noProof/>
                <w:webHidden/>
              </w:rPr>
            </w:r>
            <w:r>
              <w:rPr>
                <w:noProof/>
                <w:webHidden/>
              </w:rPr>
              <w:fldChar w:fldCharType="separate"/>
            </w:r>
            <w:r>
              <w:rPr>
                <w:noProof/>
                <w:webHidden/>
              </w:rPr>
              <w:t>43</w:t>
            </w:r>
            <w:r>
              <w:rPr>
                <w:noProof/>
                <w:webHidden/>
              </w:rPr>
              <w:fldChar w:fldCharType="end"/>
            </w:r>
          </w:hyperlink>
        </w:p>
        <w:p w14:paraId="0A8596D1" w14:textId="15DA27E4"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17" w:history="1">
            <w:r w:rsidRPr="006D5018">
              <w:rPr>
                <w:rStyle w:val="Hyperlink"/>
                <w:noProof/>
              </w:rPr>
              <w:t>Delivery partner management</w:t>
            </w:r>
            <w:r>
              <w:rPr>
                <w:noProof/>
                <w:webHidden/>
              </w:rPr>
              <w:tab/>
            </w:r>
            <w:r>
              <w:rPr>
                <w:noProof/>
                <w:webHidden/>
              </w:rPr>
              <w:fldChar w:fldCharType="begin"/>
            </w:r>
            <w:r>
              <w:rPr>
                <w:noProof/>
                <w:webHidden/>
              </w:rPr>
              <w:instrText xml:space="preserve"> PAGEREF _Toc224120317 \h </w:instrText>
            </w:r>
            <w:r>
              <w:rPr>
                <w:noProof/>
                <w:webHidden/>
              </w:rPr>
            </w:r>
            <w:r>
              <w:rPr>
                <w:noProof/>
                <w:webHidden/>
              </w:rPr>
              <w:fldChar w:fldCharType="separate"/>
            </w:r>
            <w:r>
              <w:rPr>
                <w:noProof/>
                <w:webHidden/>
              </w:rPr>
              <w:t>43</w:t>
            </w:r>
            <w:r>
              <w:rPr>
                <w:noProof/>
                <w:webHidden/>
              </w:rPr>
              <w:fldChar w:fldCharType="end"/>
            </w:r>
          </w:hyperlink>
        </w:p>
        <w:p w14:paraId="41F78D24" w14:textId="436581A2"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18" w:history="1">
            <w:r w:rsidRPr="006D5018">
              <w:rPr>
                <w:rStyle w:val="Hyperlink"/>
                <w:noProof/>
              </w:rPr>
              <w:t>Section 13: Safe delivery guidelines</w:t>
            </w:r>
            <w:r>
              <w:rPr>
                <w:noProof/>
                <w:webHidden/>
              </w:rPr>
              <w:tab/>
            </w:r>
            <w:r>
              <w:rPr>
                <w:noProof/>
                <w:webHidden/>
              </w:rPr>
              <w:fldChar w:fldCharType="begin"/>
            </w:r>
            <w:r>
              <w:rPr>
                <w:noProof/>
                <w:webHidden/>
              </w:rPr>
              <w:instrText xml:space="preserve"> PAGEREF _Toc224120318 \h </w:instrText>
            </w:r>
            <w:r>
              <w:rPr>
                <w:noProof/>
                <w:webHidden/>
              </w:rPr>
            </w:r>
            <w:r>
              <w:rPr>
                <w:noProof/>
                <w:webHidden/>
              </w:rPr>
              <w:fldChar w:fldCharType="separate"/>
            </w:r>
            <w:r>
              <w:rPr>
                <w:noProof/>
                <w:webHidden/>
              </w:rPr>
              <w:t>45</w:t>
            </w:r>
            <w:r>
              <w:rPr>
                <w:noProof/>
                <w:webHidden/>
              </w:rPr>
              <w:fldChar w:fldCharType="end"/>
            </w:r>
          </w:hyperlink>
        </w:p>
        <w:p w14:paraId="50EE8747" w14:textId="1402C499"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19" w:history="1">
            <w:r w:rsidRPr="006D5018">
              <w:rPr>
                <w:rStyle w:val="Hyperlink"/>
                <w:noProof/>
              </w:rPr>
              <w:t>1. Staffing</w:t>
            </w:r>
            <w:r>
              <w:rPr>
                <w:noProof/>
                <w:webHidden/>
              </w:rPr>
              <w:tab/>
            </w:r>
            <w:r>
              <w:rPr>
                <w:noProof/>
                <w:webHidden/>
              </w:rPr>
              <w:fldChar w:fldCharType="begin"/>
            </w:r>
            <w:r>
              <w:rPr>
                <w:noProof/>
                <w:webHidden/>
              </w:rPr>
              <w:instrText xml:space="preserve"> PAGEREF _Toc224120319 \h </w:instrText>
            </w:r>
            <w:r>
              <w:rPr>
                <w:noProof/>
                <w:webHidden/>
              </w:rPr>
            </w:r>
            <w:r>
              <w:rPr>
                <w:noProof/>
                <w:webHidden/>
              </w:rPr>
              <w:fldChar w:fldCharType="separate"/>
            </w:r>
            <w:r>
              <w:rPr>
                <w:noProof/>
                <w:webHidden/>
              </w:rPr>
              <w:t>46</w:t>
            </w:r>
            <w:r>
              <w:rPr>
                <w:noProof/>
                <w:webHidden/>
              </w:rPr>
              <w:fldChar w:fldCharType="end"/>
            </w:r>
          </w:hyperlink>
        </w:p>
        <w:p w14:paraId="69C88987" w14:textId="3DC0B261"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20" w:history="1">
            <w:r w:rsidRPr="006D5018">
              <w:rPr>
                <w:rStyle w:val="Hyperlink"/>
                <w:noProof/>
              </w:rPr>
              <w:t>2. Registration</w:t>
            </w:r>
            <w:r>
              <w:rPr>
                <w:noProof/>
                <w:webHidden/>
              </w:rPr>
              <w:tab/>
            </w:r>
            <w:r>
              <w:rPr>
                <w:noProof/>
                <w:webHidden/>
              </w:rPr>
              <w:fldChar w:fldCharType="begin"/>
            </w:r>
            <w:r>
              <w:rPr>
                <w:noProof/>
                <w:webHidden/>
              </w:rPr>
              <w:instrText xml:space="preserve"> PAGEREF _Toc224120320 \h </w:instrText>
            </w:r>
            <w:r>
              <w:rPr>
                <w:noProof/>
                <w:webHidden/>
              </w:rPr>
            </w:r>
            <w:r>
              <w:rPr>
                <w:noProof/>
                <w:webHidden/>
              </w:rPr>
              <w:fldChar w:fldCharType="separate"/>
            </w:r>
            <w:r>
              <w:rPr>
                <w:noProof/>
                <w:webHidden/>
              </w:rPr>
              <w:t>46</w:t>
            </w:r>
            <w:r>
              <w:rPr>
                <w:noProof/>
                <w:webHidden/>
              </w:rPr>
              <w:fldChar w:fldCharType="end"/>
            </w:r>
          </w:hyperlink>
        </w:p>
        <w:p w14:paraId="4D50FEF9" w14:textId="13957C7E"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21" w:history="1">
            <w:r w:rsidRPr="006D5018">
              <w:rPr>
                <w:rStyle w:val="Hyperlink"/>
                <w:noProof/>
              </w:rPr>
              <w:t>3. Appointed person</w:t>
            </w:r>
            <w:r>
              <w:rPr>
                <w:noProof/>
                <w:webHidden/>
              </w:rPr>
              <w:tab/>
            </w:r>
            <w:r>
              <w:rPr>
                <w:noProof/>
                <w:webHidden/>
              </w:rPr>
              <w:fldChar w:fldCharType="begin"/>
            </w:r>
            <w:r>
              <w:rPr>
                <w:noProof/>
                <w:webHidden/>
              </w:rPr>
              <w:instrText xml:space="preserve"> PAGEREF _Toc224120321 \h </w:instrText>
            </w:r>
            <w:r>
              <w:rPr>
                <w:noProof/>
                <w:webHidden/>
              </w:rPr>
            </w:r>
            <w:r>
              <w:rPr>
                <w:noProof/>
                <w:webHidden/>
              </w:rPr>
              <w:fldChar w:fldCharType="separate"/>
            </w:r>
            <w:r>
              <w:rPr>
                <w:noProof/>
                <w:webHidden/>
              </w:rPr>
              <w:t>47</w:t>
            </w:r>
            <w:r>
              <w:rPr>
                <w:noProof/>
                <w:webHidden/>
              </w:rPr>
              <w:fldChar w:fldCharType="end"/>
            </w:r>
          </w:hyperlink>
        </w:p>
        <w:p w14:paraId="375264C2" w14:textId="6589B214"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22" w:history="1">
            <w:r w:rsidRPr="006D5018">
              <w:rPr>
                <w:rStyle w:val="Hyperlink"/>
                <w:noProof/>
              </w:rPr>
              <w:t>4. Insurance</w:t>
            </w:r>
            <w:r>
              <w:rPr>
                <w:noProof/>
                <w:webHidden/>
              </w:rPr>
              <w:tab/>
            </w:r>
            <w:r>
              <w:rPr>
                <w:noProof/>
                <w:webHidden/>
              </w:rPr>
              <w:fldChar w:fldCharType="begin"/>
            </w:r>
            <w:r>
              <w:rPr>
                <w:noProof/>
                <w:webHidden/>
              </w:rPr>
              <w:instrText xml:space="preserve"> PAGEREF _Toc224120322 \h </w:instrText>
            </w:r>
            <w:r>
              <w:rPr>
                <w:noProof/>
                <w:webHidden/>
              </w:rPr>
            </w:r>
            <w:r>
              <w:rPr>
                <w:noProof/>
                <w:webHidden/>
              </w:rPr>
              <w:fldChar w:fldCharType="separate"/>
            </w:r>
            <w:r>
              <w:rPr>
                <w:noProof/>
                <w:webHidden/>
              </w:rPr>
              <w:t>47</w:t>
            </w:r>
            <w:r>
              <w:rPr>
                <w:noProof/>
                <w:webHidden/>
              </w:rPr>
              <w:fldChar w:fldCharType="end"/>
            </w:r>
          </w:hyperlink>
        </w:p>
        <w:p w14:paraId="6EF03932" w14:textId="7A0DEEC9"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23" w:history="1">
            <w:r w:rsidRPr="006D5018">
              <w:rPr>
                <w:rStyle w:val="Hyperlink"/>
                <w:noProof/>
              </w:rPr>
              <w:t>5. Risk assessment</w:t>
            </w:r>
            <w:r>
              <w:rPr>
                <w:noProof/>
                <w:webHidden/>
              </w:rPr>
              <w:tab/>
            </w:r>
            <w:r>
              <w:rPr>
                <w:noProof/>
                <w:webHidden/>
              </w:rPr>
              <w:fldChar w:fldCharType="begin"/>
            </w:r>
            <w:r>
              <w:rPr>
                <w:noProof/>
                <w:webHidden/>
              </w:rPr>
              <w:instrText xml:space="preserve"> PAGEREF _Toc224120323 \h </w:instrText>
            </w:r>
            <w:r>
              <w:rPr>
                <w:noProof/>
                <w:webHidden/>
              </w:rPr>
            </w:r>
            <w:r>
              <w:rPr>
                <w:noProof/>
                <w:webHidden/>
              </w:rPr>
              <w:fldChar w:fldCharType="separate"/>
            </w:r>
            <w:r>
              <w:rPr>
                <w:noProof/>
                <w:webHidden/>
              </w:rPr>
              <w:t>47</w:t>
            </w:r>
            <w:r>
              <w:rPr>
                <w:noProof/>
                <w:webHidden/>
              </w:rPr>
              <w:fldChar w:fldCharType="end"/>
            </w:r>
          </w:hyperlink>
        </w:p>
        <w:p w14:paraId="10CF2163" w14:textId="11866BDE"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24" w:history="1">
            <w:r w:rsidRPr="006D5018">
              <w:rPr>
                <w:rStyle w:val="Hyperlink"/>
                <w:noProof/>
              </w:rPr>
              <w:t>6. Activity providers</w:t>
            </w:r>
            <w:r>
              <w:rPr>
                <w:noProof/>
                <w:webHidden/>
              </w:rPr>
              <w:tab/>
            </w:r>
            <w:r>
              <w:rPr>
                <w:noProof/>
                <w:webHidden/>
              </w:rPr>
              <w:fldChar w:fldCharType="begin"/>
            </w:r>
            <w:r>
              <w:rPr>
                <w:noProof/>
                <w:webHidden/>
              </w:rPr>
              <w:instrText xml:space="preserve"> PAGEREF _Toc224120324 \h </w:instrText>
            </w:r>
            <w:r>
              <w:rPr>
                <w:noProof/>
                <w:webHidden/>
              </w:rPr>
            </w:r>
            <w:r>
              <w:rPr>
                <w:noProof/>
                <w:webHidden/>
              </w:rPr>
              <w:fldChar w:fldCharType="separate"/>
            </w:r>
            <w:r>
              <w:rPr>
                <w:noProof/>
                <w:webHidden/>
              </w:rPr>
              <w:t>48</w:t>
            </w:r>
            <w:r>
              <w:rPr>
                <w:noProof/>
                <w:webHidden/>
              </w:rPr>
              <w:fldChar w:fldCharType="end"/>
            </w:r>
          </w:hyperlink>
        </w:p>
        <w:p w14:paraId="75408DEE" w14:textId="2556B32F"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25" w:history="1">
            <w:r w:rsidRPr="006D5018">
              <w:rPr>
                <w:rStyle w:val="Hyperlink"/>
                <w:noProof/>
              </w:rPr>
              <w:t>7. Staff to participant ratios</w:t>
            </w:r>
            <w:r>
              <w:rPr>
                <w:noProof/>
                <w:webHidden/>
              </w:rPr>
              <w:tab/>
            </w:r>
            <w:r>
              <w:rPr>
                <w:noProof/>
                <w:webHidden/>
              </w:rPr>
              <w:fldChar w:fldCharType="begin"/>
            </w:r>
            <w:r>
              <w:rPr>
                <w:noProof/>
                <w:webHidden/>
              </w:rPr>
              <w:instrText xml:space="preserve"> PAGEREF _Toc224120325 \h </w:instrText>
            </w:r>
            <w:r>
              <w:rPr>
                <w:noProof/>
                <w:webHidden/>
              </w:rPr>
            </w:r>
            <w:r>
              <w:rPr>
                <w:noProof/>
                <w:webHidden/>
              </w:rPr>
              <w:fldChar w:fldCharType="separate"/>
            </w:r>
            <w:r>
              <w:rPr>
                <w:noProof/>
                <w:webHidden/>
              </w:rPr>
              <w:t>48</w:t>
            </w:r>
            <w:r>
              <w:rPr>
                <w:noProof/>
                <w:webHidden/>
              </w:rPr>
              <w:fldChar w:fldCharType="end"/>
            </w:r>
          </w:hyperlink>
        </w:p>
        <w:p w14:paraId="4891E1CA" w14:textId="40A7394A" w:rsidR="009D163D" w:rsidRDefault="009D163D">
          <w:pPr>
            <w:pStyle w:val="TOC2"/>
            <w:tabs>
              <w:tab w:val="right" w:leader="dot" w:pos="9628"/>
            </w:tabs>
            <w:rPr>
              <w:rFonts w:eastAsiaTheme="minorEastAsia"/>
              <w:noProof/>
              <w:kern w:val="2"/>
              <w:sz w:val="24"/>
              <w:szCs w:val="24"/>
              <w:lang w:eastAsia="en-GB"/>
              <w14:ligatures w14:val="standardContextual"/>
            </w:rPr>
          </w:pPr>
          <w:hyperlink w:anchor="_Toc224120326" w:history="1">
            <w:r w:rsidRPr="006D5018">
              <w:rPr>
                <w:rStyle w:val="Hyperlink"/>
                <w:noProof/>
              </w:rPr>
              <w:t>8. Work with under 8’s</w:t>
            </w:r>
            <w:r>
              <w:rPr>
                <w:noProof/>
                <w:webHidden/>
              </w:rPr>
              <w:tab/>
            </w:r>
            <w:r>
              <w:rPr>
                <w:noProof/>
                <w:webHidden/>
              </w:rPr>
              <w:fldChar w:fldCharType="begin"/>
            </w:r>
            <w:r>
              <w:rPr>
                <w:noProof/>
                <w:webHidden/>
              </w:rPr>
              <w:instrText xml:space="preserve"> PAGEREF _Toc224120326 \h </w:instrText>
            </w:r>
            <w:r>
              <w:rPr>
                <w:noProof/>
                <w:webHidden/>
              </w:rPr>
            </w:r>
            <w:r>
              <w:rPr>
                <w:noProof/>
                <w:webHidden/>
              </w:rPr>
              <w:fldChar w:fldCharType="separate"/>
            </w:r>
            <w:r>
              <w:rPr>
                <w:noProof/>
                <w:webHidden/>
              </w:rPr>
              <w:t>49</w:t>
            </w:r>
            <w:r>
              <w:rPr>
                <w:noProof/>
                <w:webHidden/>
              </w:rPr>
              <w:fldChar w:fldCharType="end"/>
            </w:r>
          </w:hyperlink>
        </w:p>
        <w:p w14:paraId="1F8FE5D1" w14:textId="40E3EFFB"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27" w:history="1">
            <w:r w:rsidRPr="006D5018">
              <w:rPr>
                <w:rStyle w:val="Hyperlink"/>
                <w:noProof/>
              </w:rPr>
              <w:t>Annex 1: E- safety policy</w:t>
            </w:r>
            <w:r>
              <w:rPr>
                <w:noProof/>
                <w:webHidden/>
              </w:rPr>
              <w:tab/>
            </w:r>
            <w:r>
              <w:rPr>
                <w:noProof/>
                <w:webHidden/>
              </w:rPr>
              <w:fldChar w:fldCharType="begin"/>
            </w:r>
            <w:r>
              <w:rPr>
                <w:noProof/>
                <w:webHidden/>
              </w:rPr>
              <w:instrText xml:space="preserve"> PAGEREF _Toc224120327 \h </w:instrText>
            </w:r>
            <w:r>
              <w:rPr>
                <w:noProof/>
                <w:webHidden/>
              </w:rPr>
            </w:r>
            <w:r>
              <w:rPr>
                <w:noProof/>
                <w:webHidden/>
              </w:rPr>
              <w:fldChar w:fldCharType="separate"/>
            </w:r>
            <w:r>
              <w:rPr>
                <w:noProof/>
                <w:webHidden/>
              </w:rPr>
              <w:t>61</w:t>
            </w:r>
            <w:r>
              <w:rPr>
                <w:noProof/>
                <w:webHidden/>
              </w:rPr>
              <w:fldChar w:fldCharType="end"/>
            </w:r>
          </w:hyperlink>
        </w:p>
        <w:p w14:paraId="6E7037D3" w14:textId="0611D2DF"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28" w:history="1">
            <w:r w:rsidRPr="006D5018">
              <w:rPr>
                <w:rStyle w:val="Hyperlink"/>
                <w:noProof/>
                <w:lang w:eastAsia="en-GB"/>
              </w:rPr>
              <w:t>Annex 2: Safer recruitment procedures</w:t>
            </w:r>
            <w:r>
              <w:rPr>
                <w:noProof/>
                <w:webHidden/>
              </w:rPr>
              <w:tab/>
            </w:r>
            <w:r>
              <w:rPr>
                <w:noProof/>
                <w:webHidden/>
              </w:rPr>
              <w:fldChar w:fldCharType="begin"/>
            </w:r>
            <w:r>
              <w:rPr>
                <w:noProof/>
                <w:webHidden/>
              </w:rPr>
              <w:instrText xml:space="preserve"> PAGEREF _Toc224120328 \h </w:instrText>
            </w:r>
            <w:r>
              <w:rPr>
                <w:noProof/>
                <w:webHidden/>
              </w:rPr>
            </w:r>
            <w:r>
              <w:rPr>
                <w:noProof/>
                <w:webHidden/>
              </w:rPr>
              <w:fldChar w:fldCharType="separate"/>
            </w:r>
            <w:r>
              <w:rPr>
                <w:noProof/>
                <w:webHidden/>
              </w:rPr>
              <w:t>63</w:t>
            </w:r>
            <w:r>
              <w:rPr>
                <w:noProof/>
                <w:webHidden/>
              </w:rPr>
              <w:fldChar w:fldCharType="end"/>
            </w:r>
          </w:hyperlink>
        </w:p>
        <w:p w14:paraId="621A7CA2" w14:textId="6E7048AA"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29" w:history="1">
            <w:r w:rsidRPr="006D5018">
              <w:rPr>
                <w:rStyle w:val="Hyperlink"/>
                <w:noProof/>
                <w:lang w:eastAsia="en-GB"/>
              </w:rPr>
              <w:t>Plan the recruitment process</w:t>
            </w:r>
            <w:r>
              <w:rPr>
                <w:noProof/>
                <w:webHidden/>
              </w:rPr>
              <w:tab/>
            </w:r>
            <w:r>
              <w:rPr>
                <w:noProof/>
                <w:webHidden/>
              </w:rPr>
              <w:fldChar w:fldCharType="begin"/>
            </w:r>
            <w:r>
              <w:rPr>
                <w:noProof/>
                <w:webHidden/>
              </w:rPr>
              <w:instrText xml:space="preserve"> PAGEREF _Toc224120329 \h </w:instrText>
            </w:r>
            <w:r>
              <w:rPr>
                <w:noProof/>
                <w:webHidden/>
              </w:rPr>
            </w:r>
            <w:r>
              <w:rPr>
                <w:noProof/>
                <w:webHidden/>
              </w:rPr>
              <w:fldChar w:fldCharType="separate"/>
            </w:r>
            <w:r>
              <w:rPr>
                <w:noProof/>
                <w:webHidden/>
              </w:rPr>
              <w:t>63</w:t>
            </w:r>
            <w:r>
              <w:rPr>
                <w:noProof/>
                <w:webHidden/>
              </w:rPr>
              <w:fldChar w:fldCharType="end"/>
            </w:r>
          </w:hyperlink>
        </w:p>
        <w:p w14:paraId="2D2C2ABE" w14:textId="7F9AC152"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0" w:history="1">
            <w:r w:rsidRPr="006D5018">
              <w:rPr>
                <w:rStyle w:val="Hyperlink"/>
                <w:noProof/>
                <w:lang w:eastAsia="en-GB"/>
              </w:rPr>
              <w:t>Define the role</w:t>
            </w:r>
            <w:r>
              <w:rPr>
                <w:noProof/>
                <w:webHidden/>
              </w:rPr>
              <w:tab/>
            </w:r>
            <w:r>
              <w:rPr>
                <w:noProof/>
                <w:webHidden/>
              </w:rPr>
              <w:fldChar w:fldCharType="begin"/>
            </w:r>
            <w:r>
              <w:rPr>
                <w:noProof/>
                <w:webHidden/>
              </w:rPr>
              <w:instrText xml:space="preserve"> PAGEREF _Toc224120330 \h </w:instrText>
            </w:r>
            <w:r>
              <w:rPr>
                <w:noProof/>
                <w:webHidden/>
              </w:rPr>
            </w:r>
            <w:r>
              <w:rPr>
                <w:noProof/>
                <w:webHidden/>
              </w:rPr>
              <w:fldChar w:fldCharType="separate"/>
            </w:r>
            <w:r>
              <w:rPr>
                <w:noProof/>
                <w:webHidden/>
              </w:rPr>
              <w:t>63</w:t>
            </w:r>
            <w:r>
              <w:rPr>
                <w:noProof/>
                <w:webHidden/>
              </w:rPr>
              <w:fldChar w:fldCharType="end"/>
            </w:r>
          </w:hyperlink>
        </w:p>
        <w:p w14:paraId="12709757" w14:textId="22FD9E32"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1" w:history="1">
            <w:r w:rsidRPr="006D5018">
              <w:rPr>
                <w:rStyle w:val="Hyperlink"/>
                <w:bCs/>
                <w:noProof/>
                <w:lang w:eastAsia="en-GB"/>
              </w:rPr>
              <w:t>Shortlisting and online searches</w:t>
            </w:r>
            <w:r>
              <w:rPr>
                <w:noProof/>
                <w:webHidden/>
              </w:rPr>
              <w:tab/>
            </w:r>
            <w:r>
              <w:rPr>
                <w:noProof/>
                <w:webHidden/>
              </w:rPr>
              <w:fldChar w:fldCharType="begin"/>
            </w:r>
            <w:r>
              <w:rPr>
                <w:noProof/>
                <w:webHidden/>
              </w:rPr>
              <w:instrText xml:space="preserve"> PAGEREF _Toc224120331 \h </w:instrText>
            </w:r>
            <w:r>
              <w:rPr>
                <w:noProof/>
                <w:webHidden/>
              </w:rPr>
            </w:r>
            <w:r>
              <w:rPr>
                <w:noProof/>
                <w:webHidden/>
              </w:rPr>
              <w:fldChar w:fldCharType="separate"/>
            </w:r>
            <w:r>
              <w:rPr>
                <w:noProof/>
                <w:webHidden/>
              </w:rPr>
              <w:t>63</w:t>
            </w:r>
            <w:r>
              <w:rPr>
                <w:noProof/>
                <w:webHidden/>
              </w:rPr>
              <w:fldChar w:fldCharType="end"/>
            </w:r>
          </w:hyperlink>
        </w:p>
        <w:p w14:paraId="046A8FB1" w14:textId="09E43C1D"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2" w:history="1">
            <w:r w:rsidRPr="006D5018">
              <w:rPr>
                <w:rStyle w:val="Hyperlink"/>
                <w:noProof/>
                <w:lang w:eastAsia="en-GB"/>
              </w:rPr>
              <w:t>Advertising the job</w:t>
            </w:r>
            <w:r>
              <w:rPr>
                <w:noProof/>
                <w:webHidden/>
              </w:rPr>
              <w:tab/>
            </w:r>
            <w:r>
              <w:rPr>
                <w:noProof/>
                <w:webHidden/>
              </w:rPr>
              <w:fldChar w:fldCharType="begin"/>
            </w:r>
            <w:r>
              <w:rPr>
                <w:noProof/>
                <w:webHidden/>
              </w:rPr>
              <w:instrText xml:space="preserve"> PAGEREF _Toc224120332 \h </w:instrText>
            </w:r>
            <w:r>
              <w:rPr>
                <w:noProof/>
                <w:webHidden/>
              </w:rPr>
            </w:r>
            <w:r>
              <w:rPr>
                <w:noProof/>
                <w:webHidden/>
              </w:rPr>
              <w:fldChar w:fldCharType="separate"/>
            </w:r>
            <w:r>
              <w:rPr>
                <w:noProof/>
                <w:webHidden/>
              </w:rPr>
              <w:t>63</w:t>
            </w:r>
            <w:r>
              <w:rPr>
                <w:noProof/>
                <w:webHidden/>
              </w:rPr>
              <w:fldChar w:fldCharType="end"/>
            </w:r>
          </w:hyperlink>
        </w:p>
        <w:p w14:paraId="07173DCA" w14:textId="03B6180A"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3" w:history="1">
            <w:r w:rsidRPr="006D5018">
              <w:rPr>
                <w:rStyle w:val="Hyperlink"/>
                <w:noProof/>
                <w:lang w:eastAsia="en-GB"/>
              </w:rPr>
              <w:t>Applicant information pack</w:t>
            </w:r>
            <w:r>
              <w:rPr>
                <w:noProof/>
                <w:webHidden/>
              </w:rPr>
              <w:tab/>
            </w:r>
            <w:r>
              <w:rPr>
                <w:noProof/>
                <w:webHidden/>
              </w:rPr>
              <w:fldChar w:fldCharType="begin"/>
            </w:r>
            <w:r>
              <w:rPr>
                <w:noProof/>
                <w:webHidden/>
              </w:rPr>
              <w:instrText xml:space="preserve"> PAGEREF _Toc224120333 \h </w:instrText>
            </w:r>
            <w:r>
              <w:rPr>
                <w:noProof/>
                <w:webHidden/>
              </w:rPr>
            </w:r>
            <w:r>
              <w:rPr>
                <w:noProof/>
                <w:webHidden/>
              </w:rPr>
              <w:fldChar w:fldCharType="separate"/>
            </w:r>
            <w:r>
              <w:rPr>
                <w:noProof/>
                <w:webHidden/>
              </w:rPr>
              <w:t>63</w:t>
            </w:r>
            <w:r>
              <w:rPr>
                <w:noProof/>
                <w:webHidden/>
              </w:rPr>
              <w:fldChar w:fldCharType="end"/>
            </w:r>
          </w:hyperlink>
        </w:p>
        <w:p w14:paraId="21AA229C" w14:textId="497FC53F"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4" w:history="1">
            <w:r w:rsidRPr="006D5018">
              <w:rPr>
                <w:rStyle w:val="Hyperlink"/>
                <w:noProof/>
                <w:lang w:eastAsia="en-GB"/>
              </w:rPr>
              <w:t>Self-disclosure form</w:t>
            </w:r>
            <w:r>
              <w:rPr>
                <w:noProof/>
                <w:webHidden/>
              </w:rPr>
              <w:tab/>
            </w:r>
            <w:r>
              <w:rPr>
                <w:noProof/>
                <w:webHidden/>
              </w:rPr>
              <w:fldChar w:fldCharType="begin"/>
            </w:r>
            <w:r>
              <w:rPr>
                <w:noProof/>
                <w:webHidden/>
              </w:rPr>
              <w:instrText xml:space="preserve"> PAGEREF _Toc224120334 \h </w:instrText>
            </w:r>
            <w:r>
              <w:rPr>
                <w:noProof/>
                <w:webHidden/>
              </w:rPr>
            </w:r>
            <w:r>
              <w:rPr>
                <w:noProof/>
                <w:webHidden/>
              </w:rPr>
              <w:fldChar w:fldCharType="separate"/>
            </w:r>
            <w:r>
              <w:rPr>
                <w:noProof/>
                <w:webHidden/>
              </w:rPr>
              <w:t>63</w:t>
            </w:r>
            <w:r>
              <w:rPr>
                <w:noProof/>
                <w:webHidden/>
              </w:rPr>
              <w:fldChar w:fldCharType="end"/>
            </w:r>
          </w:hyperlink>
        </w:p>
        <w:p w14:paraId="16FE854E" w14:textId="437C5D36"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5" w:history="1">
            <w:r w:rsidRPr="006D5018">
              <w:rPr>
                <w:rStyle w:val="Hyperlink"/>
                <w:noProof/>
                <w:lang w:eastAsia="en-GB"/>
              </w:rPr>
              <w:t>References</w:t>
            </w:r>
            <w:r>
              <w:rPr>
                <w:noProof/>
                <w:webHidden/>
              </w:rPr>
              <w:tab/>
            </w:r>
            <w:r>
              <w:rPr>
                <w:noProof/>
                <w:webHidden/>
              </w:rPr>
              <w:fldChar w:fldCharType="begin"/>
            </w:r>
            <w:r>
              <w:rPr>
                <w:noProof/>
                <w:webHidden/>
              </w:rPr>
              <w:instrText xml:space="preserve"> PAGEREF _Toc224120335 \h </w:instrText>
            </w:r>
            <w:r>
              <w:rPr>
                <w:noProof/>
                <w:webHidden/>
              </w:rPr>
            </w:r>
            <w:r>
              <w:rPr>
                <w:noProof/>
                <w:webHidden/>
              </w:rPr>
              <w:fldChar w:fldCharType="separate"/>
            </w:r>
            <w:r>
              <w:rPr>
                <w:noProof/>
                <w:webHidden/>
              </w:rPr>
              <w:t>63</w:t>
            </w:r>
            <w:r>
              <w:rPr>
                <w:noProof/>
                <w:webHidden/>
              </w:rPr>
              <w:fldChar w:fldCharType="end"/>
            </w:r>
          </w:hyperlink>
        </w:p>
        <w:p w14:paraId="3D4CB184" w14:textId="3E18A8D0"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6" w:history="1">
            <w:r w:rsidRPr="006D5018">
              <w:rPr>
                <w:rStyle w:val="Hyperlink"/>
                <w:noProof/>
                <w:lang w:eastAsia="en-GB"/>
              </w:rPr>
              <w:t>Selecting applicants for interview</w:t>
            </w:r>
            <w:r>
              <w:rPr>
                <w:noProof/>
                <w:webHidden/>
              </w:rPr>
              <w:tab/>
            </w:r>
            <w:r>
              <w:rPr>
                <w:noProof/>
                <w:webHidden/>
              </w:rPr>
              <w:fldChar w:fldCharType="begin"/>
            </w:r>
            <w:r>
              <w:rPr>
                <w:noProof/>
                <w:webHidden/>
              </w:rPr>
              <w:instrText xml:space="preserve"> PAGEREF _Toc224120336 \h </w:instrText>
            </w:r>
            <w:r>
              <w:rPr>
                <w:noProof/>
                <w:webHidden/>
              </w:rPr>
            </w:r>
            <w:r>
              <w:rPr>
                <w:noProof/>
                <w:webHidden/>
              </w:rPr>
              <w:fldChar w:fldCharType="separate"/>
            </w:r>
            <w:r>
              <w:rPr>
                <w:noProof/>
                <w:webHidden/>
              </w:rPr>
              <w:t>63</w:t>
            </w:r>
            <w:r>
              <w:rPr>
                <w:noProof/>
                <w:webHidden/>
              </w:rPr>
              <w:fldChar w:fldCharType="end"/>
            </w:r>
          </w:hyperlink>
        </w:p>
        <w:p w14:paraId="4242E6ED" w14:textId="515B6D28"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7" w:history="1">
            <w:r w:rsidRPr="006D5018">
              <w:rPr>
                <w:rStyle w:val="Hyperlink"/>
                <w:noProof/>
                <w:lang w:eastAsia="en-GB"/>
              </w:rPr>
              <w:t>Preparing for interview</w:t>
            </w:r>
            <w:r>
              <w:rPr>
                <w:noProof/>
                <w:webHidden/>
              </w:rPr>
              <w:tab/>
            </w:r>
            <w:r>
              <w:rPr>
                <w:noProof/>
                <w:webHidden/>
              </w:rPr>
              <w:fldChar w:fldCharType="begin"/>
            </w:r>
            <w:r>
              <w:rPr>
                <w:noProof/>
                <w:webHidden/>
              </w:rPr>
              <w:instrText xml:space="preserve"> PAGEREF _Toc224120337 \h </w:instrText>
            </w:r>
            <w:r>
              <w:rPr>
                <w:noProof/>
                <w:webHidden/>
              </w:rPr>
            </w:r>
            <w:r>
              <w:rPr>
                <w:noProof/>
                <w:webHidden/>
              </w:rPr>
              <w:fldChar w:fldCharType="separate"/>
            </w:r>
            <w:r>
              <w:rPr>
                <w:noProof/>
                <w:webHidden/>
              </w:rPr>
              <w:t>64</w:t>
            </w:r>
            <w:r>
              <w:rPr>
                <w:noProof/>
                <w:webHidden/>
              </w:rPr>
              <w:fldChar w:fldCharType="end"/>
            </w:r>
          </w:hyperlink>
        </w:p>
        <w:p w14:paraId="1BA1E100" w14:textId="71AF4AE3"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8" w:history="1">
            <w:r w:rsidRPr="006D5018">
              <w:rPr>
                <w:rStyle w:val="Hyperlink"/>
                <w:noProof/>
                <w:lang w:eastAsia="en-GB"/>
              </w:rPr>
              <w:t>Panel</w:t>
            </w:r>
            <w:r>
              <w:rPr>
                <w:noProof/>
                <w:webHidden/>
              </w:rPr>
              <w:tab/>
            </w:r>
            <w:r>
              <w:rPr>
                <w:noProof/>
                <w:webHidden/>
              </w:rPr>
              <w:fldChar w:fldCharType="begin"/>
            </w:r>
            <w:r>
              <w:rPr>
                <w:noProof/>
                <w:webHidden/>
              </w:rPr>
              <w:instrText xml:space="preserve"> PAGEREF _Toc224120338 \h </w:instrText>
            </w:r>
            <w:r>
              <w:rPr>
                <w:noProof/>
                <w:webHidden/>
              </w:rPr>
            </w:r>
            <w:r>
              <w:rPr>
                <w:noProof/>
                <w:webHidden/>
              </w:rPr>
              <w:fldChar w:fldCharType="separate"/>
            </w:r>
            <w:r>
              <w:rPr>
                <w:noProof/>
                <w:webHidden/>
              </w:rPr>
              <w:t>64</w:t>
            </w:r>
            <w:r>
              <w:rPr>
                <w:noProof/>
                <w:webHidden/>
              </w:rPr>
              <w:fldChar w:fldCharType="end"/>
            </w:r>
          </w:hyperlink>
        </w:p>
        <w:p w14:paraId="2C417ABE" w14:textId="54F12414"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39" w:history="1">
            <w:r w:rsidRPr="006D5018">
              <w:rPr>
                <w:rStyle w:val="Hyperlink"/>
                <w:noProof/>
                <w:lang w:eastAsia="en-GB"/>
              </w:rPr>
              <w:t>Participation</w:t>
            </w:r>
            <w:r>
              <w:rPr>
                <w:noProof/>
                <w:webHidden/>
              </w:rPr>
              <w:tab/>
            </w:r>
            <w:r>
              <w:rPr>
                <w:noProof/>
                <w:webHidden/>
              </w:rPr>
              <w:fldChar w:fldCharType="begin"/>
            </w:r>
            <w:r>
              <w:rPr>
                <w:noProof/>
                <w:webHidden/>
              </w:rPr>
              <w:instrText xml:space="preserve"> PAGEREF _Toc224120339 \h </w:instrText>
            </w:r>
            <w:r>
              <w:rPr>
                <w:noProof/>
                <w:webHidden/>
              </w:rPr>
            </w:r>
            <w:r>
              <w:rPr>
                <w:noProof/>
                <w:webHidden/>
              </w:rPr>
              <w:fldChar w:fldCharType="separate"/>
            </w:r>
            <w:r>
              <w:rPr>
                <w:noProof/>
                <w:webHidden/>
              </w:rPr>
              <w:t>64</w:t>
            </w:r>
            <w:r>
              <w:rPr>
                <w:noProof/>
                <w:webHidden/>
              </w:rPr>
              <w:fldChar w:fldCharType="end"/>
            </w:r>
          </w:hyperlink>
        </w:p>
        <w:p w14:paraId="670E9846" w14:textId="6061E5ED"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0" w:history="1">
            <w:r w:rsidRPr="006D5018">
              <w:rPr>
                <w:rStyle w:val="Hyperlink"/>
                <w:noProof/>
                <w:lang w:eastAsia="en-GB"/>
              </w:rPr>
              <w:t>Questions</w:t>
            </w:r>
            <w:r>
              <w:rPr>
                <w:noProof/>
                <w:webHidden/>
              </w:rPr>
              <w:tab/>
            </w:r>
            <w:r>
              <w:rPr>
                <w:noProof/>
                <w:webHidden/>
              </w:rPr>
              <w:fldChar w:fldCharType="begin"/>
            </w:r>
            <w:r>
              <w:rPr>
                <w:noProof/>
                <w:webHidden/>
              </w:rPr>
              <w:instrText xml:space="preserve"> PAGEREF _Toc224120340 \h </w:instrText>
            </w:r>
            <w:r>
              <w:rPr>
                <w:noProof/>
                <w:webHidden/>
              </w:rPr>
            </w:r>
            <w:r>
              <w:rPr>
                <w:noProof/>
                <w:webHidden/>
              </w:rPr>
              <w:fldChar w:fldCharType="separate"/>
            </w:r>
            <w:r>
              <w:rPr>
                <w:noProof/>
                <w:webHidden/>
              </w:rPr>
              <w:t>64</w:t>
            </w:r>
            <w:r>
              <w:rPr>
                <w:noProof/>
                <w:webHidden/>
              </w:rPr>
              <w:fldChar w:fldCharType="end"/>
            </w:r>
          </w:hyperlink>
        </w:p>
        <w:p w14:paraId="35F499AF" w14:textId="78DD0F14"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1" w:history="1">
            <w:r w:rsidRPr="006D5018">
              <w:rPr>
                <w:rStyle w:val="Hyperlink"/>
                <w:noProof/>
                <w:lang w:eastAsia="en-GB"/>
              </w:rPr>
              <w:t>Practical test</w:t>
            </w:r>
            <w:r>
              <w:rPr>
                <w:noProof/>
                <w:webHidden/>
              </w:rPr>
              <w:tab/>
            </w:r>
            <w:r>
              <w:rPr>
                <w:noProof/>
                <w:webHidden/>
              </w:rPr>
              <w:fldChar w:fldCharType="begin"/>
            </w:r>
            <w:r>
              <w:rPr>
                <w:noProof/>
                <w:webHidden/>
              </w:rPr>
              <w:instrText xml:space="preserve"> PAGEREF _Toc224120341 \h </w:instrText>
            </w:r>
            <w:r>
              <w:rPr>
                <w:noProof/>
                <w:webHidden/>
              </w:rPr>
            </w:r>
            <w:r>
              <w:rPr>
                <w:noProof/>
                <w:webHidden/>
              </w:rPr>
              <w:fldChar w:fldCharType="separate"/>
            </w:r>
            <w:r>
              <w:rPr>
                <w:noProof/>
                <w:webHidden/>
              </w:rPr>
              <w:t>64</w:t>
            </w:r>
            <w:r>
              <w:rPr>
                <w:noProof/>
                <w:webHidden/>
              </w:rPr>
              <w:fldChar w:fldCharType="end"/>
            </w:r>
          </w:hyperlink>
        </w:p>
        <w:p w14:paraId="03B8A9C4" w14:textId="19BFBF1A"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2" w:history="1">
            <w:r w:rsidRPr="006D5018">
              <w:rPr>
                <w:rStyle w:val="Hyperlink"/>
                <w:noProof/>
                <w:lang w:eastAsia="en-GB"/>
              </w:rPr>
              <w:t>Interview</w:t>
            </w:r>
            <w:r>
              <w:rPr>
                <w:noProof/>
                <w:webHidden/>
              </w:rPr>
              <w:tab/>
            </w:r>
            <w:r>
              <w:rPr>
                <w:noProof/>
                <w:webHidden/>
              </w:rPr>
              <w:fldChar w:fldCharType="begin"/>
            </w:r>
            <w:r>
              <w:rPr>
                <w:noProof/>
                <w:webHidden/>
              </w:rPr>
              <w:instrText xml:space="preserve"> PAGEREF _Toc224120342 \h </w:instrText>
            </w:r>
            <w:r>
              <w:rPr>
                <w:noProof/>
                <w:webHidden/>
              </w:rPr>
            </w:r>
            <w:r>
              <w:rPr>
                <w:noProof/>
                <w:webHidden/>
              </w:rPr>
              <w:fldChar w:fldCharType="separate"/>
            </w:r>
            <w:r>
              <w:rPr>
                <w:noProof/>
                <w:webHidden/>
              </w:rPr>
              <w:t>64</w:t>
            </w:r>
            <w:r>
              <w:rPr>
                <w:noProof/>
                <w:webHidden/>
              </w:rPr>
              <w:fldChar w:fldCharType="end"/>
            </w:r>
          </w:hyperlink>
        </w:p>
        <w:p w14:paraId="5E5579DA" w14:textId="32E0D5AB"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3" w:history="1">
            <w:r w:rsidRPr="006D5018">
              <w:rPr>
                <w:rStyle w:val="Hyperlink"/>
                <w:noProof/>
                <w:lang w:eastAsia="en-GB"/>
              </w:rPr>
              <w:t>Checking identity</w:t>
            </w:r>
            <w:r>
              <w:rPr>
                <w:noProof/>
                <w:webHidden/>
              </w:rPr>
              <w:tab/>
            </w:r>
            <w:r>
              <w:rPr>
                <w:noProof/>
                <w:webHidden/>
              </w:rPr>
              <w:fldChar w:fldCharType="begin"/>
            </w:r>
            <w:r>
              <w:rPr>
                <w:noProof/>
                <w:webHidden/>
              </w:rPr>
              <w:instrText xml:space="preserve"> PAGEREF _Toc224120343 \h </w:instrText>
            </w:r>
            <w:r>
              <w:rPr>
                <w:noProof/>
                <w:webHidden/>
              </w:rPr>
            </w:r>
            <w:r>
              <w:rPr>
                <w:noProof/>
                <w:webHidden/>
              </w:rPr>
              <w:fldChar w:fldCharType="separate"/>
            </w:r>
            <w:r>
              <w:rPr>
                <w:noProof/>
                <w:webHidden/>
              </w:rPr>
              <w:t>64</w:t>
            </w:r>
            <w:r>
              <w:rPr>
                <w:noProof/>
                <w:webHidden/>
              </w:rPr>
              <w:fldChar w:fldCharType="end"/>
            </w:r>
          </w:hyperlink>
        </w:p>
        <w:p w14:paraId="10307C23" w14:textId="09CA16F5"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4" w:history="1">
            <w:r w:rsidRPr="006D5018">
              <w:rPr>
                <w:rStyle w:val="Hyperlink"/>
                <w:noProof/>
                <w:lang w:eastAsia="en-GB"/>
              </w:rPr>
              <w:t>Background checks</w:t>
            </w:r>
            <w:r>
              <w:rPr>
                <w:noProof/>
                <w:webHidden/>
              </w:rPr>
              <w:tab/>
            </w:r>
            <w:r>
              <w:rPr>
                <w:noProof/>
                <w:webHidden/>
              </w:rPr>
              <w:fldChar w:fldCharType="begin"/>
            </w:r>
            <w:r>
              <w:rPr>
                <w:noProof/>
                <w:webHidden/>
              </w:rPr>
              <w:instrText xml:space="preserve"> PAGEREF _Toc224120344 \h </w:instrText>
            </w:r>
            <w:r>
              <w:rPr>
                <w:noProof/>
                <w:webHidden/>
              </w:rPr>
            </w:r>
            <w:r>
              <w:rPr>
                <w:noProof/>
                <w:webHidden/>
              </w:rPr>
              <w:fldChar w:fldCharType="separate"/>
            </w:r>
            <w:r>
              <w:rPr>
                <w:noProof/>
                <w:webHidden/>
              </w:rPr>
              <w:t>64</w:t>
            </w:r>
            <w:r>
              <w:rPr>
                <w:noProof/>
                <w:webHidden/>
              </w:rPr>
              <w:fldChar w:fldCharType="end"/>
            </w:r>
          </w:hyperlink>
        </w:p>
        <w:p w14:paraId="2F16F952" w14:textId="1B792239"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5" w:history="1">
            <w:r w:rsidRPr="006D5018">
              <w:rPr>
                <w:rStyle w:val="Hyperlink"/>
                <w:noProof/>
                <w:lang w:eastAsia="en-GB"/>
              </w:rPr>
              <w:t>Making an offer</w:t>
            </w:r>
            <w:r>
              <w:rPr>
                <w:noProof/>
                <w:webHidden/>
              </w:rPr>
              <w:tab/>
            </w:r>
            <w:r>
              <w:rPr>
                <w:noProof/>
                <w:webHidden/>
              </w:rPr>
              <w:fldChar w:fldCharType="begin"/>
            </w:r>
            <w:r>
              <w:rPr>
                <w:noProof/>
                <w:webHidden/>
              </w:rPr>
              <w:instrText xml:space="preserve"> PAGEREF _Toc224120345 \h </w:instrText>
            </w:r>
            <w:r>
              <w:rPr>
                <w:noProof/>
                <w:webHidden/>
              </w:rPr>
            </w:r>
            <w:r>
              <w:rPr>
                <w:noProof/>
                <w:webHidden/>
              </w:rPr>
              <w:fldChar w:fldCharType="separate"/>
            </w:r>
            <w:r>
              <w:rPr>
                <w:noProof/>
                <w:webHidden/>
              </w:rPr>
              <w:t>65</w:t>
            </w:r>
            <w:r>
              <w:rPr>
                <w:noProof/>
                <w:webHidden/>
              </w:rPr>
              <w:fldChar w:fldCharType="end"/>
            </w:r>
          </w:hyperlink>
        </w:p>
        <w:p w14:paraId="1F6797E2" w14:textId="79ECB572"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6" w:history="1">
            <w:r w:rsidRPr="006D5018">
              <w:rPr>
                <w:rStyle w:val="Hyperlink"/>
                <w:noProof/>
                <w:lang w:eastAsia="en-GB"/>
              </w:rPr>
              <w:t>Induction and training</w:t>
            </w:r>
            <w:r>
              <w:rPr>
                <w:noProof/>
                <w:webHidden/>
              </w:rPr>
              <w:tab/>
            </w:r>
            <w:r>
              <w:rPr>
                <w:noProof/>
                <w:webHidden/>
              </w:rPr>
              <w:fldChar w:fldCharType="begin"/>
            </w:r>
            <w:r>
              <w:rPr>
                <w:noProof/>
                <w:webHidden/>
              </w:rPr>
              <w:instrText xml:space="preserve"> PAGEREF _Toc224120346 \h </w:instrText>
            </w:r>
            <w:r>
              <w:rPr>
                <w:noProof/>
                <w:webHidden/>
              </w:rPr>
            </w:r>
            <w:r>
              <w:rPr>
                <w:noProof/>
                <w:webHidden/>
              </w:rPr>
              <w:fldChar w:fldCharType="separate"/>
            </w:r>
            <w:r>
              <w:rPr>
                <w:noProof/>
                <w:webHidden/>
              </w:rPr>
              <w:t>65</w:t>
            </w:r>
            <w:r>
              <w:rPr>
                <w:noProof/>
                <w:webHidden/>
              </w:rPr>
              <w:fldChar w:fldCharType="end"/>
            </w:r>
          </w:hyperlink>
        </w:p>
        <w:p w14:paraId="643A6B74" w14:textId="739FBDA9"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7" w:history="1">
            <w:r w:rsidRPr="006D5018">
              <w:rPr>
                <w:rStyle w:val="Hyperlink"/>
                <w:noProof/>
                <w:lang w:eastAsia="en-GB"/>
              </w:rPr>
              <w:t>Training</w:t>
            </w:r>
            <w:r>
              <w:rPr>
                <w:noProof/>
                <w:webHidden/>
              </w:rPr>
              <w:tab/>
            </w:r>
            <w:r>
              <w:rPr>
                <w:noProof/>
                <w:webHidden/>
              </w:rPr>
              <w:fldChar w:fldCharType="begin"/>
            </w:r>
            <w:r>
              <w:rPr>
                <w:noProof/>
                <w:webHidden/>
              </w:rPr>
              <w:instrText xml:space="preserve"> PAGEREF _Toc224120347 \h </w:instrText>
            </w:r>
            <w:r>
              <w:rPr>
                <w:noProof/>
                <w:webHidden/>
              </w:rPr>
            </w:r>
            <w:r>
              <w:rPr>
                <w:noProof/>
                <w:webHidden/>
              </w:rPr>
              <w:fldChar w:fldCharType="separate"/>
            </w:r>
            <w:r>
              <w:rPr>
                <w:noProof/>
                <w:webHidden/>
              </w:rPr>
              <w:t>65</w:t>
            </w:r>
            <w:r>
              <w:rPr>
                <w:noProof/>
                <w:webHidden/>
              </w:rPr>
              <w:fldChar w:fldCharType="end"/>
            </w:r>
          </w:hyperlink>
        </w:p>
        <w:p w14:paraId="30391D61" w14:textId="600905EA"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8" w:history="1">
            <w:r w:rsidRPr="006D5018">
              <w:rPr>
                <w:rStyle w:val="Hyperlink"/>
                <w:noProof/>
                <w:lang w:eastAsia="en-GB"/>
              </w:rPr>
              <w:t>Temporary or agency staff including school supply staff</w:t>
            </w:r>
            <w:r>
              <w:rPr>
                <w:noProof/>
                <w:webHidden/>
              </w:rPr>
              <w:tab/>
            </w:r>
            <w:r>
              <w:rPr>
                <w:noProof/>
                <w:webHidden/>
              </w:rPr>
              <w:fldChar w:fldCharType="begin"/>
            </w:r>
            <w:r>
              <w:rPr>
                <w:noProof/>
                <w:webHidden/>
              </w:rPr>
              <w:instrText xml:space="preserve"> PAGEREF _Toc224120348 \h </w:instrText>
            </w:r>
            <w:r>
              <w:rPr>
                <w:noProof/>
                <w:webHidden/>
              </w:rPr>
            </w:r>
            <w:r>
              <w:rPr>
                <w:noProof/>
                <w:webHidden/>
              </w:rPr>
              <w:fldChar w:fldCharType="separate"/>
            </w:r>
            <w:r>
              <w:rPr>
                <w:noProof/>
                <w:webHidden/>
              </w:rPr>
              <w:t>65</w:t>
            </w:r>
            <w:r>
              <w:rPr>
                <w:noProof/>
                <w:webHidden/>
              </w:rPr>
              <w:fldChar w:fldCharType="end"/>
            </w:r>
          </w:hyperlink>
        </w:p>
        <w:p w14:paraId="1A28DCB8" w14:textId="653C4CCD"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49" w:history="1">
            <w:r w:rsidRPr="006D5018">
              <w:rPr>
                <w:rStyle w:val="Hyperlink"/>
                <w:noProof/>
                <w:lang w:eastAsia="en-GB"/>
              </w:rPr>
              <w:t>Form 15 - Self-disclosure form for non-regulated activity</w:t>
            </w:r>
            <w:r>
              <w:rPr>
                <w:noProof/>
                <w:webHidden/>
              </w:rPr>
              <w:tab/>
            </w:r>
            <w:r>
              <w:rPr>
                <w:noProof/>
                <w:webHidden/>
              </w:rPr>
              <w:fldChar w:fldCharType="begin"/>
            </w:r>
            <w:r>
              <w:rPr>
                <w:noProof/>
                <w:webHidden/>
              </w:rPr>
              <w:instrText xml:space="preserve"> PAGEREF _Toc224120349 \h </w:instrText>
            </w:r>
            <w:r>
              <w:rPr>
                <w:noProof/>
                <w:webHidden/>
              </w:rPr>
            </w:r>
            <w:r>
              <w:rPr>
                <w:noProof/>
                <w:webHidden/>
              </w:rPr>
              <w:fldChar w:fldCharType="separate"/>
            </w:r>
            <w:r>
              <w:rPr>
                <w:noProof/>
                <w:webHidden/>
              </w:rPr>
              <w:t>94</w:t>
            </w:r>
            <w:r>
              <w:rPr>
                <w:noProof/>
                <w:webHidden/>
              </w:rPr>
              <w:fldChar w:fldCharType="end"/>
            </w:r>
          </w:hyperlink>
        </w:p>
        <w:p w14:paraId="2CA84773" w14:textId="28C14592"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50" w:history="1">
            <w:r w:rsidRPr="006D5018">
              <w:rPr>
                <w:rStyle w:val="Hyperlink"/>
                <w:noProof/>
                <w:lang w:eastAsia="en-GB"/>
              </w:rPr>
              <w:t>Part 1: For completion by the organisation</w:t>
            </w:r>
            <w:r>
              <w:rPr>
                <w:noProof/>
                <w:webHidden/>
              </w:rPr>
              <w:tab/>
            </w:r>
            <w:r>
              <w:rPr>
                <w:noProof/>
                <w:webHidden/>
              </w:rPr>
              <w:fldChar w:fldCharType="begin"/>
            </w:r>
            <w:r>
              <w:rPr>
                <w:noProof/>
                <w:webHidden/>
              </w:rPr>
              <w:instrText xml:space="preserve"> PAGEREF _Toc224120350 \h </w:instrText>
            </w:r>
            <w:r>
              <w:rPr>
                <w:noProof/>
                <w:webHidden/>
              </w:rPr>
            </w:r>
            <w:r>
              <w:rPr>
                <w:noProof/>
                <w:webHidden/>
              </w:rPr>
              <w:fldChar w:fldCharType="separate"/>
            </w:r>
            <w:r>
              <w:rPr>
                <w:noProof/>
                <w:webHidden/>
              </w:rPr>
              <w:t>94</w:t>
            </w:r>
            <w:r>
              <w:rPr>
                <w:noProof/>
                <w:webHidden/>
              </w:rPr>
              <w:fldChar w:fldCharType="end"/>
            </w:r>
          </w:hyperlink>
        </w:p>
        <w:p w14:paraId="4EC9E0FE" w14:textId="43EB2408"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51" w:history="1">
            <w:r w:rsidRPr="006D5018">
              <w:rPr>
                <w:rStyle w:val="Hyperlink"/>
                <w:noProof/>
                <w:lang w:eastAsia="en-GB"/>
              </w:rPr>
              <w:t>Part 2: For completion by the candidate/person named in Part 1</w:t>
            </w:r>
            <w:r>
              <w:rPr>
                <w:noProof/>
                <w:webHidden/>
              </w:rPr>
              <w:tab/>
            </w:r>
            <w:r>
              <w:rPr>
                <w:noProof/>
                <w:webHidden/>
              </w:rPr>
              <w:fldChar w:fldCharType="begin"/>
            </w:r>
            <w:r>
              <w:rPr>
                <w:noProof/>
                <w:webHidden/>
              </w:rPr>
              <w:instrText xml:space="preserve"> PAGEREF _Toc224120351 \h </w:instrText>
            </w:r>
            <w:r>
              <w:rPr>
                <w:noProof/>
                <w:webHidden/>
              </w:rPr>
            </w:r>
            <w:r>
              <w:rPr>
                <w:noProof/>
                <w:webHidden/>
              </w:rPr>
              <w:fldChar w:fldCharType="separate"/>
            </w:r>
            <w:r>
              <w:rPr>
                <w:noProof/>
                <w:webHidden/>
              </w:rPr>
              <w:t>95</w:t>
            </w:r>
            <w:r>
              <w:rPr>
                <w:noProof/>
                <w:webHidden/>
              </w:rPr>
              <w:fldChar w:fldCharType="end"/>
            </w:r>
          </w:hyperlink>
        </w:p>
        <w:p w14:paraId="31C93E6D" w14:textId="4B6D9185"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52" w:history="1">
            <w:r w:rsidRPr="006D5018">
              <w:rPr>
                <w:rStyle w:val="Hyperlink"/>
                <w:noProof/>
                <w:lang w:eastAsia="en-GB"/>
              </w:rPr>
              <w:t>Confirmation of declaration</w:t>
            </w:r>
            <w:r>
              <w:rPr>
                <w:noProof/>
                <w:webHidden/>
              </w:rPr>
              <w:tab/>
            </w:r>
            <w:r>
              <w:rPr>
                <w:noProof/>
                <w:webHidden/>
              </w:rPr>
              <w:fldChar w:fldCharType="begin"/>
            </w:r>
            <w:r>
              <w:rPr>
                <w:noProof/>
                <w:webHidden/>
              </w:rPr>
              <w:instrText xml:space="preserve"> PAGEREF _Toc224120352 \h </w:instrText>
            </w:r>
            <w:r>
              <w:rPr>
                <w:noProof/>
                <w:webHidden/>
              </w:rPr>
            </w:r>
            <w:r>
              <w:rPr>
                <w:noProof/>
                <w:webHidden/>
              </w:rPr>
              <w:fldChar w:fldCharType="separate"/>
            </w:r>
            <w:r>
              <w:rPr>
                <w:noProof/>
                <w:webHidden/>
              </w:rPr>
              <w:t>95</w:t>
            </w:r>
            <w:r>
              <w:rPr>
                <w:noProof/>
                <w:webHidden/>
              </w:rPr>
              <w:fldChar w:fldCharType="end"/>
            </w:r>
          </w:hyperlink>
        </w:p>
        <w:p w14:paraId="106CA063" w14:textId="1F777470"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53" w:history="1">
            <w:r w:rsidRPr="006D5018">
              <w:rPr>
                <w:rStyle w:val="Hyperlink"/>
                <w:noProof/>
                <w:lang w:eastAsia="en-GB"/>
              </w:rPr>
              <w:t>Form 16 Self-disclosure form for regulated activity</w:t>
            </w:r>
            <w:r>
              <w:rPr>
                <w:noProof/>
                <w:webHidden/>
              </w:rPr>
              <w:tab/>
            </w:r>
            <w:r>
              <w:rPr>
                <w:noProof/>
                <w:webHidden/>
              </w:rPr>
              <w:fldChar w:fldCharType="begin"/>
            </w:r>
            <w:r>
              <w:rPr>
                <w:noProof/>
                <w:webHidden/>
              </w:rPr>
              <w:instrText xml:space="preserve"> PAGEREF _Toc224120353 \h </w:instrText>
            </w:r>
            <w:r>
              <w:rPr>
                <w:noProof/>
                <w:webHidden/>
              </w:rPr>
            </w:r>
            <w:r>
              <w:rPr>
                <w:noProof/>
                <w:webHidden/>
              </w:rPr>
              <w:fldChar w:fldCharType="separate"/>
            </w:r>
            <w:r>
              <w:rPr>
                <w:noProof/>
                <w:webHidden/>
              </w:rPr>
              <w:t>96</w:t>
            </w:r>
            <w:r>
              <w:rPr>
                <w:noProof/>
                <w:webHidden/>
              </w:rPr>
              <w:fldChar w:fldCharType="end"/>
            </w:r>
          </w:hyperlink>
        </w:p>
        <w:p w14:paraId="32519FB3" w14:textId="4A7EF050"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54" w:history="1">
            <w:r w:rsidRPr="006D5018">
              <w:rPr>
                <w:rStyle w:val="Hyperlink"/>
                <w:noProof/>
                <w:lang w:eastAsia="en-GB"/>
              </w:rPr>
              <w:t>Part 1: For completion by the organisation</w:t>
            </w:r>
            <w:r>
              <w:rPr>
                <w:noProof/>
                <w:webHidden/>
              </w:rPr>
              <w:tab/>
            </w:r>
            <w:r>
              <w:rPr>
                <w:noProof/>
                <w:webHidden/>
              </w:rPr>
              <w:fldChar w:fldCharType="begin"/>
            </w:r>
            <w:r>
              <w:rPr>
                <w:noProof/>
                <w:webHidden/>
              </w:rPr>
              <w:instrText xml:space="preserve"> PAGEREF _Toc224120354 \h </w:instrText>
            </w:r>
            <w:r>
              <w:rPr>
                <w:noProof/>
                <w:webHidden/>
              </w:rPr>
            </w:r>
            <w:r>
              <w:rPr>
                <w:noProof/>
                <w:webHidden/>
              </w:rPr>
              <w:fldChar w:fldCharType="separate"/>
            </w:r>
            <w:r>
              <w:rPr>
                <w:noProof/>
                <w:webHidden/>
              </w:rPr>
              <w:t>96</w:t>
            </w:r>
            <w:r>
              <w:rPr>
                <w:noProof/>
                <w:webHidden/>
              </w:rPr>
              <w:fldChar w:fldCharType="end"/>
            </w:r>
          </w:hyperlink>
        </w:p>
        <w:p w14:paraId="0068768A" w14:textId="6769425F"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55" w:history="1">
            <w:r w:rsidRPr="006D5018">
              <w:rPr>
                <w:rStyle w:val="Hyperlink"/>
                <w:noProof/>
                <w:lang w:eastAsia="en-GB"/>
              </w:rPr>
              <w:t>Part 2: For completion by the candidate/person named in Part 1</w:t>
            </w:r>
            <w:r>
              <w:rPr>
                <w:noProof/>
                <w:webHidden/>
              </w:rPr>
              <w:tab/>
            </w:r>
            <w:r>
              <w:rPr>
                <w:noProof/>
                <w:webHidden/>
              </w:rPr>
              <w:fldChar w:fldCharType="begin"/>
            </w:r>
            <w:r>
              <w:rPr>
                <w:noProof/>
                <w:webHidden/>
              </w:rPr>
              <w:instrText xml:space="preserve"> PAGEREF _Toc224120355 \h </w:instrText>
            </w:r>
            <w:r>
              <w:rPr>
                <w:noProof/>
                <w:webHidden/>
              </w:rPr>
            </w:r>
            <w:r>
              <w:rPr>
                <w:noProof/>
                <w:webHidden/>
              </w:rPr>
              <w:fldChar w:fldCharType="separate"/>
            </w:r>
            <w:r>
              <w:rPr>
                <w:noProof/>
                <w:webHidden/>
              </w:rPr>
              <w:t>97</w:t>
            </w:r>
            <w:r>
              <w:rPr>
                <w:noProof/>
                <w:webHidden/>
              </w:rPr>
              <w:fldChar w:fldCharType="end"/>
            </w:r>
          </w:hyperlink>
        </w:p>
        <w:p w14:paraId="42983DCF" w14:textId="241D559D" w:rsidR="009D163D" w:rsidRDefault="009D163D">
          <w:pPr>
            <w:pStyle w:val="TOC1"/>
            <w:tabs>
              <w:tab w:val="right" w:leader="dot" w:pos="9628"/>
            </w:tabs>
            <w:rPr>
              <w:rFonts w:eastAsiaTheme="minorEastAsia"/>
              <w:noProof/>
              <w:kern w:val="2"/>
              <w:sz w:val="24"/>
              <w:szCs w:val="24"/>
              <w:lang w:eastAsia="en-GB"/>
              <w14:ligatures w14:val="standardContextual"/>
            </w:rPr>
          </w:pPr>
          <w:hyperlink w:anchor="_Toc224120356" w:history="1">
            <w:r w:rsidRPr="006D5018">
              <w:rPr>
                <w:rStyle w:val="Hyperlink"/>
                <w:noProof/>
                <w:lang w:eastAsia="en-GB"/>
              </w:rPr>
              <w:t>Confirmation of declaration</w:t>
            </w:r>
            <w:r>
              <w:rPr>
                <w:noProof/>
                <w:webHidden/>
              </w:rPr>
              <w:tab/>
            </w:r>
            <w:r>
              <w:rPr>
                <w:noProof/>
                <w:webHidden/>
              </w:rPr>
              <w:fldChar w:fldCharType="begin"/>
            </w:r>
            <w:r>
              <w:rPr>
                <w:noProof/>
                <w:webHidden/>
              </w:rPr>
              <w:instrText xml:space="preserve"> PAGEREF _Toc224120356 \h </w:instrText>
            </w:r>
            <w:r>
              <w:rPr>
                <w:noProof/>
                <w:webHidden/>
              </w:rPr>
            </w:r>
            <w:r>
              <w:rPr>
                <w:noProof/>
                <w:webHidden/>
              </w:rPr>
              <w:fldChar w:fldCharType="separate"/>
            </w:r>
            <w:r>
              <w:rPr>
                <w:noProof/>
                <w:webHidden/>
              </w:rPr>
              <w:t>97</w:t>
            </w:r>
            <w:r>
              <w:rPr>
                <w:noProof/>
                <w:webHidden/>
              </w:rPr>
              <w:fldChar w:fldCharType="end"/>
            </w:r>
          </w:hyperlink>
        </w:p>
        <w:p w14:paraId="69FF1237" w14:textId="65881872" w:rsidR="009177BB" w:rsidRPr="00484BC9" w:rsidRDefault="009177BB" w:rsidP="00FC6591">
          <w:r w:rsidRPr="00484BC9">
            <w:rPr>
              <w:b/>
              <w:bCs/>
              <w:noProof/>
            </w:rPr>
            <w:fldChar w:fldCharType="end"/>
          </w:r>
        </w:p>
      </w:sdtContent>
    </w:sdt>
    <w:p w14:paraId="004F03B0" w14:textId="77777777" w:rsidR="00FF2C77" w:rsidRPr="00484BC9" w:rsidRDefault="00FF2C77" w:rsidP="00FC6591">
      <w:pPr>
        <w:jc w:val="both"/>
        <w:rPr>
          <w:rFonts w:cstheme="minorHAnsi"/>
          <w:b/>
          <w:sz w:val="24"/>
          <w:szCs w:val="24"/>
        </w:rPr>
      </w:pPr>
      <w:r w:rsidRPr="00484BC9">
        <w:rPr>
          <w:rFonts w:cstheme="minorHAnsi"/>
          <w:b/>
          <w:sz w:val="24"/>
          <w:szCs w:val="24"/>
        </w:rPr>
        <w:br w:type="page"/>
      </w:r>
    </w:p>
    <w:p w14:paraId="6348B8F3" w14:textId="50EDA61E" w:rsidR="006B420E" w:rsidRPr="00484BC9" w:rsidRDefault="006B420E" w:rsidP="00FC6591">
      <w:pPr>
        <w:pStyle w:val="Heading1"/>
      </w:pPr>
      <w:bookmarkStart w:id="0" w:name="_Toc224120274"/>
      <w:r w:rsidRPr="00484BC9">
        <w:lastRenderedPageBreak/>
        <w:t xml:space="preserve">Section 1: </w:t>
      </w:r>
      <w:r w:rsidR="00CC59F1" w:rsidRPr="00484BC9">
        <w:t>Context</w:t>
      </w:r>
      <w:bookmarkEnd w:id="0"/>
    </w:p>
    <w:p w14:paraId="642221C2" w14:textId="0AD39D1A" w:rsidR="000634BD" w:rsidRPr="00484BC9" w:rsidRDefault="000634BD" w:rsidP="00FC6591">
      <w:pPr>
        <w:pStyle w:val="Heading2"/>
      </w:pPr>
      <w:bookmarkStart w:id="1" w:name="_Toc224120275"/>
      <w:r w:rsidRPr="00484BC9">
        <w:t>Legal framework and links to other policies</w:t>
      </w:r>
      <w:bookmarkEnd w:id="1"/>
    </w:p>
    <w:p w14:paraId="2519BC5B" w14:textId="77777777" w:rsidR="000634BD" w:rsidRPr="00484BC9" w:rsidRDefault="000634BD" w:rsidP="00FC6591">
      <w:pPr>
        <w:contextualSpacing/>
        <w:jc w:val="both"/>
        <w:rPr>
          <w:rFonts w:cstheme="minorHAnsi"/>
          <w:sz w:val="24"/>
          <w:szCs w:val="24"/>
        </w:rPr>
      </w:pPr>
      <w:r w:rsidRPr="00484BC9">
        <w:rPr>
          <w:rFonts w:cstheme="minorHAnsi"/>
          <w:sz w:val="24"/>
          <w:szCs w:val="24"/>
        </w:rPr>
        <w:t>Groundwork’s Safeguarding policy and supporting procedures are underpinned by the following legislation and guidance:</w:t>
      </w:r>
    </w:p>
    <w:tbl>
      <w:tblPr>
        <w:tblStyle w:val="TableGrid"/>
        <w:tblW w:w="9776" w:type="dxa"/>
        <w:tblLook w:val="04A0" w:firstRow="1" w:lastRow="0" w:firstColumn="1" w:lastColumn="0" w:noHBand="0" w:noVBand="1"/>
      </w:tblPr>
      <w:tblGrid>
        <w:gridCol w:w="9776"/>
      </w:tblGrid>
      <w:tr w:rsidR="000634BD" w:rsidRPr="00484BC9" w14:paraId="0AE4EFD7" w14:textId="77777777" w:rsidTr="005F6640">
        <w:tc>
          <w:tcPr>
            <w:tcW w:w="9776" w:type="dxa"/>
          </w:tcPr>
          <w:p w14:paraId="675BAD52" w14:textId="77777777" w:rsidR="000634BD" w:rsidRPr="00484BC9" w:rsidRDefault="000634BD" w:rsidP="00FC6591">
            <w:pPr>
              <w:pStyle w:val="bullet3ptspace"/>
            </w:pPr>
            <w:r w:rsidRPr="00484BC9">
              <w:t>Children Act 1989</w:t>
            </w:r>
          </w:p>
          <w:p w14:paraId="431520D2" w14:textId="77777777" w:rsidR="000634BD" w:rsidRPr="00484BC9" w:rsidRDefault="000634BD" w:rsidP="00FC6591">
            <w:pPr>
              <w:pStyle w:val="bullet3ptspace"/>
            </w:pPr>
            <w:r w:rsidRPr="00484BC9">
              <w:t>United Nations Convention on the Rights of the Child 1991</w:t>
            </w:r>
          </w:p>
          <w:p w14:paraId="1C98DFB3" w14:textId="77777777" w:rsidR="000634BD" w:rsidRPr="00484BC9" w:rsidRDefault="000634BD" w:rsidP="00FC6591">
            <w:pPr>
              <w:pStyle w:val="bullet3ptspace"/>
            </w:pPr>
            <w:r w:rsidRPr="00484BC9">
              <w:t>Sexual Offences Act 2003</w:t>
            </w:r>
          </w:p>
          <w:p w14:paraId="2FCA8D7A" w14:textId="77777777" w:rsidR="000634BD" w:rsidRPr="00484BC9" w:rsidRDefault="000634BD" w:rsidP="00FC6591">
            <w:pPr>
              <w:pStyle w:val="bullet3ptspace"/>
            </w:pPr>
            <w:r w:rsidRPr="00484BC9">
              <w:t>Children Act 2004</w:t>
            </w:r>
          </w:p>
          <w:p w14:paraId="08A244AF" w14:textId="77777777" w:rsidR="000634BD" w:rsidRPr="00484BC9" w:rsidRDefault="000634BD" w:rsidP="00FC6591">
            <w:pPr>
              <w:pStyle w:val="bullet3ptspace"/>
            </w:pPr>
            <w:r w:rsidRPr="00484BC9">
              <w:t>Mental Capacity Act 2005</w:t>
            </w:r>
          </w:p>
          <w:p w14:paraId="5431AC5D" w14:textId="77777777" w:rsidR="000634BD" w:rsidRPr="00484BC9" w:rsidRDefault="000634BD" w:rsidP="00FC6591">
            <w:pPr>
              <w:pStyle w:val="bullet3ptspace"/>
            </w:pPr>
            <w:r w:rsidRPr="00484BC9">
              <w:t>Safeguarding Vulnerable Groups Act 2006</w:t>
            </w:r>
          </w:p>
          <w:p w14:paraId="10AE4DDF" w14:textId="77777777" w:rsidR="000634BD" w:rsidRPr="00484BC9" w:rsidRDefault="000634BD" w:rsidP="00FC6591">
            <w:pPr>
              <w:pStyle w:val="bullet3ptspace"/>
            </w:pPr>
            <w:r w:rsidRPr="00484BC9">
              <w:t>Equality Act 2010</w:t>
            </w:r>
          </w:p>
          <w:p w14:paraId="09EE0E93" w14:textId="77777777" w:rsidR="000634BD" w:rsidRPr="00484BC9" w:rsidRDefault="000634BD" w:rsidP="00FC6591">
            <w:pPr>
              <w:pStyle w:val="bullet3ptspace"/>
            </w:pPr>
            <w:r w:rsidRPr="00484BC9">
              <w:t>Protection of Freedoms Act 2012</w:t>
            </w:r>
          </w:p>
          <w:p w14:paraId="0CB1D77A" w14:textId="77777777" w:rsidR="000634BD" w:rsidRPr="00484BC9" w:rsidRDefault="000634BD" w:rsidP="00FC6591">
            <w:pPr>
              <w:pStyle w:val="bullet3ptspace"/>
            </w:pPr>
            <w:r w:rsidRPr="00484BC9">
              <w:t>Care Act 2014</w:t>
            </w:r>
          </w:p>
          <w:p w14:paraId="1DA40E08" w14:textId="77777777" w:rsidR="000634BD" w:rsidRPr="00484BC9" w:rsidRDefault="000634BD" w:rsidP="00FC6591">
            <w:pPr>
              <w:pStyle w:val="bullet3ptspace"/>
            </w:pPr>
            <w:r w:rsidRPr="00484BC9">
              <w:t>Children and Social Work Act 2017</w:t>
            </w:r>
          </w:p>
          <w:p w14:paraId="39BB10EA" w14:textId="77777777" w:rsidR="000634BD" w:rsidRPr="00484BC9" w:rsidRDefault="000634BD" w:rsidP="00FC6591">
            <w:pPr>
              <w:pStyle w:val="bullet3ptspace"/>
            </w:pPr>
            <w:r w:rsidRPr="00484BC9">
              <w:t>Data Protection Act 2018</w:t>
            </w:r>
          </w:p>
          <w:p w14:paraId="5884A9D6" w14:textId="0DA08664" w:rsidR="000634BD" w:rsidRPr="00484BC9" w:rsidRDefault="00B4552F" w:rsidP="00FC6591">
            <w:pPr>
              <w:pStyle w:val="bullet3ptspace"/>
            </w:pPr>
            <w:r w:rsidRPr="00484BC9">
              <w:t>Working Together to Safeguard Children 2023</w:t>
            </w:r>
          </w:p>
          <w:p w14:paraId="747465DC" w14:textId="77777777" w:rsidR="000634BD" w:rsidRPr="00484BC9" w:rsidRDefault="000634BD" w:rsidP="00FC6591">
            <w:pPr>
              <w:pStyle w:val="bullet3ptspace"/>
            </w:pPr>
            <w:r w:rsidRPr="00484BC9">
              <w:t>Information Sharing: Advice for practitioners providing safeguarding services to children, young people, parents and carers; HM Government 2018</w:t>
            </w:r>
          </w:p>
          <w:p w14:paraId="30749113" w14:textId="77777777" w:rsidR="000634BD" w:rsidRPr="00484BC9" w:rsidRDefault="000634BD" w:rsidP="00FC6591">
            <w:pPr>
              <w:pStyle w:val="bullet3ptspace"/>
            </w:pPr>
            <w:r w:rsidRPr="00484BC9">
              <w:t>What to do if you are worried a child is being abused: advice for practitioners; HM Government 2015</w:t>
            </w:r>
          </w:p>
          <w:p w14:paraId="11064497" w14:textId="2B6533C6" w:rsidR="000634BD" w:rsidRPr="00484BC9" w:rsidRDefault="000634BD" w:rsidP="00FC6591">
            <w:pPr>
              <w:pStyle w:val="bullet3ptspace"/>
            </w:pPr>
            <w:r w:rsidRPr="00484BC9">
              <w:t>Keeping Children safe in education</w:t>
            </w:r>
            <w:r w:rsidRPr="00484BC9">
              <w:rPr>
                <w:rFonts w:ascii="Lato" w:hAnsi="Lato"/>
              </w:rPr>
              <w:t xml:space="preserve"> 202</w:t>
            </w:r>
            <w:r w:rsidR="001D7229" w:rsidRPr="00484BC9">
              <w:rPr>
                <w:rFonts w:ascii="Lato" w:hAnsi="Lato"/>
              </w:rPr>
              <w:t>5</w:t>
            </w:r>
          </w:p>
          <w:p w14:paraId="37F3C571" w14:textId="77777777" w:rsidR="00B4552F" w:rsidRPr="00484BC9" w:rsidRDefault="00B4552F" w:rsidP="00FC6591">
            <w:pPr>
              <w:pStyle w:val="bullet3ptspace"/>
            </w:pPr>
            <w:r w:rsidRPr="00484BC9">
              <w:t>Understanding and identifying radicalisation risk in your education setting</w:t>
            </w:r>
          </w:p>
          <w:p w14:paraId="02EE4BF7" w14:textId="0197B9C3" w:rsidR="001D7229" w:rsidRPr="00484BC9" w:rsidRDefault="001D7229" w:rsidP="00FC6591">
            <w:pPr>
              <w:pStyle w:val="bullet3ptspace"/>
            </w:pPr>
            <w:r w:rsidRPr="00484BC9">
              <w:rPr>
                <w:rFonts w:ascii="Lato" w:hAnsi="Lato"/>
              </w:rPr>
              <w:t>Prevent duty guidance: England and Wales 202</w:t>
            </w:r>
            <w:r w:rsidR="000F5A39" w:rsidRPr="00484BC9">
              <w:rPr>
                <w:rFonts w:ascii="Lato" w:hAnsi="Lato"/>
              </w:rPr>
              <w:t>5</w:t>
            </w:r>
          </w:p>
        </w:tc>
      </w:tr>
    </w:tbl>
    <w:p w14:paraId="0A88EBC7" w14:textId="77777777" w:rsidR="000634BD" w:rsidRPr="00484BC9" w:rsidRDefault="000634BD" w:rsidP="00FC6591">
      <w:pPr>
        <w:spacing w:before="160"/>
        <w:jc w:val="both"/>
        <w:rPr>
          <w:rFonts w:cstheme="minorHAnsi"/>
          <w:sz w:val="24"/>
          <w:szCs w:val="24"/>
        </w:rPr>
      </w:pPr>
      <w:r w:rsidRPr="00484BC9">
        <w:rPr>
          <w:rFonts w:cstheme="minorHAnsi"/>
          <w:sz w:val="24"/>
          <w:szCs w:val="24"/>
        </w:rPr>
        <w:t>This policy should be read alongside the following policies and procedures which also support safeguarding within our organisation:</w:t>
      </w:r>
    </w:p>
    <w:tbl>
      <w:tblPr>
        <w:tblStyle w:val="TableGrid"/>
        <w:tblW w:w="9776" w:type="dxa"/>
        <w:tblLook w:val="04A0" w:firstRow="1" w:lastRow="0" w:firstColumn="1" w:lastColumn="0" w:noHBand="0" w:noVBand="1"/>
      </w:tblPr>
      <w:tblGrid>
        <w:gridCol w:w="9776"/>
      </w:tblGrid>
      <w:tr w:rsidR="000634BD" w:rsidRPr="00484BC9" w14:paraId="27B7D6A7" w14:textId="77777777" w:rsidTr="005F6640">
        <w:tc>
          <w:tcPr>
            <w:tcW w:w="9776" w:type="dxa"/>
          </w:tcPr>
          <w:p w14:paraId="51817692" w14:textId="77777777" w:rsidR="00CE3DC4" w:rsidRPr="00484BC9" w:rsidRDefault="00CE3DC4" w:rsidP="00FC6591">
            <w:pPr>
              <w:pStyle w:val="bullet3ptspace"/>
            </w:pPr>
            <w:r w:rsidRPr="00484BC9">
              <w:t>Anti-Harassment</w:t>
            </w:r>
          </w:p>
          <w:p w14:paraId="6EAEA709" w14:textId="77777777" w:rsidR="00CE3DC4" w:rsidRPr="00484BC9" w:rsidRDefault="00CE3DC4" w:rsidP="00FC6591">
            <w:pPr>
              <w:pStyle w:val="bullet3ptspace"/>
            </w:pPr>
            <w:r w:rsidRPr="00484BC9">
              <w:t>Complaints</w:t>
            </w:r>
          </w:p>
          <w:p w14:paraId="3D4B08F8" w14:textId="3DBC857C" w:rsidR="00CE3DC4" w:rsidRPr="00484BC9" w:rsidRDefault="00CE3DC4" w:rsidP="00FC6591">
            <w:pPr>
              <w:pStyle w:val="bullet3ptspace"/>
            </w:pPr>
            <w:r w:rsidRPr="00484BC9">
              <w:t>Drugs &amp; Alcohol Awareness</w:t>
            </w:r>
          </w:p>
          <w:p w14:paraId="02A3DFF3" w14:textId="77777777" w:rsidR="00CE3DC4" w:rsidRPr="00484BC9" w:rsidRDefault="00CE3DC4" w:rsidP="00FC6591">
            <w:pPr>
              <w:pStyle w:val="bullet3ptspace"/>
            </w:pPr>
            <w:r w:rsidRPr="00484BC9">
              <w:t>E-safety</w:t>
            </w:r>
          </w:p>
          <w:p w14:paraId="2D0910B4" w14:textId="77777777" w:rsidR="000551A0" w:rsidRPr="00484BC9" w:rsidRDefault="000551A0" w:rsidP="00FC6591">
            <w:pPr>
              <w:pStyle w:val="bullet3ptspace"/>
            </w:pPr>
            <w:r w:rsidRPr="00484BC9">
              <w:t>Grievance</w:t>
            </w:r>
          </w:p>
          <w:p w14:paraId="63D31630" w14:textId="77777777" w:rsidR="00CE3DC4" w:rsidRPr="00484BC9" w:rsidRDefault="00CE3DC4" w:rsidP="00FC6591">
            <w:pPr>
              <w:pStyle w:val="bullet3ptspace"/>
            </w:pPr>
            <w:r w:rsidRPr="00484BC9">
              <w:t>Health and safety</w:t>
            </w:r>
          </w:p>
          <w:p w14:paraId="34071006" w14:textId="77777777" w:rsidR="00CE3DC4" w:rsidRPr="00484BC9" w:rsidRDefault="00CE3DC4" w:rsidP="00FC6591">
            <w:pPr>
              <w:pStyle w:val="bullet3ptspace"/>
            </w:pPr>
            <w:r w:rsidRPr="00484BC9">
              <w:t>Lone working</w:t>
            </w:r>
          </w:p>
          <w:p w14:paraId="0DFE85D5" w14:textId="77777777" w:rsidR="00CE3DC4" w:rsidRPr="00484BC9" w:rsidRDefault="00CE3DC4" w:rsidP="00FC6591">
            <w:pPr>
              <w:pStyle w:val="bullet3ptspace"/>
            </w:pPr>
            <w:r w:rsidRPr="00484BC9">
              <w:t>Recruitment</w:t>
            </w:r>
          </w:p>
          <w:p w14:paraId="7860F313" w14:textId="77777777" w:rsidR="00CE3DC4" w:rsidRPr="00484BC9" w:rsidRDefault="00CE3DC4" w:rsidP="00FC6591">
            <w:pPr>
              <w:pStyle w:val="bullet3ptspace"/>
            </w:pPr>
            <w:r w:rsidRPr="00484BC9">
              <w:t>Training and Development</w:t>
            </w:r>
          </w:p>
          <w:p w14:paraId="5BCECDBE" w14:textId="3A5A10AC" w:rsidR="000634BD" w:rsidRPr="00484BC9" w:rsidRDefault="00CE3DC4" w:rsidP="00FC6591">
            <w:pPr>
              <w:pStyle w:val="bullet3ptspace"/>
            </w:pPr>
            <w:r w:rsidRPr="00484BC9">
              <w:t>Whistleblowing</w:t>
            </w:r>
          </w:p>
        </w:tc>
      </w:tr>
    </w:tbl>
    <w:p w14:paraId="724D21B8" w14:textId="372B039E" w:rsidR="00842BD6" w:rsidRPr="00484BC9" w:rsidRDefault="00842BD6" w:rsidP="00FC6591">
      <w:pPr>
        <w:pStyle w:val="Heading2"/>
      </w:pPr>
      <w:bookmarkStart w:id="2" w:name="_Toc224120276"/>
      <w:r w:rsidRPr="00484BC9">
        <w:t>Communication</w:t>
      </w:r>
      <w:bookmarkEnd w:id="2"/>
    </w:p>
    <w:p w14:paraId="4BE92F2B" w14:textId="2F4B4225" w:rsidR="00C463CB" w:rsidRPr="00484BC9" w:rsidRDefault="00C463CB" w:rsidP="00FC6591">
      <w:pPr>
        <w:contextualSpacing/>
        <w:jc w:val="both"/>
        <w:rPr>
          <w:rFonts w:cstheme="minorHAnsi"/>
          <w:sz w:val="24"/>
          <w:szCs w:val="24"/>
        </w:rPr>
      </w:pPr>
      <w:r w:rsidRPr="00484BC9">
        <w:rPr>
          <w:rFonts w:cstheme="minorHAnsi"/>
          <w:sz w:val="24"/>
          <w:szCs w:val="24"/>
        </w:rPr>
        <w:t>Th</w:t>
      </w:r>
      <w:r w:rsidR="000634BD" w:rsidRPr="00484BC9">
        <w:rPr>
          <w:rFonts w:cstheme="minorHAnsi"/>
          <w:sz w:val="24"/>
          <w:szCs w:val="24"/>
        </w:rPr>
        <w:t xml:space="preserve">e Safeguarding </w:t>
      </w:r>
      <w:r w:rsidRPr="00484BC9">
        <w:rPr>
          <w:rFonts w:cstheme="minorHAnsi"/>
          <w:sz w:val="24"/>
          <w:szCs w:val="24"/>
        </w:rPr>
        <w:t xml:space="preserve">policy and </w:t>
      </w:r>
      <w:r w:rsidR="000634BD" w:rsidRPr="00484BC9">
        <w:rPr>
          <w:rFonts w:cstheme="minorHAnsi"/>
          <w:sz w:val="24"/>
          <w:szCs w:val="24"/>
        </w:rPr>
        <w:t xml:space="preserve">key </w:t>
      </w:r>
      <w:r w:rsidRPr="00484BC9">
        <w:rPr>
          <w:rFonts w:cstheme="minorHAnsi"/>
          <w:sz w:val="24"/>
          <w:szCs w:val="24"/>
        </w:rPr>
        <w:t xml:space="preserve">procedures will be communicated to all staff at the start of their employment or volunteering with Groundwork. </w:t>
      </w:r>
      <w:r w:rsidR="00CE3DC4" w:rsidRPr="00484BC9">
        <w:rPr>
          <w:rFonts w:cstheme="minorHAnsi"/>
          <w:sz w:val="24"/>
          <w:szCs w:val="24"/>
        </w:rPr>
        <w:t xml:space="preserve"> </w:t>
      </w:r>
      <w:r w:rsidRPr="00484BC9">
        <w:rPr>
          <w:rFonts w:cstheme="minorHAnsi"/>
          <w:sz w:val="24"/>
          <w:szCs w:val="24"/>
        </w:rPr>
        <w:t xml:space="preserve">The current version of the policy </w:t>
      </w:r>
      <w:r w:rsidR="000334D6" w:rsidRPr="00484BC9">
        <w:rPr>
          <w:rFonts w:cstheme="minorHAnsi"/>
          <w:sz w:val="24"/>
          <w:szCs w:val="24"/>
        </w:rPr>
        <w:t xml:space="preserve">and </w:t>
      </w:r>
      <w:r w:rsidR="00B4552F" w:rsidRPr="00484BC9">
        <w:rPr>
          <w:rFonts w:cstheme="minorHAnsi"/>
          <w:sz w:val="24"/>
          <w:szCs w:val="24"/>
        </w:rPr>
        <w:t>handbook</w:t>
      </w:r>
      <w:r w:rsidR="000334D6" w:rsidRPr="00484BC9">
        <w:rPr>
          <w:rFonts w:cstheme="minorHAnsi"/>
          <w:sz w:val="24"/>
          <w:szCs w:val="24"/>
        </w:rPr>
        <w:t xml:space="preserve"> </w:t>
      </w:r>
      <w:r w:rsidRPr="00484BC9">
        <w:rPr>
          <w:rFonts w:cstheme="minorHAnsi"/>
          <w:sz w:val="24"/>
          <w:szCs w:val="24"/>
        </w:rPr>
        <w:t xml:space="preserve">will be available to </w:t>
      </w:r>
      <w:r w:rsidR="008D350E" w:rsidRPr="00484BC9">
        <w:rPr>
          <w:rFonts w:cstheme="minorHAnsi"/>
          <w:sz w:val="24"/>
          <w:szCs w:val="24"/>
        </w:rPr>
        <w:t>staff via the Policy folder on the shared drive,</w:t>
      </w:r>
      <w:r w:rsidRPr="00484BC9">
        <w:rPr>
          <w:rFonts w:cstheme="minorHAnsi"/>
          <w:sz w:val="24"/>
          <w:szCs w:val="24"/>
        </w:rPr>
        <w:t xml:space="preserve"> </w:t>
      </w:r>
      <w:r w:rsidR="00B4552F" w:rsidRPr="00484BC9">
        <w:rPr>
          <w:rFonts w:cstheme="minorHAnsi"/>
          <w:sz w:val="24"/>
          <w:szCs w:val="24"/>
        </w:rPr>
        <w:t xml:space="preserve">in the HR system policies </w:t>
      </w:r>
      <w:r w:rsidRPr="00484BC9">
        <w:rPr>
          <w:rFonts w:cstheme="minorHAnsi"/>
          <w:sz w:val="24"/>
          <w:szCs w:val="24"/>
        </w:rPr>
        <w:t>and staff will be informed of any updates to the policy. Information about the Safeguarding Team and how to contact them will be displayed in Groundwork offices.</w:t>
      </w:r>
    </w:p>
    <w:p w14:paraId="23CDB2C4" w14:textId="77777777" w:rsidR="00DA3429" w:rsidRPr="00484BC9" w:rsidRDefault="00DA3429" w:rsidP="00FC6591">
      <w:pPr>
        <w:spacing w:before="0" w:after="160" w:line="259" w:lineRule="auto"/>
        <w:rPr>
          <w:rFonts w:cstheme="minorHAnsi"/>
          <w:sz w:val="24"/>
          <w:szCs w:val="24"/>
        </w:rPr>
      </w:pPr>
      <w:r w:rsidRPr="00484BC9">
        <w:rPr>
          <w:rFonts w:cstheme="minorHAnsi"/>
          <w:sz w:val="24"/>
          <w:szCs w:val="24"/>
        </w:rPr>
        <w:br w:type="page"/>
      </w:r>
    </w:p>
    <w:p w14:paraId="23926971" w14:textId="790DDC69" w:rsidR="00C463CB" w:rsidRPr="00484BC9" w:rsidRDefault="00C463CB" w:rsidP="00FC6591">
      <w:pPr>
        <w:jc w:val="both"/>
        <w:rPr>
          <w:rFonts w:cstheme="minorHAnsi"/>
          <w:sz w:val="24"/>
          <w:szCs w:val="24"/>
        </w:rPr>
      </w:pPr>
      <w:r w:rsidRPr="00484BC9">
        <w:rPr>
          <w:rFonts w:cstheme="minorHAnsi"/>
          <w:sz w:val="24"/>
          <w:szCs w:val="24"/>
        </w:rPr>
        <w:lastRenderedPageBreak/>
        <w:t xml:space="preserve">The policy and </w:t>
      </w:r>
      <w:r w:rsidR="00B4552F" w:rsidRPr="00484BC9">
        <w:rPr>
          <w:rFonts w:cstheme="minorHAnsi"/>
          <w:sz w:val="24"/>
          <w:szCs w:val="24"/>
        </w:rPr>
        <w:t>handbook</w:t>
      </w:r>
      <w:r w:rsidRPr="00484BC9">
        <w:rPr>
          <w:rFonts w:cstheme="minorHAnsi"/>
          <w:sz w:val="24"/>
          <w:szCs w:val="24"/>
        </w:rPr>
        <w:t xml:space="preserve"> will also be shared with relevant third parties when necessary including agencies working in partnership, consultants and contractors. </w:t>
      </w:r>
      <w:r w:rsidR="00C969A1" w:rsidRPr="00484BC9">
        <w:rPr>
          <w:rFonts w:cstheme="minorHAnsi"/>
          <w:sz w:val="24"/>
          <w:szCs w:val="24"/>
        </w:rPr>
        <w:t xml:space="preserve">Groundwork will only work in partnership with agencies that have appropriate Safeguarding policies and procedures. When working in partnership </w:t>
      </w:r>
      <w:r w:rsidRPr="00484BC9">
        <w:rPr>
          <w:rFonts w:cstheme="minorHAnsi"/>
          <w:sz w:val="24"/>
          <w:szCs w:val="24"/>
        </w:rPr>
        <w:t>staff will ensure that a</w:t>
      </w:r>
      <w:r w:rsidR="00A41492" w:rsidRPr="00484BC9">
        <w:rPr>
          <w:rFonts w:cstheme="minorHAnsi"/>
          <w:sz w:val="24"/>
          <w:szCs w:val="24"/>
        </w:rPr>
        <w:t xml:space="preserve"> written</w:t>
      </w:r>
      <w:r w:rsidRPr="00484BC9">
        <w:rPr>
          <w:rFonts w:cstheme="minorHAnsi"/>
          <w:sz w:val="24"/>
          <w:szCs w:val="24"/>
        </w:rPr>
        <w:t xml:space="preserve"> agreement is in place as to which agency will take the lead on safeguarding</w:t>
      </w:r>
      <w:r w:rsidR="003948D1" w:rsidRPr="00484BC9">
        <w:rPr>
          <w:rFonts w:cstheme="minorHAnsi"/>
          <w:sz w:val="24"/>
          <w:szCs w:val="24"/>
        </w:rPr>
        <w:t>.</w:t>
      </w:r>
    </w:p>
    <w:p w14:paraId="3C1EC187" w14:textId="7AE3B560" w:rsidR="00D358D7" w:rsidRPr="00484BC9" w:rsidRDefault="00C463CB" w:rsidP="00FC6591">
      <w:r w:rsidRPr="00484BC9">
        <w:t xml:space="preserve">Children, young people and </w:t>
      </w:r>
      <w:r w:rsidR="00166AF7" w:rsidRPr="00484BC9">
        <w:t>adults at risk</w:t>
      </w:r>
      <w:r w:rsidR="00981685" w:rsidRPr="00484BC9">
        <w:t>,</w:t>
      </w:r>
      <w:r w:rsidRPr="00484BC9">
        <w:t xml:space="preserve"> </w:t>
      </w:r>
      <w:r w:rsidR="00981685" w:rsidRPr="00484BC9">
        <w:t xml:space="preserve">and their parents or carers if necessary, </w:t>
      </w:r>
      <w:r w:rsidRPr="00484BC9">
        <w:t xml:space="preserve">will be given information about the policy and procedures in an appropriate way when they </w:t>
      </w:r>
      <w:r w:rsidR="00981685" w:rsidRPr="00484BC9">
        <w:t>join an</w:t>
      </w:r>
      <w:r w:rsidR="00D358D7" w:rsidRPr="00484BC9">
        <w:t xml:space="preserve">y activities or services. </w:t>
      </w:r>
      <w:r w:rsidR="00272CAA" w:rsidRPr="00484BC9">
        <w:t xml:space="preserve">Key points to be shared </w:t>
      </w:r>
      <w:r w:rsidR="00096AB3" w:rsidRPr="00484BC9">
        <w:t>include</w:t>
      </w:r>
      <w:r w:rsidR="00272CAA" w:rsidRPr="00484BC9">
        <w:t xml:space="preserve"> </w:t>
      </w:r>
      <w:r w:rsidR="005A7D4B" w:rsidRPr="00484BC9">
        <w:t>o</w:t>
      </w:r>
      <w:r w:rsidR="00D358D7" w:rsidRPr="00484BC9">
        <w:t>ur commitment to safeguarding</w:t>
      </w:r>
      <w:r w:rsidR="005A7D4B" w:rsidRPr="00484BC9">
        <w:t>;</w:t>
      </w:r>
      <w:r w:rsidR="00272CAA" w:rsidRPr="00484BC9">
        <w:t xml:space="preserve"> </w:t>
      </w:r>
      <w:r w:rsidR="005A7D4B" w:rsidRPr="00484BC9">
        <w:t>s</w:t>
      </w:r>
      <w:r w:rsidR="00D358D7" w:rsidRPr="00484BC9">
        <w:t>taff are here to listen</w:t>
      </w:r>
      <w:r w:rsidR="005A7D4B" w:rsidRPr="00484BC9">
        <w:t>;</w:t>
      </w:r>
      <w:r w:rsidR="00272CAA" w:rsidRPr="00484BC9">
        <w:t xml:space="preserve"> </w:t>
      </w:r>
      <w:r w:rsidR="005A7D4B" w:rsidRPr="00484BC9">
        <w:t>w</w:t>
      </w:r>
      <w:r w:rsidR="00D358D7" w:rsidRPr="00484BC9">
        <w:t>ho to tell if you are worried about anything</w:t>
      </w:r>
      <w:r w:rsidR="005A7D4B" w:rsidRPr="00484BC9">
        <w:t>;</w:t>
      </w:r>
      <w:r w:rsidR="00272CAA" w:rsidRPr="00484BC9">
        <w:t xml:space="preserve"> and </w:t>
      </w:r>
      <w:r w:rsidR="005A7D4B" w:rsidRPr="00484BC9">
        <w:t>w</w:t>
      </w:r>
      <w:r w:rsidR="00D358D7" w:rsidRPr="00484BC9">
        <w:t>ho we will tell if we are worried about your safety</w:t>
      </w:r>
      <w:r w:rsidR="005A7D4B" w:rsidRPr="00484BC9">
        <w:t>.</w:t>
      </w:r>
    </w:p>
    <w:p w14:paraId="74E469C9" w14:textId="2F365057" w:rsidR="00FF2C77" w:rsidRPr="00484BC9" w:rsidRDefault="00842BD6" w:rsidP="00FC6591">
      <w:pPr>
        <w:pStyle w:val="Heading2"/>
      </w:pPr>
      <w:bookmarkStart w:id="3" w:name="_Toc224120277"/>
      <w:r w:rsidRPr="00484BC9">
        <w:t>Review arrangements</w:t>
      </w:r>
      <w:bookmarkEnd w:id="3"/>
    </w:p>
    <w:p w14:paraId="51163B52" w14:textId="121F1DFF" w:rsidR="00CC59F1" w:rsidRPr="00484BC9" w:rsidRDefault="00560554" w:rsidP="00FC6591">
      <w:pPr>
        <w:contextualSpacing/>
        <w:jc w:val="both"/>
        <w:rPr>
          <w:rFonts w:cstheme="minorHAnsi"/>
          <w:b/>
          <w:sz w:val="28"/>
          <w:szCs w:val="24"/>
        </w:rPr>
      </w:pPr>
      <w:r w:rsidRPr="00484BC9">
        <w:rPr>
          <w:rFonts w:cstheme="minorHAnsi"/>
          <w:sz w:val="24"/>
          <w:szCs w:val="24"/>
        </w:rPr>
        <w:t>The Safeguarding Team is responsible for the</w:t>
      </w:r>
      <w:r w:rsidR="005A7D4B" w:rsidRPr="00484BC9">
        <w:rPr>
          <w:rFonts w:cstheme="minorHAnsi"/>
          <w:sz w:val="24"/>
          <w:szCs w:val="24"/>
        </w:rPr>
        <w:t xml:space="preserve"> </w:t>
      </w:r>
      <w:r w:rsidR="005A6933" w:rsidRPr="00484BC9">
        <w:rPr>
          <w:rFonts w:cstheme="minorHAnsi"/>
          <w:sz w:val="24"/>
          <w:szCs w:val="24"/>
        </w:rPr>
        <w:t>annual</w:t>
      </w:r>
      <w:r w:rsidR="005A7D4B" w:rsidRPr="00484BC9">
        <w:rPr>
          <w:rFonts w:cstheme="minorHAnsi"/>
          <w:sz w:val="24"/>
          <w:szCs w:val="24"/>
        </w:rPr>
        <w:t xml:space="preserve"> review of </w:t>
      </w:r>
      <w:bookmarkStart w:id="4" w:name="A"/>
      <w:r w:rsidR="00B4552F" w:rsidRPr="00484BC9">
        <w:rPr>
          <w:rFonts w:cstheme="minorHAnsi"/>
          <w:sz w:val="24"/>
          <w:szCs w:val="24"/>
        </w:rPr>
        <w:t>the Safeguarding Policy and Handbook on an annual basis.</w:t>
      </w:r>
      <w:r w:rsidR="00C01FC0" w:rsidRPr="00484BC9">
        <w:rPr>
          <w:rFonts w:cstheme="minorHAnsi"/>
          <w:sz w:val="24"/>
          <w:szCs w:val="24"/>
        </w:rPr>
        <w:t xml:space="preserve">   </w:t>
      </w:r>
      <w:r w:rsidR="00CC59F1" w:rsidRPr="00484BC9">
        <w:rPr>
          <w:rFonts w:cstheme="minorHAnsi"/>
          <w:b/>
          <w:sz w:val="28"/>
          <w:szCs w:val="24"/>
        </w:rPr>
        <w:br w:type="page"/>
      </w:r>
    </w:p>
    <w:p w14:paraId="6EC724D5" w14:textId="73063B1A" w:rsidR="00C671AE" w:rsidRPr="00484BC9" w:rsidRDefault="00CC59F1" w:rsidP="00FC6591">
      <w:pPr>
        <w:pStyle w:val="Heading1"/>
      </w:pPr>
      <w:bookmarkStart w:id="5" w:name="_Toc224120278"/>
      <w:r w:rsidRPr="00484BC9">
        <w:lastRenderedPageBreak/>
        <w:t xml:space="preserve">Section 2: </w:t>
      </w:r>
      <w:r w:rsidR="00C671AE" w:rsidRPr="00484BC9">
        <w:t>Definitions</w:t>
      </w:r>
      <w:bookmarkEnd w:id="5"/>
    </w:p>
    <w:bookmarkEnd w:id="4"/>
    <w:p w14:paraId="68DCEA26" w14:textId="77777777" w:rsidR="00C671AE" w:rsidRPr="00484BC9" w:rsidRDefault="00C671AE" w:rsidP="00FC6591">
      <w:pPr>
        <w:jc w:val="both"/>
        <w:rPr>
          <w:rFonts w:cstheme="minorHAnsi"/>
          <w:sz w:val="24"/>
          <w:szCs w:val="24"/>
        </w:rPr>
      </w:pPr>
      <w:r w:rsidRPr="00484BC9">
        <w:rPr>
          <w:rFonts w:cstheme="minorHAnsi"/>
          <w:b/>
          <w:sz w:val="24"/>
          <w:szCs w:val="24"/>
        </w:rPr>
        <w:t xml:space="preserve">Children and </w:t>
      </w:r>
      <w:r w:rsidR="00C06DFF" w:rsidRPr="00484BC9">
        <w:rPr>
          <w:rFonts w:cstheme="minorHAnsi"/>
          <w:b/>
          <w:sz w:val="24"/>
          <w:szCs w:val="24"/>
        </w:rPr>
        <w:t>y</w:t>
      </w:r>
      <w:r w:rsidRPr="00484BC9">
        <w:rPr>
          <w:rFonts w:cstheme="minorHAnsi"/>
          <w:b/>
          <w:sz w:val="24"/>
          <w:szCs w:val="24"/>
        </w:rPr>
        <w:t xml:space="preserve">oung people </w:t>
      </w:r>
      <w:r w:rsidRPr="00484BC9">
        <w:rPr>
          <w:rFonts w:cstheme="minorHAnsi"/>
          <w:sz w:val="24"/>
          <w:szCs w:val="24"/>
        </w:rPr>
        <w:t>- the protection of children and young people according to the terms of the Children Act 1989 defines a child as someone under the age of 18.</w:t>
      </w:r>
    </w:p>
    <w:p w14:paraId="3A8DCD01" w14:textId="1021B53A" w:rsidR="00C671AE" w:rsidRPr="00484BC9" w:rsidRDefault="00166AF7" w:rsidP="00FC6591">
      <w:pPr>
        <w:spacing w:after="0"/>
        <w:contextualSpacing/>
        <w:jc w:val="both"/>
        <w:rPr>
          <w:rFonts w:cstheme="minorHAnsi"/>
          <w:sz w:val="24"/>
          <w:szCs w:val="24"/>
        </w:rPr>
      </w:pPr>
      <w:r w:rsidRPr="00484BC9">
        <w:rPr>
          <w:rFonts w:cstheme="minorHAnsi"/>
          <w:b/>
          <w:sz w:val="24"/>
          <w:szCs w:val="24"/>
        </w:rPr>
        <w:t>Adult at risk</w:t>
      </w:r>
      <w:r w:rsidR="00C671AE" w:rsidRPr="00484BC9">
        <w:rPr>
          <w:rFonts w:cstheme="minorHAnsi"/>
          <w:b/>
          <w:sz w:val="24"/>
          <w:szCs w:val="24"/>
        </w:rPr>
        <w:t xml:space="preserve"> </w:t>
      </w:r>
      <w:r w:rsidR="00C671AE" w:rsidRPr="00484BC9">
        <w:rPr>
          <w:rFonts w:cstheme="minorHAnsi"/>
          <w:sz w:val="24"/>
          <w:szCs w:val="24"/>
        </w:rPr>
        <w:t xml:space="preserve">- </w:t>
      </w:r>
      <w:r w:rsidR="007A3BFB" w:rsidRPr="00484BC9">
        <w:rPr>
          <w:rFonts w:cstheme="minorHAnsi"/>
          <w:sz w:val="24"/>
          <w:szCs w:val="24"/>
        </w:rPr>
        <w:t>any person who is aged 18 years or over and at risk of abuse or neglect because of their needs for care and support.</w:t>
      </w:r>
    </w:p>
    <w:p w14:paraId="78519F02" w14:textId="77777777" w:rsidR="00CB6D59" w:rsidRPr="00484BC9" w:rsidRDefault="00CB6D59" w:rsidP="00FC6591">
      <w:pPr>
        <w:spacing w:after="0"/>
        <w:jc w:val="both"/>
        <w:rPr>
          <w:rFonts w:cstheme="minorHAnsi"/>
          <w:sz w:val="24"/>
          <w:szCs w:val="24"/>
        </w:rPr>
      </w:pPr>
      <w:r w:rsidRPr="00484BC9">
        <w:rPr>
          <w:rFonts w:cstheme="minorHAnsi"/>
          <w:sz w:val="24"/>
          <w:szCs w:val="24"/>
        </w:rPr>
        <w:t>The Care Act 2014 introduced statutory safeguarding duties. The safeguarding duties apply to an adult who:</w:t>
      </w:r>
    </w:p>
    <w:p w14:paraId="6E4E1638" w14:textId="77777777" w:rsidR="00CB6D59" w:rsidRPr="00484BC9" w:rsidRDefault="00CB6D59" w:rsidP="00FC6591">
      <w:pPr>
        <w:pStyle w:val="bullet3ptspace"/>
      </w:pPr>
      <w:r w:rsidRPr="00484BC9">
        <w:t xml:space="preserve">Has needs for care and support (whether or not the </w:t>
      </w:r>
      <w:r w:rsidR="007A3BFB" w:rsidRPr="00484BC9">
        <w:t xml:space="preserve">local </w:t>
      </w:r>
      <w:r w:rsidRPr="00484BC9">
        <w:t>authority is meeting any of those needs)</w:t>
      </w:r>
    </w:p>
    <w:p w14:paraId="44B76458" w14:textId="77777777" w:rsidR="00CB6D59" w:rsidRPr="00484BC9" w:rsidRDefault="00CB6D59" w:rsidP="00FC6591">
      <w:pPr>
        <w:pStyle w:val="bullet3ptspace"/>
      </w:pPr>
      <w:r w:rsidRPr="00484BC9">
        <w:t>Is experiencing, or is at risk of, abuse or neglect, and</w:t>
      </w:r>
    </w:p>
    <w:p w14:paraId="4A916381" w14:textId="77777777" w:rsidR="00CB6D59" w:rsidRPr="00484BC9" w:rsidRDefault="00CB6D59" w:rsidP="00FC6591">
      <w:pPr>
        <w:pStyle w:val="bullet3ptspace"/>
      </w:pPr>
      <w:r w:rsidRPr="00484BC9">
        <w:t>As a result of those needs is unable to protect himself or herself against the abuse or neglect or the risk of it</w:t>
      </w:r>
    </w:p>
    <w:p w14:paraId="79917717" w14:textId="783238B9" w:rsidR="009177C8" w:rsidRPr="00484BC9" w:rsidRDefault="009177C8" w:rsidP="00FC6591">
      <w:pPr>
        <w:spacing w:after="0"/>
        <w:jc w:val="both"/>
        <w:rPr>
          <w:rFonts w:cstheme="minorHAnsi"/>
          <w:sz w:val="24"/>
          <w:szCs w:val="24"/>
        </w:rPr>
      </w:pPr>
      <w:r w:rsidRPr="00484BC9">
        <w:rPr>
          <w:rFonts w:cstheme="minorHAnsi"/>
          <w:sz w:val="24"/>
          <w:szCs w:val="24"/>
        </w:rPr>
        <w:t>Groundwork also includes in this definition adults we work with who may not have care or support needs but are at risk of abuse due to their circumstances.</w:t>
      </w:r>
    </w:p>
    <w:p w14:paraId="7EE01DBC" w14:textId="369CDE06" w:rsidR="00C671AE" w:rsidRPr="00484BC9" w:rsidRDefault="00C671AE" w:rsidP="00FC6591">
      <w:pPr>
        <w:jc w:val="both"/>
        <w:rPr>
          <w:rFonts w:cstheme="minorHAnsi"/>
          <w:sz w:val="24"/>
          <w:szCs w:val="24"/>
        </w:rPr>
      </w:pPr>
      <w:r w:rsidRPr="00484BC9">
        <w:rPr>
          <w:rFonts w:cstheme="minorHAnsi"/>
          <w:b/>
          <w:sz w:val="24"/>
          <w:szCs w:val="24"/>
        </w:rPr>
        <w:t xml:space="preserve">Abuse - a form of maltreatment of a child or </w:t>
      </w:r>
      <w:r w:rsidR="00166AF7" w:rsidRPr="00484BC9">
        <w:rPr>
          <w:rFonts w:cstheme="minorHAnsi"/>
          <w:b/>
          <w:sz w:val="24"/>
          <w:szCs w:val="24"/>
        </w:rPr>
        <w:t>adult at risk</w:t>
      </w:r>
      <w:r w:rsidRPr="00484BC9">
        <w:rPr>
          <w:rFonts w:cstheme="minorHAnsi"/>
          <w:b/>
          <w:sz w:val="24"/>
          <w:szCs w:val="24"/>
        </w:rPr>
        <w:t>. Somebody may abuse or neglect by</w:t>
      </w:r>
      <w:r w:rsidRPr="00484BC9">
        <w:rPr>
          <w:rFonts w:cstheme="minorHAnsi"/>
          <w:sz w:val="24"/>
          <w:szCs w:val="24"/>
        </w:rPr>
        <w:t xml:space="preserve"> inflicting harm, or by failing to act to prevent harm. Further information about the different types of abuse and signs that might indicate abuse are found in Section 2.</w:t>
      </w:r>
    </w:p>
    <w:p w14:paraId="7E605E35" w14:textId="77777777" w:rsidR="00B4552F" w:rsidRPr="00484BC9" w:rsidRDefault="00B4552F" w:rsidP="00FC6591">
      <w:pPr>
        <w:pStyle w:val="Heading2"/>
      </w:pPr>
      <w:bookmarkStart w:id="6" w:name="_Toc224120279"/>
      <w:r w:rsidRPr="00484BC9">
        <w:t>Safeguarding</w:t>
      </w:r>
      <w:bookmarkEnd w:id="6"/>
    </w:p>
    <w:p w14:paraId="520B2192" w14:textId="7AF76A48" w:rsidR="00B4552F" w:rsidRPr="00484BC9" w:rsidRDefault="00B4552F" w:rsidP="00FC6591">
      <w:pPr>
        <w:jc w:val="both"/>
        <w:rPr>
          <w:rFonts w:cstheme="minorHAnsi"/>
          <w:b/>
          <w:bCs/>
          <w:sz w:val="24"/>
          <w:szCs w:val="24"/>
        </w:rPr>
      </w:pPr>
      <w:r w:rsidRPr="00484BC9">
        <w:rPr>
          <w:rFonts w:cstheme="minorHAnsi"/>
          <w:b/>
          <w:sz w:val="24"/>
          <w:szCs w:val="24"/>
        </w:rPr>
        <w:t>Safeguarding children and young people</w:t>
      </w:r>
      <w:r w:rsidRPr="00484BC9">
        <w:rPr>
          <w:rFonts w:cstheme="minorHAnsi"/>
          <w:b/>
          <w:bCs/>
          <w:sz w:val="24"/>
          <w:szCs w:val="24"/>
        </w:rPr>
        <w:t xml:space="preserve"> is defined in Working Together to Safeguard Children 202</w:t>
      </w:r>
      <w:r w:rsidR="000F5A39" w:rsidRPr="00484BC9">
        <w:rPr>
          <w:rFonts w:cstheme="minorHAnsi"/>
          <w:b/>
          <w:bCs/>
          <w:sz w:val="24"/>
          <w:szCs w:val="24"/>
        </w:rPr>
        <w:t>5</w:t>
      </w:r>
      <w:r w:rsidRPr="00484BC9">
        <w:rPr>
          <w:rFonts w:cstheme="minorHAnsi"/>
          <w:b/>
          <w:bCs/>
          <w:sz w:val="24"/>
          <w:szCs w:val="24"/>
        </w:rPr>
        <w:t xml:space="preserve"> as: </w:t>
      </w:r>
    </w:p>
    <w:p w14:paraId="1013C3DF" w14:textId="77777777" w:rsidR="00B4552F" w:rsidRPr="00484BC9" w:rsidRDefault="00B4552F" w:rsidP="00FC6591">
      <w:pPr>
        <w:pStyle w:val="bullet3ptspace"/>
      </w:pPr>
      <w:r w:rsidRPr="00484BC9">
        <w:t>providing help and support to meet the needs of children as soon as problems emerge;</w:t>
      </w:r>
    </w:p>
    <w:p w14:paraId="614DEFB7" w14:textId="77777777" w:rsidR="00B4552F" w:rsidRPr="00484BC9" w:rsidRDefault="00B4552F" w:rsidP="00FC6591">
      <w:pPr>
        <w:pStyle w:val="bullet3ptspace"/>
      </w:pPr>
      <w:r w:rsidRPr="00484BC9">
        <w:t xml:space="preserve">protecting children from maltreatment, whether that is in in or outside the home, including online; </w:t>
      </w:r>
    </w:p>
    <w:p w14:paraId="05F2380B" w14:textId="77777777" w:rsidR="00B4552F" w:rsidRPr="00484BC9" w:rsidRDefault="00B4552F" w:rsidP="00FC6591">
      <w:pPr>
        <w:pStyle w:val="bullet3ptspace"/>
      </w:pPr>
      <w:r w:rsidRPr="00484BC9">
        <w:t xml:space="preserve">preventing impairment of children's mental or physical health or development; </w:t>
      </w:r>
    </w:p>
    <w:p w14:paraId="385CBB70" w14:textId="77777777" w:rsidR="00B4552F" w:rsidRPr="00484BC9" w:rsidRDefault="00B4552F" w:rsidP="00FC6591">
      <w:pPr>
        <w:pStyle w:val="bullet3ptspace"/>
      </w:pPr>
      <w:r w:rsidRPr="00484BC9">
        <w:t xml:space="preserve">ensuring that children are growing up in circumstances consistent with the provision of safe and effective care; </w:t>
      </w:r>
    </w:p>
    <w:p w14:paraId="588F8F6D" w14:textId="77777777" w:rsidR="00B4552F" w:rsidRPr="00484BC9" w:rsidRDefault="00B4552F" w:rsidP="00FC6591">
      <w:pPr>
        <w:pStyle w:val="bullet3ptspace"/>
      </w:pPr>
      <w:r w:rsidRPr="00484BC9">
        <w:t>taking action to enable all children to have the best life chances and;</w:t>
      </w:r>
    </w:p>
    <w:p w14:paraId="167E3D57" w14:textId="77777777" w:rsidR="00B4552F" w:rsidRPr="00484BC9" w:rsidRDefault="00B4552F" w:rsidP="00FC6591">
      <w:pPr>
        <w:pStyle w:val="bullet3ptspace"/>
      </w:pPr>
      <w:r w:rsidRPr="00484BC9">
        <w:t>taking action to enable all children to have the best outcomes in line with the outcomes set out in the Children’s Social Care National Framework.</w:t>
      </w:r>
    </w:p>
    <w:p w14:paraId="2498C590" w14:textId="77777777" w:rsidR="00B4552F" w:rsidRPr="00484BC9" w:rsidRDefault="00B4552F" w:rsidP="00FC6591">
      <w:pPr>
        <w:jc w:val="both"/>
        <w:rPr>
          <w:rFonts w:cstheme="minorHAnsi"/>
          <w:b/>
          <w:sz w:val="24"/>
          <w:szCs w:val="24"/>
        </w:rPr>
      </w:pPr>
      <w:r w:rsidRPr="00484BC9">
        <w:rPr>
          <w:rFonts w:cstheme="minorHAnsi"/>
          <w:b/>
          <w:bCs/>
          <w:sz w:val="24"/>
          <w:szCs w:val="24"/>
        </w:rPr>
        <w:t>Safeguarding adults at risk</w:t>
      </w:r>
      <w:r w:rsidRPr="00484BC9">
        <w:rPr>
          <w:rFonts w:cstheme="minorHAnsi"/>
          <w:b/>
          <w:sz w:val="24"/>
          <w:szCs w:val="24"/>
        </w:rPr>
        <w:t xml:space="preserve"> is defined in the Care Act 2014 as working with adults with care and support needs to keep them safe from abuse or neglect. In practice this includes:</w:t>
      </w:r>
    </w:p>
    <w:p w14:paraId="13DFE095" w14:textId="77777777" w:rsidR="00B4552F" w:rsidRPr="00484BC9" w:rsidRDefault="00B4552F" w:rsidP="00FC6591">
      <w:pPr>
        <w:pStyle w:val="bullet3ptspace"/>
      </w:pPr>
      <w:r w:rsidRPr="00484BC9">
        <w:t xml:space="preserve">Preventing harm and reducing the risk of abuse or neglect to adults with care and support needs </w:t>
      </w:r>
    </w:p>
    <w:p w14:paraId="0EB7819C" w14:textId="77777777" w:rsidR="00B4552F" w:rsidRPr="00484BC9" w:rsidRDefault="00B4552F" w:rsidP="00FC6591">
      <w:pPr>
        <w:pStyle w:val="bullet3ptspace"/>
      </w:pPr>
      <w:r w:rsidRPr="00484BC9">
        <w:t xml:space="preserve">Making Safeguarding Personal by supporting adults at risk to make choices and have control in how they choose to live their lives </w:t>
      </w:r>
    </w:p>
    <w:p w14:paraId="30F3EA1B" w14:textId="77777777" w:rsidR="00B4552F" w:rsidRPr="00484BC9" w:rsidRDefault="00B4552F" w:rsidP="00FC6591">
      <w:pPr>
        <w:pStyle w:val="bullet3ptspace"/>
      </w:pPr>
      <w:r w:rsidRPr="00484BC9">
        <w:t xml:space="preserve">Promoting an approach that results in the outcomes the person wants </w:t>
      </w:r>
    </w:p>
    <w:p w14:paraId="1868DCA3" w14:textId="77777777" w:rsidR="00B4552F" w:rsidRPr="00484BC9" w:rsidRDefault="00B4552F" w:rsidP="00FC6591">
      <w:pPr>
        <w:pStyle w:val="bullet3ptspace"/>
      </w:pPr>
      <w:r w:rsidRPr="00484BC9">
        <w:t>Raising awareness so that staff, participants, other professionals and communities as a whole play their part in preventing, identifying and responding to abuse and neglect.</w:t>
      </w:r>
    </w:p>
    <w:p w14:paraId="33A32E49" w14:textId="77777777" w:rsidR="00B4552F" w:rsidRPr="00484BC9" w:rsidRDefault="00B4552F" w:rsidP="00FC6591">
      <w:r w:rsidRPr="00484BC9">
        <w:t>Staff - this includes all Groundwork employees or volunteers.</w:t>
      </w:r>
    </w:p>
    <w:p w14:paraId="4C918BFA" w14:textId="77777777" w:rsidR="00B4552F" w:rsidRPr="00484BC9" w:rsidRDefault="00B4552F" w:rsidP="00FC6591">
      <w:pPr>
        <w:jc w:val="both"/>
        <w:rPr>
          <w:rFonts w:cstheme="minorHAnsi"/>
          <w:sz w:val="24"/>
          <w:szCs w:val="24"/>
        </w:rPr>
      </w:pPr>
      <w:r w:rsidRPr="00484BC9">
        <w:rPr>
          <w:rFonts w:cstheme="minorHAnsi"/>
          <w:b/>
          <w:sz w:val="24"/>
          <w:szCs w:val="24"/>
        </w:rPr>
        <w:t xml:space="preserve">Participants – </w:t>
      </w:r>
      <w:r w:rsidRPr="00484BC9">
        <w:rPr>
          <w:rFonts w:cstheme="minorHAnsi"/>
          <w:sz w:val="24"/>
          <w:szCs w:val="24"/>
        </w:rPr>
        <w:t>this includes all children, young people and adults at risk that engage in our projects, programmes and activities.</w:t>
      </w:r>
    </w:p>
    <w:p w14:paraId="5C9E64F7" w14:textId="5D0C7232" w:rsidR="00C671AE" w:rsidRPr="00484BC9" w:rsidRDefault="00C06DFF" w:rsidP="00FC6591">
      <w:pPr>
        <w:pStyle w:val="Heading1"/>
      </w:pPr>
      <w:r w:rsidRPr="00484BC9">
        <w:br w:type="page"/>
      </w:r>
      <w:bookmarkStart w:id="7" w:name="B"/>
      <w:bookmarkStart w:id="8" w:name="_Toc224120280"/>
      <w:r w:rsidR="00CC59F1" w:rsidRPr="00484BC9">
        <w:lastRenderedPageBreak/>
        <w:t xml:space="preserve">Section 3: </w:t>
      </w:r>
      <w:r w:rsidR="00C671AE" w:rsidRPr="00484BC9">
        <w:t>Types of abuse and how to recognise them</w:t>
      </w:r>
      <w:bookmarkEnd w:id="7"/>
      <w:bookmarkEnd w:id="8"/>
    </w:p>
    <w:p w14:paraId="439450D1" w14:textId="62DB5B8C" w:rsidR="00C671AE" w:rsidRPr="00484BC9" w:rsidRDefault="00C671AE" w:rsidP="00FC6591">
      <w:pPr>
        <w:pStyle w:val="Heading2"/>
      </w:pPr>
      <w:bookmarkStart w:id="9" w:name="_Toc224120281"/>
      <w:r w:rsidRPr="00484BC9">
        <w:t>A. Abuse of children and young people</w:t>
      </w:r>
      <w:bookmarkEnd w:id="9"/>
    </w:p>
    <w:p w14:paraId="2BED29C9" w14:textId="77777777" w:rsidR="00C671AE" w:rsidRPr="00484BC9" w:rsidRDefault="00C671AE" w:rsidP="00FC6591">
      <w:pPr>
        <w:jc w:val="both"/>
        <w:rPr>
          <w:rFonts w:cstheme="minorHAnsi"/>
          <w:sz w:val="24"/>
          <w:szCs w:val="24"/>
        </w:rPr>
      </w:pPr>
      <w:r w:rsidRPr="00484BC9">
        <w:rPr>
          <w:rFonts w:cstheme="minorHAnsi"/>
          <w:sz w:val="24"/>
          <w:szCs w:val="24"/>
        </w:rPr>
        <w:t xml:space="preserve">The following notes are taken from </w:t>
      </w:r>
      <w:r w:rsidRPr="00484BC9">
        <w:rPr>
          <w:rFonts w:cstheme="minorHAnsi"/>
          <w:i/>
          <w:sz w:val="24"/>
          <w:szCs w:val="24"/>
        </w:rPr>
        <w:t>What to do if you are worried a child is being abused</w:t>
      </w:r>
      <w:r w:rsidR="00C06DFF" w:rsidRPr="00484BC9">
        <w:rPr>
          <w:rFonts w:cstheme="minorHAnsi"/>
          <w:sz w:val="24"/>
          <w:szCs w:val="24"/>
        </w:rPr>
        <w:t>:</w:t>
      </w:r>
      <w:r w:rsidRPr="00484BC9">
        <w:rPr>
          <w:rFonts w:cstheme="minorHAnsi"/>
          <w:sz w:val="24"/>
          <w:szCs w:val="24"/>
        </w:rPr>
        <w:t xml:space="preserve"> Advice for Practitioners; HM Government 201</w:t>
      </w:r>
      <w:r w:rsidR="00E52790" w:rsidRPr="00484BC9">
        <w:rPr>
          <w:rFonts w:cstheme="minorHAnsi"/>
          <w:sz w:val="24"/>
          <w:szCs w:val="24"/>
        </w:rPr>
        <w:t>5</w:t>
      </w:r>
      <w:r w:rsidRPr="00484BC9">
        <w:rPr>
          <w:rFonts w:cstheme="minorHAnsi"/>
          <w:sz w:val="24"/>
          <w:szCs w:val="24"/>
        </w:rPr>
        <w:t>. Further detailed information on types and signs of abuse</w:t>
      </w:r>
      <w:r w:rsidR="00E52790" w:rsidRPr="00484BC9">
        <w:rPr>
          <w:rFonts w:cstheme="minorHAnsi"/>
          <w:sz w:val="24"/>
          <w:szCs w:val="24"/>
        </w:rPr>
        <w:t xml:space="preserve"> in children and young people</w:t>
      </w:r>
      <w:r w:rsidRPr="00484BC9">
        <w:rPr>
          <w:rFonts w:cstheme="minorHAnsi"/>
          <w:sz w:val="24"/>
          <w:szCs w:val="24"/>
        </w:rPr>
        <w:t xml:space="preserve"> can be found on the NSPCC website </w:t>
      </w:r>
      <w:hyperlink r:id="rId11" w:history="1">
        <w:r w:rsidRPr="00484BC9">
          <w:rPr>
            <w:rStyle w:val="Hyperlink"/>
            <w:rFonts w:cstheme="minorHAnsi"/>
            <w:sz w:val="24"/>
            <w:szCs w:val="24"/>
          </w:rPr>
          <w:t>https://www.nspcc.org.uk/preventing-abuse/child-abuse-and-neglect/</w:t>
        </w:r>
      </w:hyperlink>
    </w:p>
    <w:p w14:paraId="4468BEEA" w14:textId="26784698" w:rsidR="00C671AE" w:rsidRPr="00484BC9" w:rsidRDefault="00C671AE" w:rsidP="00FC6591">
      <w:pPr>
        <w:jc w:val="both"/>
        <w:rPr>
          <w:rFonts w:cstheme="minorHAnsi"/>
          <w:sz w:val="24"/>
          <w:szCs w:val="24"/>
        </w:rPr>
      </w:pPr>
      <w:r w:rsidRPr="00484BC9">
        <w:rPr>
          <w:rFonts w:cstheme="minorHAnsi"/>
          <w:sz w:val="24"/>
          <w:szCs w:val="24"/>
        </w:rPr>
        <w:t xml:space="preserve">Abuse neglect </w:t>
      </w:r>
      <w:r w:rsidR="00E25E85" w:rsidRPr="00484BC9">
        <w:rPr>
          <w:rFonts w:cstheme="minorHAnsi"/>
          <w:sz w:val="24"/>
          <w:szCs w:val="24"/>
        </w:rPr>
        <w:t xml:space="preserve">and exploitation </w:t>
      </w:r>
      <w:r w:rsidRPr="00484BC9">
        <w:rPr>
          <w:rFonts w:cstheme="minorHAnsi"/>
          <w:sz w:val="24"/>
          <w:szCs w:val="24"/>
        </w:rPr>
        <w:t>are forms of maltreatment – a person may abuse or neglect a child by inflicting harm, or by failing to act to prevent harm.</w:t>
      </w:r>
    </w:p>
    <w:p w14:paraId="0170E802" w14:textId="41A86867" w:rsidR="00C671AE" w:rsidRPr="00484BC9" w:rsidRDefault="00C671AE" w:rsidP="00FC6591">
      <w:pPr>
        <w:jc w:val="both"/>
        <w:rPr>
          <w:rFonts w:cstheme="minorHAnsi"/>
          <w:sz w:val="24"/>
          <w:szCs w:val="24"/>
        </w:rPr>
      </w:pPr>
      <w:r w:rsidRPr="00484BC9">
        <w:rPr>
          <w:rFonts w:cstheme="minorHAnsi"/>
          <w:sz w:val="24"/>
          <w:szCs w:val="24"/>
        </w:rPr>
        <w:t xml:space="preserve">Child welfare concerns may arise in many different contexts, and can vary greatly in terms of their nature and seriousness. </w:t>
      </w:r>
      <w:r w:rsidR="006948B5" w:rsidRPr="00484BC9">
        <w:rPr>
          <w:rFonts w:cstheme="minorHAnsi"/>
          <w:sz w:val="24"/>
          <w:szCs w:val="24"/>
        </w:rPr>
        <w:t xml:space="preserve"> </w:t>
      </w:r>
      <w:r w:rsidRPr="00484BC9">
        <w:rPr>
          <w:rFonts w:cstheme="minorHAnsi"/>
          <w:sz w:val="24"/>
          <w:szCs w:val="24"/>
        </w:rPr>
        <w:t xml:space="preserve">Children may be abused in a family or in an institutional or community setting, by those known to them or by a stranger, including, via the internet. In the case of female genital mutilation, children may be taken out of the country to be abused. </w:t>
      </w:r>
      <w:r w:rsidR="006948B5" w:rsidRPr="00484BC9">
        <w:rPr>
          <w:rFonts w:cstheme="minorHAnsi"/>
          <w:sz w:val="24"/>
          <w:szCs w:val="24"/>
        </w:rPr>
        <w:t xml:space="preserve"> </w:t>
      </w:r>
      <w:r w:rsidRPr="00484BC9">
        <w:rPr>
          <w:rFonts w:cstheme="minorHAnsi"/>
          <w:sz w:val="24"/>
          <w:szCs w:val="24"/>
        </w:rPr>
        <w:t>They may be abused by an adult or adults, or another child or children. An abused child will often experience more than one type of abuse, as well as other dif</w:t>
      </w:r>
      <w:r w:rsidR="006948B5" w:rsidRPr="00484BC9">
        <w:rPr>
          <w:rFonts w:cstheme="minorHAnsi"/>
          <w:sz w:val="24"/>
          <w:szCs w:val="24"/>
        </w:rPr>
        <w:t xml:space="preserve">ficulties in their lives. Abuse, </w:t>
      </w:r>
      <w:r w:rsidRPr="00484BC9">
        <w:rPr>
          <w:rFonts w:cstheme="minorHAnsi"/>
          <w:sz w:val="24"/>
          <w:szCs w:val="24"/>
        </w:rPr>
        <w:t xml:space="preserve">neglect </w:t>
      </w:r>
      <w:r w:rsidR="006948B5" w:rsidRPr="00484BC9">
        <w:rPr>
          <w:rFonts w:cstheme="minorHAnsi"/>
          <w:sz w:val="24"/>
          <w:szCs w:val="24"/>
        </w:rPr>
        <w:t xml:space="preserve">and exploitation </w:t>
      </w:r>
      <w:r w:rsidRPr="00484BC9">
        <w:rPr>
          <w:rFonts w:cstheme="minorHAnsi"/>
          <w:sz w:val="24"/>
          <w:szCs w:val="24"/>
        </w:rPr>
        <w:t xml:space="preserve">can happen over a period of time, but can also </w:t>
      </w:r>
      <w:r w:rsidR="006948B5" w:rsidRPr="00484BC9">
        <w:rPr>
          <w:rFonts w:cstheme="minorHAnsi"/>
          <w:sz w:val="24"/>
          <w:szCs w:val="24"/>
        </w:rPr>
        <w:t xml:space="preserve">be a one-off event. Child abuse, </w:t>
      </w:r>
      <w:r w:rsidRPr="00484BC9">
        <w:rPr>
          <w:rFonts w:cstheme="minorHAnsi"/>
          <w:sz w:val="24"/>
          <w:szCs w:val="24"/>
        </w:rPr>
        <w:t xml:space="preserve">neglect </w:t>
      </w:r>
      <w:r w:rsidR="006948B5" w:rsidRPr="00484BC9">
        <w:rPr>
          <w:rFonts w:cstheme="minorHAnsi"/>
          <w:sz w:val="24"/>
          <w:szCs w:val="24"/>
        </w:rPr>
        <w:t xml:space="preserve">and exploitation </w:t>
      </w:r>
      <w:r w:rsidRPr="00484BC9">
        <w:rPr>
          <w:rFonts w:cstheme="minorHAnsi"/>
          <w:sz w:val="24"/>
          <w:szCs w:val="24"/>
        </w:rPr>
        <w:t>can have major long-term impacts on all aspects of a child</w:t>
      </w:r>
      <w:r w:rsidR="006948B5" w:rsidRPr="00484BC9">
        <w:rPr>
          <w:rFonts w:cstheme="minorHAnsi"/>
          <w:sz w:val="24"/>
          <w:szCs w:val="24"/>
        </w:rPr>
        <w:t>'s health, development and well</w:t>
      </w:r>
      <w:r w:rsidRPr="00484BC9">
        <w:rPr>
          <w:rFonts w:cstheme="minorHAnsi"/>
          <w:sz w:val="24"/>
          <w:szCs w:val="24"/>
        </w:rPr>
        <w:t>being.</w:t>
      </w:r>
      <w:r w:rsidR="006948B5" w:rsidRPr="00484BC9">
        <w:rPr>
          <w:rFonts w:cstheme="minorHAnsi"/>
          <w:sz w:val="24"/>
          <w:szCs w:val="24"/>
        </w:rPr>
        <w:t xml:space="preserve">  Children are also harmed when they witnessing the ill-treatment of others and this is particularly relevant when children see, hear or experience domestic abuse and its effects.</w:t>
      </w:r>
    </w:p>
    <w:p w14:paraId="638155C3" w14:textId="7A8FA7AD" w:rsidR="00C671AE" w:rsidRPr="00484BC9" w:rsidRDefault="00C671AE" w:rsidP="00FC6591">
      <w:pPr>
        <w:jc w:val="both"/>
        <w:rPr>
          <w:rFonts w:cstheme="minorHAnsi"/>
          <w:sz w:val="24"/>
          <w:szCs w:val="24"/>
        </w:rPr>
      </w:pPr>
      <w:r w:rsidRPr="00484BC9">
        <w:rPr>
          <w:rFonts w:cstheme="minorHAnsi"/>
          <w:sz w:val="24"/>
          <w:szCs w:val="24"/>
        </w:rPr>
        <w:t>The warning signs and symptoms of child abuse and neglect can vary from child to child. Disabled children may be especially vulnerable to abuse, including because they may have an impaired capacity to resist or avoid abuse. They may have speech, language and communication needs which may make it difficult to tell others what is happening. Children also develop and mature at different rates so what appears to be worrying for a younger child might be normal behaviour for an older child. Parental behaviours may also indicate child abuse or neglect, so you should also be alert to parent-child interactions which are concerning and other parental behaviours. This could include parents who are under the influence of drugs or alcohol or if there is a sudden change in their mental health. By understanding the warning signs, you can respond to problems as early as possible and provide the right support and services for the child and their family. It is important to recognise that a warning sign doesn’t automatically mean a child is being abused.</w:t>
      </w:r>
    </w:p>
    <w:p w14:paraId="205B5760" w14:textId="74208D55" w:rsidR="006B420E" w:rsidRPr="00484BC9" w:rsidRDefault="00C671AE" w:rsidP="00FC6591">
      <w:pPr>
        <w:jc w:val="both"/>
        <w:rPr>
          <w:rFonts w:cstheme="minorHAnsi"/>
          <w:sz w:val="24"/>
          <w:szCs w:val="24"/>
        </w:rPr>
      </w:pPr>
      <w:r w:rsidRPr="00484BC9">
        <w:rPr>
          <w:rFonts w:cstheme="minorHAnsi"/>
          <w:sz w:val="24"/>
          <w:szCs w:val="24"/>
        </w:rPr>
        <w:t>There are a number of warning indicators which might suggest that a child may be being abused or neglected. Some of the following signs might be indicators of abuse or neglect:</w:t>
      </w:r>
    </w:p>
    <w:tbl>
      <w:tblPr>
        <w:tblStyle w:val="TableGrid"/>
        <w:tblW w:w="9634" w:type="dxa"/>
        <w:tblLook w:val="04A0" w:firstRow="1" w:lastRow="0" w:firstColumn="1" w:lastColumn="0" w:noHBand="0" w:noVBand="1"/>
      </w:tblPr>
      <w:tblGrid>
        <w:gridCol w:w="9634"/>
      </w:tblGrid>
      <w:tr w:rsidR="00C671AE" w:rsidRPr="00484BC9" w14:paraId="1A541AF1" w14:textId="77777777" w:rsidTr="005F6640">
        <w:tc>
          <w:tcPr>
            <w:tcW w:w="9634" w:type="dxa"/>
          </w:tcPr>
          <w:p w14:paraId="43398B60" w14:textId="7DAB7FA1" w:rsidR="00C671AE" w:rsidRPr="00484BC9" w:rsidRDefault="000334D6" w:rsidP="00FC6591">
            <w:pPr>
              <w:pStyle w:val="bullet3ptspace"/>
            </w:pPr>
            <w:r w:rsidRPr="00484BC9">
              <w:t>c</w:t>
            </w:r>
            <w:r w:rsidR="00C671AE" w:rsidRPr="00484BC9">
              <w:t>hildren whose behaviour changes – they may become aggressive, challenging, disruptive, withdrawn or clingy, or they might have difficulty sleeping or start wetting the bed</w:t>
            </w:r>
          </w:p>
          <w:p w14:paraId="11A4C59C" w14:textId="374C4DCF" w:rsidR="00C671AE" w:rsidRPr="00484BC9" w:rsidRDefault="000334D6" w:rsidP="00FC6591">
            <w:pPr>
              <w:pStyle w:val="bullet3ptspace"/>
            </w:pPr>
            <w:r w:rsidRPr="00484BC9">
              <w:t>c</w:t>
            </w:r>
            <w:r w:rsidR="00C671AE" w:rsidRPr="00484BC9">
              <w:t>hildren with clothes which are ill-fitting and/or dirty</w:t>
            </w:r>
          </w:p>
          <w:p w14:paraId="793D9C14" w14:textId="0551BDAB" w:rsidR="00C671AE" w:rsidRPr="00484BC9" w:rsidRDefault="000334D6" w:rsidP="00FC6591">
            <w:pPr>
              <w:pStyle w:val="bullet3ptspace"/>
            </w:pPr>
            <w:r w:rsidRPr="00484BC9">
              <w:t>c</w:t>
            </w:r>
            <w:r w:rsidR="00C671AE" w:rsidRPr="00484BC9">
              <w:t>hildren with consistently poor hygiene</w:t>
            </w:r>
          </w:p>
          <w:p w14:paraId="4B99A420" w14:textId="2BE5F6D4" w:rsidR="00C671AE" w:rsidRPr="00484BC9" w:rsidRDefault="000334D6" w:rsidP="00FC6591">
            <w:pPr>
              <w:pStyle w:val="bullet3ptspace"/>
            </w:pPr>
            <w:r w:rsidRPr="00484BC9">
              <w:t>c</w:t>
            </w:r>
            <w:r w:rsidR="00C671AE" w:rsidRPr="00484BC9">
              <w:t>hildren who make strong efforts to avoid specific family members or friends, without an obvious reason</w:t>
            </w:r>
          </w:p>
          <w:p w14:paraId="603A3903" w14:textId="303AF537" w:rsidR="00C671AE" w:rsidRPr="00484BC9" w:rsidRDefault="000334D6" w:rsidP="00FC6591">
            <w:pPr>
              <w:pStyle w:val="bullet3ptspace"/>
            </w:pPr>
            <w:r w:rsidRPr="00484BC9">
              <w:t>c</w:t>
            </w:r>
            <w:r w:rsidR="00C671AE" w:rsidRPr="00484BC9">
              <w:t>hildren who don’t want to change clothes in front of others or participate in physical activities</w:t>
            </w:r>
          </w:p>
          <w:p w14:paraId="34AA1CAE" w14:textId="60DDFC6C" w:rsidR="00C671AE" w:rsidRPr="00484BC9" w:rsidRDefault="000334D6" w:rsidP="00FC6591">
            <w:pPr>
              <w:pStyle w:val="bullet3ptspace"/>
            </w:pPr>
            <w:r w:rsidRPr="00484BC9">
              <w:t>c</w:t>
            </w:r>
            <w:r w:rsidR="00C671AE" w:rsidRPr="00484BC9">
              <w:t>hildren who are having problems at school, for example, a sudden lack of concentration and learning or they appear to be tired and hungry</w:t>
            </w:r>
          </w:p>
          <w:p w14:paraId="7D1B0AF6" w14:textId="3F2992FA" w:rsidR="00C671AE" w:rsidRPr="00484BC9" w:rsidRDefault="000334D6" w:rsidP="00FC6591">
            <w:pPr>
              <w:pStyle w:val="bullet3ptspace"/>
            </w:pPr>
            <w:r w:rsidRPr="00484BC9">
              <w:t>c</w:t>
            </w:r>
            <w:r w:rsidR="00C671AE" w:rsidRPr="00484BC9">
              <w:t>hildren who talk about being left home alone, with inappropriate carers or with strangers</w:t>
            </w:r>
          </w:p>
          <w:p w14:paraId="118071B6" w14:textId="38F84F32" w:rsidR="00C671AE" w:rsidRPr="00484BC9" w:rsidRDefault="000334D6" w:rsidP="00FC6591">
            <w:pPr>
              <w:pStyle w:val="bullet3ptspace"/>
            </w:pPr>
            <w:r w:rsidRPr="00484BC9">
              <w:t>c</w:t>
            </w:r>
            <w:r w:rsidR="00C671AE" w:rsidRPr="00484BC9">
              <w:t>hildren who reach developmental milestones, such as learning to speak or walk, late, with no medical reason</w:t>
            </w:r>
          </w:p>
          <w:p w14:paraId="07970DCA" w14:textId="29030ADB" w:rsidR="00C671AE" w:rsidRPr="00484BC9" w:rsidRDefault="000334D6" w:rsidP="00FC6591">
            <w:pPr>
              <w:pStyle w:val="bullet3ptspace"/>
            </w:pPr>
            <w:r w:rsidRPr="00484BC9">
              <w:t>c</w:t>
            </w:r>
            <w:r w:rsidR="00C671AE" w:rsidRPr="00484BC9">
              <w:t>hildren who are regularly missing from school or education</w:t>
            </w:r>
          </w:p>
          <w:p w14:paraId="48F8BA7A" w14:textId="74C4374A" w:rsidR="00C671AE" w:rsidRPr="00484BC9" w:rsidRDefault="000334D6" w:rsidP="00FC6591">
            <w:pPr>
              <w:pStyle w:val="bullet3ptspace"/>
            </w:pPr>
            <w:r w:rsidRPr="00484BC9">
              <w:t>c</w:t>
            </w:r>
            <w:r w:rsidR="00C671AE" w:rsidRPr="00484BC9">
              <w:t>hildren who are reluctant to go home after school</w:t>
            </w:r>
          </w:p>
          <w:p w14:paraId="0916A7BA" w14:textId="268A19E1" w:rsidR="00C671AE" w:rsidRPr="00484BC9" w:rsidRDefault="000334D6" w:rsidP="00FC6591">
            <w:pPr>
              <w:pStyle w:val="bullet3ptspace"/>
            </w:pPr>
            <w:r w:rsidRPr="00484BC9">
              <w:lastRenderedPageBreak/>
              <w:t>c</w:t>
            </w:r>
            <w:r w:rsidR="00C671AE" w:rsidRPr="00484BC9">
              <w:t>hildren with poor school attendance and punctuality, or who are consistently late being picked up</w:t>
            </w:r>
          </w:p>
          <w:p w14:paraId="452D3009" w14:textId="1B0F9A4B" w:rsidR="00C671AE" w:rsidRPr="00484BC9" w:rsidRDefault="004D11AD" w:rsidP="00FC6591">
            <w:pPr>
              <w:pStyle w:val="bullet3ptspace"/>
            </w:pPr>
            <w:r w:rsidRPr="00484BC9">
              <w:t>p</w:t>
            </w:r>
            <w:r w:rsidR="00C671AE" w:rsidRPr="00484BC9">
              <w:t>arents who are dismissive and non-responsive to practitioners’ concerns</w:t>
            </w:r>
          </w:p>
          <w:p w14:paraId="71989C36" w14:textId="409EE2A6" w:rsidR="00C671AE" w:rsidRPr="00484BC9" w:rsidRDefault="004D11AD" w:rsidP="00FC6591">
            <w:pPr>
              <w:pStyle w:val="bullet3ptspace"/>
            </w:pPr>
            <w:r w:rsidRPr="00484BC9">
              <w:t>p</w:t>
            </w:r>
            <w:r w:rsidR="00C671AE" w:rsidRPr="00484BC9">
              <w:t>arents who collect their children from school when drunk, or under the influence of drugs</w:t>
            </w:r>
          </w:p>
          <w:p w14:paraId="06ADC6BF" w14:textId="2A69C503" w:rsidR="00C671AE" w:rsidRPr="00484BC9" w:rsidRDefault="004D11AD" w:rsidP="00FC6591">
            <w:pPr>
              <w:pStyle w:val="bullet3ptspace"/>
            </w:pPr>
            <w:r w:rsidRPr="00484BC9">
              <w:t>c</w:t>
            </w:r>
            <w:r w:rsidR="00C671AE" w:rsidRPr="00484BC9">
              <w:t>hildren who drink alcohol regularly from an early age</w:t>
            </w:r>
          </w:p>
          <w:p w14:paraId="53AE3C11" w14:textId="36B7BB3D" w:rsidR="00C671AE" w:rsidRPr="00484BC9" w:rsidRDefault="004D11AD" w:rsidP="00FC6591">
            <w:pPr>
              <w:pStyle w:val="bullet3ptspace"/>
            </w:pPr>
            <w:r w:rsidRPr="00484BC9">
              <w:t>c</w:t>
            </w:r>
            <w:r w:rsidR="00C671AE" w:rsidRPr="00484BC9">
              <w:t>hildren who are concerned for younger siblings without explaining why</w:t>
            </w:r>
          </w:p>
          <w:p w14:paraId="5E43383B" w14:textId="4196E103" w:rsidR="00C671AE" w:rsidRPr="00484BC9" w:rsidRDefault="004D11AD" w:rsidP="00FC6591">
            <w:pPr>
              <w:pStyle w:val="bullet3ptspace"/>
            </w:pPr>
            <w:r w:rsidRPr="00484BC9">
              <w:t>c</w:t>
            </w:r>
            <w:r w:rsidR="00C671AE" w:rsidRPr="00484BC9">
              <w:t>hildren who talk about running away</w:t>
            </w:r>
          </w:p>
          <w:p w14:paraId="53D12A64" w14:textId="71DE1A1F" w:rsidR="00C671AE" w:rsidRPr="00484BC9" w:rsidRDefault="004D11AD" w:rsidP="00FC6591">
            <w:pPr>
              <w:pStyle w:val="bullet3ptspace"/>
            </w:pPr>
            <w:r w:rsidRPr="00484BC9">
              <w:t>c</w:t>
            </w:r>
            <w:r w:rsidR="00C671AE" w:rsidRPr="00484BC9">
              <w:t>hildren who shy away from being touched or flinch at sudden movements</w:t>
            </w:r>
          </w:p>
        </w:tc>
      </w:tr>
    </w:tbl>
    <w:p w14:paraId="66F59397" w14:textId="1DC3F7CF" w:rsidR="00C671AE" w:rsidRPr="00484BC9" w:rsidRDefault="00C671AE" w:rsidP="00FC6591">
      <w:pPr>
        <w:jc w:val="both"/>
        <w:rPr>
          <w:rFonts w:cstheme="minorHAnsi"/>
          <w:sz w:val="24"/>
          <w:szCs w:val="24"/>
        </w:rPr>
      </w:pPr>
      <w:r w:rsidRPr="00484BC9">
        <w:rPr>
          <w:rFonts w:cstheme="minorHAnsi"/>
          <w:sz w:val="24"/>
          <w:szCs w:val="24"/>
        </w:rPr>
        <w:lastRenderedPageBreak/>
        <w:t xml:space="preserve">There are four main categories of abuse and neglect: physical abuse, emotional abuse, sexual abuse </w:t>
      </w:r>
      <w:r w:rsidR="004E4A4F" w:rsidRPr="00484BC9">
        <w:rPr>
          <w:rFonts w:cstheme="minorHAnsi"/>
          <w:sz w:val="24"/>
          <w:szCs w:val="24"/>
        </w:rPr>
        <w:t xml:space="preserve">including child sexual exploitation, </w:t>
      </w:r>
      <w:r w:rsidRPr="00484BC9">
        <w:rPr>
          <w:rFonts w:cstheme="minorHAnsi"/>
          <w:sz w:val="24"/>
          <w:szCs w:val="24"/>
        </w:rPr>
        <w:t>and neglect. Each has its own specific warning indicators, which you should be alert to.</w:t>
      </w:r>
    </w:p>
    <w:p w14:paraId="762BE3F0" w14:textId="020690FA" w:rsidR="00C671AE" w:rsidRPr="00484BC9" w:rsidRDefault="00C671AE" w:rsidP="00FC6591">
      <w:pPr>
        <w:jc w:val="both"/>
        <w:rPr>
          <w:rFonts w:cstheme="minorHAnsi"/>
          <w:b/>
          <w:sz w:val="24"/>
          <w:szCs w:val="24"/>
        </w:rPr>
      </w:pPr>
      <w:r w:rsidRPr="00484BC9">
        <w:rPr>
          <w:rFonts w:cstheme="minorHAnsi"/>
          <w:b/>
          <w:sz w:val="24"/>
          <w:szCs w:val="24"/>
        </w:rPr>
        <w:t>Physical abuse</w:t>
      </w:r>
    </w:p>
    <w:p w14:paraId="0CD47776" w14:textId="77777777" w:rsidR="00C671AE" w:rsidRPr="00484BC9" w:rsidRDefault="00C671AE" w:rsidP="00FC6591">
      <w:pPr>
        <w:jc w:val="both"/>
        <w:rPr>
          <w:rFonts w:cstheme="minorHAnsi"/>
          <w:sz w:val="24"/>
          <w:szCs w:val="24"/>
        </w:rPr>
      </w:pPr>
      <w:r w:rsidRPr="00484BC9">
        <w:rPr>
          <w:rFonts w:cstheme="minorHAnsi"/>
          <w:sz w:val="24"/>
          <w:szCs w:val="24"/>
        </w:rPr>
        <w:t>Physical abuse is deliberately physically hurting a child. It might take a variety of different forms, including hitting, pinching, shaking, throwing, poisoning, burning or scalding, drowning or suffocating a child.</w:t>
      </w:r>
    </w:p>
    <w:p w14:paraId="4DF7945A" w14:textId="50F472F4" w:rsidR="00C671AE" w:rsidRPr="00484BC9" w:rsidRDefault="00C671AE" w:rsidP="00FC6591">
      <w:pPr>
        <w:jc w:val="both"/>
        <w:rPr>
          <w:rFonts w:cstheme="minorHAnsi"/>
          <w:sz w:val="24"/>
          <w:szCs w:val="24"/>
        </w:rPr>
      </w:pPr>
      <w:r w:rsidRPr="00484BC9">
        <w:rPr>
          <w:rFonts w:cstheme="minorHAnsi"/>
          <w:sz w:val="24"/>
          <w:szCs w:val="24"/>
        </w:rPr>
        <w:t>Physical abuse can happen in any family, but children may be more at risk if their parents have problems with drugs, alcohol and mental health or if they live in a home where domestic abuse happens. Babies and disabled children also have a higher risk of suffering physical abuse. Physical harm may also be caused when a parent or carer fabricates the symptoms of, or deliberately induces, illness in a child. Physical abuse can also occur outside of the family environment.  Some of the following signs may be indicators of physical abuse:</w:t>
      </w:r>
    </w:p>
    <w:tbl>
      <w:tblPr>
        <w:tblStyle w:val="TableGrid"/>
        <w:tblW w:w="9776" w:type="dxa"/>
        <w:tblLook w:val="04A0" w:firstRow="1" w:lastRow="0" w:firstColumn="1" w:lastColumn="0" w:noHBand="0" w:noVBand="1"/>
      </w:tblPr>
      <w:tblGrid>
        <w:gridCol w:w="9776"/>
      </w:tblGrid>
      <w:tr w:rsidR="00C671AE" w:rsidRPr="00484BC9" w14:paraId="1A707B00" w14:textId="77777777" w:rsidTr="005F6640">
        <w:tc>
          <w:tcPr>
            <w:tcW w:w="9776" w:type="dxa"/>
          </w:tcPr>
          <w:p w14:paraId="2E031A29" w14:textId="5EFED759" w:rsidR="00C671AE" w:rsidRPr="00484BC9" w:rsidRDefault="004D11AD" w:rsidP="00FC6591">
            <w:pPr>
              <w:pStyle w:val="bullet3ptspace"/>
            </w:pPr>
            <w:r w:rsidRPr="00484BC9">
              <w:t>c</w:t>
            </w:r>
            <w:r w:rsidR="00C671AE" w:rsidRPr="00484BC9">
              <w:t>hildren with frequent injuries</w:t>
            </w:r>
          </w:p>
          <w:p w14:paraId="480F6C16" w14:textId="71985462" w:rsidR="00C671AE" w:rsidRPr="00484BC9" w:rsidRDefault="004D11AD" w:rsidP="00FC6591">
            <w:pPr>
              <w:pStyle w:val="bullet3ptspace"/>
            </w:pPr>
            <w:r w:rsidRPr="00484BC9">
              <w:t>c</w:t>
            </w:r>
            <w:r w:rsidR="00C671AE" w:rsidRPr="00484BC9">
              <w:t>hildren with unexplained or unusual fractures or broken bones</w:t>
            </w:r>
          </w:p>
          <w:p w14:paraId="12B275FD" w14:textId="23D27C59" w:rsidR="00C671AE" w:rsidRPr="00484BC9" w:rsidRDefault="004D11AD" w:rsidP="00FC6591">
            <w:pPr>
              <w:pStyle w:val="bullet3ptspace"/>
            </w:pPr>
            <w:r w:rsidRPr="00484BC9">
              <w:t>c</w:t>
            </w:r>
            <w:r w:rsidR="00C671AE" w:rsidRPr="00484BC9">
              <w:t xml:space="preserve">hildren with unexplained bruises or cuts </w:t>
            </w:r>
            <w:r w:rsidRPr="00484BC9">
              <w:t>burns or scalds or bite marks</w:t>
            </w:r>
          </w:p>
          <w:p w14:paraId="63653743" w14:textId="5CF925C4" w:rsidR="00C671AE" w:rsidRPr="00484BC9" w:rsidRDefault="004D11AD" w:rsidP="00FC6591">
            <w:pPr>
              <w:pStyle w:val="bullet3ptspace"/>
            </w:pPr>
            <w:r w:rsidRPr="00484BC9">
              <w:t>a</w:t>
            </w:r>
            <w:r w:rsidR="00C671AE" w:rsidRPr="00484BC9">
              <w:t>n explanation which is inconsistent with an injury</w:t>
            </w:r>
          </w:p>
          <w:p w14:paraId="3D05E2B3" w14:textId="5D2ABC53" w:rsidR="00C671AE" w:rsidRPr="00484BC9" w:rsidRDefault="004D11AD" w:rsidP="00FC6591">
            <w:pPr>
              <w:pStyle w:val="bullet3ptspace"/>
            </w:pPr>
            <w:r w:rsidRPr="00484BC9">
              <w:t>s</w:t>
            </w:r>
            <w:r w:rsidR="00C671AE" w:rsidRPr="00484BC9">
              <w:t>everal different explanations provided for an injury</w:t>
            </w:r>
          </w:p>
          <w:p w14:paraId="25D6D34E" w14:textId="4B879A1D" w:rsidR="00C671AE" w:rsidRPr="00484BC9" w:rsidRDefault="004D11AD" w:rsidP="00FC6591">
            <w:pPr>
              <w:pStyle w:val="bullet3ptspace"/>
            </w:pPr>
            <w:r w:rsidRPr="00484BC9">
              <w:t>u</w:t>
            </w:r>
            <w:r w:rsidR="00C671AE" w:rsidRPr="00484BC9">
              <w:t>nexplained delay in seeking treatment</w:t>
            </w:r>
          </w:p>
          <w:p w14:paraId="3D752EDA" w14:textId="2C301BD5" w:rsidR="00C671AE" w:rsidRPr="00484BC9" w:rsidRDefault="004D11AD" w:rsidP="00FC6591">
            <w:pPr>
              <w:pStyle w:val="bullet3ptspace"/>
            </w:pPr>
            <w:r w:rsidRPr="00484BC9">
              <w:t>p</w:t>
            </w:r>
            <w:r w:rsidR="00C671AE" w:rsidRPr="00484BC9">
              <w:t>arties connected with the individual are uninterested or undisturbed by the injury</w:t>
            </w:r>
          </w:p>
          <w:p w14:paraId="53934107" w14:textId="4CA8974A" w:rsidR="00C671AE" w:rsidRPr="00484BC9" w:rsidRDefault="004D11AD" w:rsidP="00FC6591">
            <w:pPr>
              <w:pStyle w:val="bullet3ptspace"/>
            </w:pPr>
            <w:r w:rsidRPr="00484BC9">
              <w:t>r</w:t>
            </w:r>
            <w:r w:rsidR="00C671AE" w:rsidRPr="00484BC9">
              <w:t>epeated presentation of injuries</w:t>
            </w:r>
          </w:p>
          <w:p w14:paraId="53328F98" w14:textId="7AC0D4B6" w:rsidR="00C671AE" w:rsidRPr="00484BC9" w:rsidRDefault="004D11AD" w:rsidP="00FC6591">
            <w:pPr>
              <w:pStyle w:val="bullet3ptspace"/>
            </w:pPr>
            <w:r w:rsidRPr="00484BC9">
              <w:t>f</w:t>
            </w:r>
            <w:r w:rsidR="00C671AE" w:rsidRPr="00484BC9">
              <w:t>amily use of different doctors and A&amp;E departments</w:t>
            </w:r>
          </w:p>
          <w:p w14:paraId="55BBA331" w14:textId="13D5DB2A" w:rsidR="00C671AE" w:rsidRPr="00484BC9" w:rsidRDefault="004D11AD" w:rsidP="00FC6591">
            <w:pPr>
              <w:pStyle w:val="bullet3ptspace"/>
            </w:pPr>
            <w:r w:rsidRPr="00484BC9">
              <w:t>r</w:t>
            </w:r>
            <w:r w:rsidR="00C671AE" w:rsidRPr="00484BC9">
              <w:t>eluctance to give information or mention previous injuries</w:t>
            </w:r>
          </w:p>
        </w:tc>
      </w:tr>
    </w:tbl>
    <w:p w14:paraId="651720DA" w14:textId="77777777" w:rsidR="00C671AE" w:rsidRPr="00484BC9" w:rsidRDefault="00C671AE" w:rsidP="00FC6591">
      <w:pPr>
        <w:jc w:val="both"/>
        <w:rPr>
          <w:rFonts w:cstheme="minorHAnsi"/>
          <w:b/>
          <w:sz w:val="24"/>
          <w:szCs w:val="24"/>
        </w:rPr>
      </w:pPr>
      <w:r w:rsidRPr="00484BC9">
        <w:rPr>
          <w:rFonts w:cstheme="minorHAnsi"/>
          <w:b/>
          <w:sz w:val="24"/>
          <w:szCs w:val="24"/>
        </w:rPr>
        <w:t>Emotional abuse</w:t>
      </w:r>
    </w:p>
    <w:p w14:paraId="4354287B" w14:textId="77777777" w:rsidR="00C671AE" w:rsidRPr="00484BC9" w:rsidRDefault="00C671AE" w:rsidP="00FC6591">
      <w:pPr>
        <w:jc w:val="both"/>
        <w:rPr>
          <w:rFonts w:cstheme="minorHAnsi"/>
          <w:sz w:val="24"/>
          <w:szCs w:val="24"/>
        </w:rPr>
      </w:pPr>
      <w:r w:rsidRPr="00484BC9">
        <w:rPr>
          <w:rFonts w:cstheme="minorHAnsi"/>
          <w:sz w:val="24"/>
          <w:szCs w:val="24"/>
        </w:rPr>
        <w:t>Emotional abuse is the persistent emotional maltreatment of a child. It is also sometimes called psychological abuse and it can have severe and persistent adverse effects on a child’s emotional development.</w:t>
      </w:r>
    </w:p>
    <w:p w14:paraId="4CA40261" w14:textId="084EA4C3" w:rsidR="00C01FC0" w:rsidRPr="00484BC9" w:rsidRDefault="00C671AE" w:rsidP="00FC6591">
      <w:pPr>
        <w:jc w:val="both"/>
        <w:rPr>
          <w:rFonts w:cstheme="minorHAnsi"/>
          <w:sz w:val="24"/>
          <w:szCs w:val="24"/>
        </w:rPr>
      </w:pPr>
      <w:r w:rsidRPr="00484BC9">
        <w:rPr>
          <w:rFonts w:cstheme="minorHAnsi"/>
          <w:sz w:val="24"/>
          <w:szCs w:val="24"/>
        </w:rPr>
        <w:t xml:space="preserve">Although the effects of emotional abuse might take a long time to be recognisable, practitioners will be in a position to observe it, for example, in the way that a parent interacts with their child. Emotional abuse may involve deliberately telling a child that they are worthless, or unloved and inadequate. It may include not giving a </w:t>
      </w:r>
      <w:r w:rsidR="00A567B8" w:rsidRPr="00484BC9">
        <w:rPr>
          <w:rFonts w:cstheme="minorHAnsi"/>
          <w:sz w:val="24"/>
          <w:szCs w:val="24"/>
        </w:rPr>
        <w:t>child opportunity</w:t>
      </w:r>
      <w:r w:rsidRPr="00484BC9">
        <w:rPr>
          <w:rFonts w:cstheme="minorHAnsi"/>
          <w:sz w:val="24"/>
          <w:szCs w:val="24"/>
        </w:rPr>
        <w:t xml:space="preserve"> to express their views, deliberately silencing them or ‘making fun’ of what they say or how they communicate. Emotional abuse may involve serious bullying – including online bullying through social networks, online games or mobile phones – by a child’s peers. Some of the following signs may be indicators of emotional abuse:</w:t>
      </w:r>
      <w:r w:rsidR="00C01FC0" w:rsidRPr="00484BC9">
        <w:rPr>
          <w:rFonts w:cstheme="minorHAnsi"/>
          <w:sz w:val="24"/>
          <w:szCs w:val="24"/>
        </w:rPr>
        <w:t xml:space="preserve"> </w:t>
      </w:r>
      <w:r w:rsidR="00C01FC0" w:rsidRPr="00484BC9">
        <w:rPr>
          <w:rFonts w:cstheme="minorHAnsi"/>
          <w:sz w:val="24"/>
          <w:szCs w:val="24"/>
        </w:rPr>
        <w:br w:type="page"/>
      </w:r>
    </w:p>
    <w:tbl>
      <w:tblPr>
        <w:tblStyle w:val="TableGrid"/>
        <w:tblW w:w="9634" w:type="dxa"/>
        <w:tblLook w:val="04A0" w:firstRow="1" w:lastRow="0" w:firstColumn="1" w:lastColumn="0" w:noHBand="0" w:noVBand="1"/>
      </w:tblPr>
      <w:tblGrid>
        <w:gridCol w:w="9634"/>
      </w:tblGrid>
      <w:tr w:rsidR="00C671AE" w:rsidRPr="00484BC9" w14:paraId="011930E3" w14:textId="77777777" w:rsidTr="005F6640">
        <w:tc>
          <w:tcPr>
            <w:tcW w:w="9634" w:type="dxa"/>
          </w:tcPr>
          <w:p w14:paraId="719B4CE8" w14:textId="597F4504" w:rsidR="00C671AE" w:rsidRPr="00484BC9" w:rsidRDefault="004D11AD" w:rsidP="00FC6591">
            <w:pPr>
              <w:pStyle w:val="bullet3ptspace"/>
            </w:pPr>
            <w:r w:rsidRPr="00484BC9">
              <w:lastRenderedPageBreak/>
              <w:t>c</w:t>
            </w:r>
            <w:r w:rsidR="00C671AE" w:rsidRPr="00484BC9">
              <w:t>hildren who are excessively withdrawn, fearful, or anxious about doing something wrong;</w:t>
            </w:r>
          </w:p>
          <w:p w14:paraId="6DE2661A" w14:textId="02878EC9" w:rsidR="00C671AE" w:rsidRPr="00484BC9" w:rsidRDefault="004D11AD" w:rsidP="00FC6591">
            <w:pPr>
              <w:pStyle w:val="bullet3ptspace"/>
            </w:pPr>
            <w:r w:rsidRPr="00484BC9">
              <w:t>p</w:t>
            </w:r>
            <w:r w:rsidR="00C671AE" w:rsidRPr="00484BC9">
              <w:t>arents or carers who withdraw their attention from their child, giving the child the ‘cold shoulder’;</w:t>
            </w:r>
          </w:p>
          <w:p w14:paraId="2173DD2C" w14:textId="257D70D0" w:rsidR="00C671AE" w:rsidRPr="00484BC9" w:rsidRDefault="004D11AD" w:rsidP="00FC6591">
            <w:pPr>
              <w:pStyle w:val="bullet3ptspace"/>
            </w:pPr>
            <w:r w:rsidRPr="00484BC9">
              <w:t>p</w:t>
            </w:r>
            <w:r w:rsidR="00C671AE" w:rsidRPr="00484BC9">
              <w:t>arents or carers blaming their problems on their child;</w:t>
            </w:r>
          </w:p>
          <w:p w14:paraId="74F89FD9" w14:textId="585DB374" w:rsidR="00C671AE" w:rsidRPr="00484BC9" w:rsidRDefault="004D11AD" w:rsidP="00FC6591">
            <w:pPr>
              <w:pStyle w:val="bullet3ptspace"/>
            </w:pPr>
            <w:r w:rsidRPr="00484BC9">
              <w:t>p</w:t>
            </w:r>
            <w:r w:rsidR="00C671AE" w:rsidRPr="00484BC9">
              <w:t>arents or carers who humiliate their child, for example, by name-calling or making negative comparisons.</w:t>
            </w:r>
          </w:p>
        </w:tc>
      </w:tr>
    </w:tbl>
    <w:p w14:paraId="2D9BB078" w14:textId="1DBA5C75" w:rsidR="00C671AE" w:rsidRPr="00484BC9" w:rsidRDefault="00C671AE" w:rsidP="00FC6591">
      <w:pPr>
        <w:jc w:val="both"/>
        <w:rPr>
          <w:rFonts w:cstheme="minorHAnsi"/>
          <w:b/>
          <w:sz w:val="24"/>
          <w:szCs w:val="24"/>
        </w:rPr>
      </w:pPr>
      <w:r w:rsidRPr="00484BC9">
        <w:rPr>
          <w:rFonts w:cstheme="minorHAnsi"/>
          <w:b/>
          <w:sz w:val="24"/>
          <w:szCs w:val="24"/>
        </w:rPr>
        <w:t>Sexual abuse</w:t>
      </w:r>
    </w:p>
    <w:p w14:paraId="48CDBC5E" w14:textId="1179BCE3" w:rsidR="00C671AE" w:rsidRPr="00484BC9" w:rsidRDefault="00C671AE" w:rsidP="00FC6591">
      <w:pPr>
        <w:jc w:val="both"/>
        <w:rPr>
          <w:rFonts w:cstheme="minorHAnsi"/>
          <w:sz w:val="24"/>
          <w:szCs w:val="24"/>
        </w:rPr>
      </w:pPr>
      <w:r w:rsidRPr="00484BC9">
        <w:rPr>
          <w:rFonts w:cstheme="minorHAnsi"/>
          <w:sz w:val="24"/>
          <w:szCs w:val="24"/>
        </w:rPr>
        <w:t>Sexual abuse is any sexual activity with a child. You should be aware that many children and young people who are victims of sexual abuse do not recognise themselves as such. A child may not understand what is happening and may not even understand that it is wrong. Sexual abuse can have a long-term impact on mental health.</w:t>
      </w:r>
    </w:p>
    <w:p w14:paraId="17C034A6" w14:textId="065015C7" w:rsidR="00C671AE" w:rsidRPr="00484BC9" w:rsidRDefault="00C671AE" w:rsidP="00FC6591">
      <w:pPr>
        <w:jc w:val="both"/>
        <w:rPr>
          <w:rFonts w:cstheme="minorHAnsi"/>
          <w:sz w:val="24"/>
          <w:szCs w:val="24"/>
        </w:rPr>
      </w:pPr>
      <w:r w:rsidRPr="00484BC9">
        <w:rPr>
          <w:rFonts w:cstheme="minorHAnsi"/>
          <w:sz w:val="24"/>
          <w:szCs w:val="24"/>
        </w:rPr>
        <w:t>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Sexual abuse is not solely perpetrated by adult males. Women can commit acts of sexual abuse, as can other children. Some of the following signs may be indicators of sexual abuse:</w:t>
      </w:r>
    </w:p>
    <w:tbl>
      <w:tblPr>
        <w:tblStyle w:val="TableGrid"/>
        <w:tblW w:w="9776" w:type="dxa"/>
        <w:tblLook w:val="04A0" w:firstRow="1" w:lastRow="0" w:firstColumn="1" w:lastColumn="0" w:noHBand="0" w:noVBand="1"/>
      </w:tblPr>
      <w:tblGrid>
        <w:gridCol w:w="9776"/>
      </w:tblGrid>
      <w:tr w:rsidR="00C671AE" w:rsidRPr="00484BC9" w14:paraId="5231AD65" w14:textId="77777777" w:rsidTr="005F6640">
        <w:tc>
          <w:tcPr>
            <w:tcW w:w="9776" w:type="dxa"/>
          </w:tcPr>
          <w:p w14:paraId="43B07742" w14:textId="77777777" w:rsidR="00C671AE" w:rsidRPr="00484BC9" w:rsidRDefault="004D11AD" w:rsidP="00FC6591">
            <w:pPr>
              <w:pStyle w:val="bullet3ptspace"/>
            </w:pPr>
            <w:r w:rsidRPr="00484BC9">
              <w:t>ch</w:t>
            </w:r>
            <w:r w:rsidR="00C671AE" w:rsidRPr="00484BC9">
              <w:t>ildren who display knowledge or interest in sexual acts inappropriate to their age;</w:t>
            </w:r>
          </w:p>
          <w:p w14:paraId="63DBE63B" w14:textId="77777777" w:rsidR="00C671AE" w:rsidRPr="00484BC9" w:rsidRDefault="004D11AD" w:rsidP="00FC6591">
            <w:pPr>
              <w:pStyle w:val="bullet3ptspace"/>
            </w:pPr>
            <w:r w:rsidRPr="00484BC9">
              <w:t>c</w:t>
            </w:r>
            <w:r w:rsidR="00C671AE" w:rsidRPr="00484BC9">
              <w:t>hildren who use sexual language or have sexual knowledge that you wouldn’t expect them to have;</w:t>
            </w:r>
          </w:p>
          <w:p w14:paraId="061C5BAD" w14:textId="77777777" w:rsidR="00C671AE" w:rsidRPr="00484BC9" w:rsidRDefault="004D11AD" w:rsidP="00FC6591">
            <w:pPr>
              <w:pStyle w:val="bullet3ptspace"/>
            </w:pPr>
            <w:r w:rsidRPr="00484BC9">
              <w:t>c</w:t>
            </w:r>
            <w:r w:rsidR="00C671AE" w:rsidRPr="00484BC9">
              <w:t>hildren who ask others to behave sexually or play sexual games;</w:t>
            </w:r>
          </w:p>
          <w:p w14:paraId="08F5A117" w14:textId="3D9DA181" w:rsidR="00C671AE" w:rsidRPr="00484BC9" w:rsidRDefault="004D11AD" w:rsidP="00FC6591">
            <w:pPr>
              <w:pStyle w:val="bullet3ptspace"/>
            </w:pPr>
            <w:r w:rsidRPr="00484BC9">
              <w:t>c</w:t>
            </w:r>
            <w:r w:rsidR="00C671AE" w:rsidRPr="00484BC9">
              <w:t>hildren with physical sexual health problems, including soreness in the genital and anal areas, sexually transmitted i</w:t>
            </w:r>
            <w:r w:rsidR="001066FE" w:rsidRPr="00484BC9">
              <w:t>nfections or underage pregnancy</w:t>
            </w:r>
          </w:p>
        </w:tc>
      </w:tr>
    </w:tbl>
    <w:p w14:paraId="66B7F9B2" w14:textId="77777777" w:rsidR="006C5991" w:rsidRPr="00484BC9" w:rsidRDefault="006C5991" w:rsidP="00FC6591">
      <w:pPr>
        <w:rPr>
          <w:b/>
        </w:rPr>
      </w:pPr>
      <w:r w:rsidRPr="00484BC9">
        <w:rPr>
          <w:b/>
        </w:rPr>
        <w:t>Child Sexual Exploitation</w:t>
      </w:r>
    </w:p>
    <w:p w14:paraId="3AF2FE5A" w14:textId="08D60414" w:rsidR="00C671AE" w:rsidRPr="00484BC9" w:rsidRDefault="00C671AE" w:rsidP="00FC6591">
      <w:pPr>
        <w:jc w:val="both"/>
        <w:rPr>
          <w:rFonts w:cstheme="minorHAnsi"/>
          <w:sz w:val="24"/>
          <w:szCs w:val="24"/>
        </w:rPr>
      </w:pPr>
      <w:r w:rsidRPr="00484BC9">
        <w:rPr>
          <w:rFonts w:cstheme="minorHAnsi"/>
          <w:sz w:val="24"/>
          <w:szCs w:val="24"/>
        </w:rPr>
        <w:t>Child sexual exploitation is a form of sexual abuse where children are sexually exploited for money, power or status. It can involve violent, humiliating and degrading sexual assaults. In some cases, young people are persuaded or forced into exchanging sexual activity for money, drugs, gifts, affection or status. Consent cannot be given, even where a child may believe they are voluntarily engaging in sexual activity with the person who is exploiting them. Child sexual exploitation doesn't always involve physical contact and can happen online. A significant number of children who are victims of sexual exploitation go missing from home, care and education at some point. Some of the following signs may be indicators of sexual exploitation:</w:t>
      </w:r>
    </w:p>
    <w:tbl>
      <w:tblPr>
        <w:tblStyle w:val="TableGrid"/>
        <w:tblW w:w="9776" w:type="dxa"/>
        <w:tblLook w:val="04A0" w:firstRow="1" w:lastRow="0" w:firstColumn="1" w:lastColumn="0" w:noHBand="0" w:noVBand="1"/>
      </w:tblPr>
      <w:tblGrid>
        <w:gridCol w:w="9776"/>
      </w:tblGrid>
      <w:tr w:rsidR="00C671AE" w:rsidRPr="00484BC9" w14:paraId="370314BB" w14:textId="77777777" w:rsidTr="005F6640">
        <w:tc>
          <w:tcPr>
            <w:tcW w:w="9776" w:type="dxa"/>
          </w:tcPr>
          <w:p w14:paraId="171490A0" w14:textId="15672792" w:rsidR="00C671AE" w:rsidRPr="00484BC9" w:rsidRDefault="004D11AD" w:rsidP="00FC6591">
            <w:pPr>
              <w:pStyle w:val="bullet3ptspace"/>
            </w:pPr>
            <w:r w:rsidRPr="00484BC9">
              <w:t>c</w:t>
            </w:r>
            <w:r w:rsidR="00C671AE" w:rsidRPr="00484BC9">
              <w:t>hildren who appear with unexplained gifts or new possessions;</w:t>
            </w:r>
          </w:p>
          <w:p w14:paraId="0AFCFA02" w14:textId="3165B746" w:rsidR="00C671AE" w:rsidRPr="00484BC9" w:rsidRDefault="004D11AD" w:rsidP="00FC6591">
            <w:pPr>
              <w:pStyle w:val="bullet3ptspace"/>
            </w:pPr>
            <w:r w:rsidRPr="00484BC9">
              <w:t>c</w:t>
            </w:r>
            <w:r w:rsidR="00C671AE" w:rsidRPr="00484BC9">
              <w:t>hildren who associate with other young people involved in exploitation;</w:t>
            </w:r>
          </w:p>
          <w:p w14:paraId="260FD4D4" w14:textId="2634CADA" w:rsidR="00C671AE" w:rsidRPr="00484BC9" w:rsidRDefault="004D11AD" w:rsidP="00FC6591">
            <w:pPr>
              <w:pStyle w:val="bullet3ptspace"/>
            </w:pPr>
            <w:r w:rsidRPr="00484BC9">
              <w:t>c</w:t>
            </w:r>
            <w:r w:rsidR="00C671AE" w:rsidRPr="00484BC9">
              <w:t>hildren who have older boyfriends or girlfriends;</w:t>
            </w:r>
          </w:p>
          <w:p w14:paraId="48648209" w14:textId="5256DF8A" w:rsidR="00C671AE" w:rsidRPr="00484BC9" w:rsidRDefault="004D11AD" w:rsidP="00FC6591">
            <w:pPr>
              <w:pStyle w:val="bullet3ptspace"/>
            </w:pPr>
            <w:r w:rsidRPr="00484BC9">
              <w:t>c</w:t>
            </w:r>
            <w:r w:rsidR="00C671AE" w:rsidRPr="00484BC9">
              <w:t>hildren who suffer from sexually transmitted infections or become pregnant;</w:t>
            </w:r>
          </w:p>
          <w:p w14:paraId="52DD75E0" w14:textId="69CAA2DF" w:rsidR="00C671AE" w:rsidRPr="00484BC9" w:rsidRDefault="004D11AD" w:rsidP="00FC6591">
            <w:pPr>
              <w:pStyle w:val="bullet3ptspace"/>
            </w:pPr>
            <w:r w:rsidRPr="00484BC9">
              <w:t>c</w:t>
            </w:r>
            <w:r w:rsidR="00C671AE" w:rsidRPr="00484BC9">
              <w:t>hildren who suffer from changes in emotional well-being;</w:t>
            </w:r>
          </w:p>
          <w:p w14:paraId="14FFEDB7" w14:textId="1DD73AE0" w:rsidR="00C671AE" w:rsidRPr="00484BC9" w:rsidRDefault="004D11AD" w:rsidP="00FC6591">
            <w:pPr>
              <w:pStyle w:val="bullet3ptspace"/>
            </w:pPr>
            <w:r w:rsidRPr="00484BC9">
              <w:t>c</w:t>
            </w:r>
            <w:r w:rsidR="00C671AE" w:rsidRPr="00484BC9">
              <w:t>hildren who misuse drugs and alcohol;</w:t>
            </w:r>
          </w:p>
          <w:p w14:paraId="394F4911" w14:textId="64FA727F" w:rsidR="00C671AE" w:rsidRPr="00484BC9" w:rsidRDefault="004D11AD" w:rsidP="00FC6591">
            <w:pPr>
              <w:pStyle w:val="bullet3ptspace"/>
            </w:pPr>
            <w:r w:rsidRPr="00484BC9">
              <w:t>c</w:t>
            </w:r>
            <w:r w:rsidR="00C671AE" w:rsidRPr="00484BC9">
              <w:t>hildren who go missing for periods of time or regularly come home late;</w:t>
            </w:r>
          </w:p>
          <w:p w14:paraId="31B2E4DF" w14:textId="42024D0E" w:rsidR="00C671AE" w:rsidRPr="00484BC9" w:rsidRDefault="004D11AD" w:rsidP="00FC6591">
            <w:pPr>
              <w:pStyle w:val="bullet3ptspace"/>
            </w:pPr>
            <w:r w:rsidRPr="00484BC9">
              <w:t>c</w:t>
            </w:r>
            <w:r w:rsidR="00C671AE" w:rsidRPr="00484BC9">
              <w:t xml:space="preserve">hildren who regularly miss school or education </w:t>
            </w:r>
            <w:r w:rsidR="001066FE" w:rsidRPr="00484BC9">
              <w:t>or don’t take part in education</w:t>
            </w:r>
          </w:p>
        </w:tc>
      </w:tr>
    </w:tbl>
    <w:p w14:paraId="78915E87" w14:textId="77777777" w:rsidR="00C01FC0" w:rsidRPr="00484BC9" w:rsidRDefault="00C01FC0" w:rsidP="00FC6591">
      <w:pPr>
        <w:spacing w:before="0" w:after="160" w:line="259" w:lineRule="auto"/>
        <w:rPr>
          <w:rFonts w:cstheme="minorHAnsi"/>
          <w:b/>
          <w:sz w:val="25"/>
          <w:szCs w:val="24"/>
        </w:rPr>
      </w:pPr>
      <w:r w:rsidRPr="00484BC9">
        <w:br w:type="page"/>
      </w:r>
    </w:p>
    <w:p w14:paraId="6C21420D" w14:textId="13106F7A" w:rsidR="00C671AE" w:rsidRPr="00484BC9" w:rsidRDefault="00C671AE" w:rsidP="00FC6591">
      <w:pPr>
        <w:pStyle w:val="Heading2"/>
      </w:pPr>
      <w:bookmarkStart w:id="10" w:name="_Toc224120282"/>
      <w:r w:rsidRPr="00484BC9">
        <w:lastRenderedPageBreak/>
        <w:t>Neglect</w:t>
      </w:r>
      <w:bookmarkEnd w:id="10"/>
    </w:p>
    <w:p w14:paraId="52EFCCB4" w14:textId="72A651B1" w:rsidR="00C671AE" w:rsidRPr="00484BC9" w:rsidRDefault="00C671AE" w:rsidP="00FC6591">
      <w:pPr>
        <w:jc w:val="both"/>
        <w:rPr>
          <w:rFonts w:cstheme="minorHAnsi"/>
          <w:sz w:val="24"/>
          <w:szCs w:val="24"/>
        </w:rPr>
      </w:pPr>
      <w:r w:rsidRPr="00484BC9">
        <w:rPr>
          <w:rFonts w:cstheme="minorHAnsi"/>
          <w:sz w:val="24"/>
          <w:szCs w:val="24"/>
        </w:rPr>
        <w:t>Neglect is a pattern of failing to provide for a child’s basic needs, whether it be adequate food, clothing, hygiene, supervision or shelter. It is likely to result in the serious impairment of a child’s health or development.</w:t>
      </w:r>
    </w:p>
    <w:p w14:paraId="548D0974" w14:textId="7198D8D3" w:rsidR="00C671AE" w:rsidRPr="00484BC9" w:rsidRDefault="00C671AE" w:rsidP="00FC6591">
      <w:pPr>
        <w:jc w:val="both"/>
        <w:rPr>
          <w:rFonts w:cstheme="minorHAnsi"/>
          <w:sz w:val="24"/>
          <w:szCs w:val="24"/>
        </w:rPr>
      </w:pPr>
      <w:r w:rsidRPr="00484BC9">
        <w:rPr>
          <w:rFonts w:cstheme="minorHAnsi"/>
          <w:sz w:val="24"/>
          <w:szCs w:val="24"/>
        </w:rPr>
        <w:t>Children who are neglected often also suffer from other types of abuse. It is important that practitioners remain alert and do not miss opportunities to take timely action. However, while you may be concerned about a child, neglect is not always straightforward to identify. Neglect may occur if a parent becomes physically or mentally unable to care for a child. A parent may also have an addiction to alcohol or drugs, which could impair their ability to keep a child safe or result in them prioritising buying drugs, or alcohol, over food, clothing or warmth for the child. Neglect may occur during pregnancy as a result of maternal drug or alcohol abuse. Some of the following signs may be indicators of neglect:</w:t>
      </w:r>
    </w:p>
    <w:tbl>
      <w:tblPr>
        <w:tblStyle w:val="TableGrid"/>
        <w:tblW w:w="9776" w:type="dxa"/>
        <w:tblLook w:val="04A0" w:firstRow="1" w:lastRow="0" w:firstColumn="1" w:lastColumn="0" w:noHBand="0" w:noVBand="1"/>
      </w:tblPr>
      <w:tblGrid>
        <w:gridCol w:w="9776"/>
      </w:tblGrid>
      <w:tr w:rsidR="00C671AE" w:rsidRPr="00484BC9" w14:paraId="240C2DC6" w14:textId="77777777" w:rsidTr="005F6640">
        <w:tc>
          <w:tcPr>
            <w:tcW w:w="9776" w:type="dxa"/>
          </w:tcPr>
          <w:p w14:paraId="41B08ED7" w14:textId="4EF40146" w:rsidR="00C671AE" w:rsidRPr="00484BC9" w:rsidRDefault="004D11AD" w:rsidP="00FC6591">
            <w:pPr>
              <w:pStyle w:val="bullet3ptspace"/>
            </w:pPr>
            <w:r w:rsidRPr="00484BC9">
              <w:t>c</w:t>
            </w:r>
            <w:r w:rsidR="00C671AE" w:rsidRPr="00484BC9">
              <w:t>hildren who are living in a home that is indisputably dirty or unsafe</w:t>
            </w:r>
          </w:p>
          <w:p w14:paraId="2D64B6EE" w14:textId="01E1BF36" w:rsidR="00C671AE" w:rsidRPr="00484BC9" w:rsidRDefault="004D11AD" w:rsidP="00FC6591">
            <w:pPr>
              <w:pStyle w:val="bullet3ptspace"/>
            </w:pPr>
            <w:r w:rsidRPr="00484BC9">
              <w:t>c</w:t>
            </w:r>
            <w:r w:rsidR="00C671AE" w:rsidRPr="00484BC9">
              <w:t>hildren who are left hungry or dirty</w:t>
            </w:r>
          </w:p>
          <w:p w14:paraId="0BCAA6B9" w14:textId="4C7139DB" w:rsidR="00C671AE" w:rsidRPr="00484BC9" w:rsidRDefault="004D11AD" w:rsidP="00FC6591">
            <w:pPr>
              <w:pStyle w:val="bullet3ptspace"/>
            </w:pPr>
            <w:r w:rsidRPr="00484BC9">
              <w:t>c</w:t>
            </w:r>
            <w:r w:rsidR="00C671AE" w:rsidRPr="00484BC9">
              <w:t>hildren who are left without adequate clothing, e.g. not having a winter coat</w:t>
            </w:r>
          </w:p>
          <w:p w14:paraId="786ACE03" w14:textId="2EC56C17" w:rsidR="00C671AE" w:rsidRPr="00484BC9" w:rsidRDefault="004D11AD" w:rsidP="00FC6591">
            <w:pPr>
              <w:pStyle w:val="bullet3ptspace"/>
            </w:pPr>
            <w:r w:rsidRPr="00484BC9">
              <w:t>c</w:t>
            </w:r>
            <w:r w:rsidR="00C671AE" w:rsidRPr="00484BC9">
              <w:t>hildren who are living in dangerous conditions, i.e. around drugs, alcohol or violence</w:t>
            </w:r>
          </w:p>
          <w:p w14:paraId="346E3BE2" w14:textId="66D07D8D" w:rsidR="00C671AE" w:rsidRPr="00484BC9" w:rsidRDefault="004D11AD" w:rsidP="00FC6591">
            <w:pPr>
              <w:pStyle w:val="bullet3ptspace"/>
            </w:pPr>
            <w:r w:rsidRPr="00484BC9">
              <w:t>c</w:t>
            </w:r>
            <w:r w:rsidR="00C671AE" w:rsidRPr="00484BC9">
              <w:t>hildren who are often angry, aggressive or self-harm</w:t>
            </w:r>
          </w:p>
          <w:p w14:paraId="03FC0B12" w14:textId="676D8A33" w:rsidR="00C671AE" w:rsidRPr="00484BC9" w:rsidRDefault="004D11AD" w:rsidP="00FC6591">
            <w:pPr>
              <w:pStyle w:val="bullet3ptspace"/>
            </w:pPr>
            <w:r w:rsidRPr="00484BC9">
              <w:t>c</w:t>
            </w:r>
            <w:r w:rsidR="00C671AE" w:rsidRPr="00484BC9">
              <w:t>hildren who fail to receive basic health care</w:t>
            </w:r>
          </w:p>
          <w:p w14:paraId="77416D54" w14:textId="7E44A326" w:rsidR="00C671AE" w:rsidRPr="00484BC9" w:rsidRDefault="004D11AD" w:rsidP="00FC6591">
            <w:pPr>
              <w:pStyle w:val="bullet3ptspace"/>
            </w:pPr>
            <w:r w:rsidRPr="00484BC9">
              <w:t>p</w:t>
            </w:r>
            <w:r w:rsidR="00C671AE" w:rsidRPr="00484BC9">
              <w:t xml:space="preserve">arents who fail to seek medical treatment when their </w:t>
            </w:r>
            <w:r w:rsidR="00C01FC0" w:rsidRPr="00484BC9">
              <w:t>children are ill or are injured</w:t>
            </w:r>
          </w:p>
        </w:tc>
      </w:tr>
    </w:tbl>
    <w:p w14:paraId="743651E4" w14:textId="77777777" w:rsidR="00F574C2" w:rsidRPr="00484BC9" w:rsidRDefault="00F574C2" w:rsidP="00FC6591">
      <w:pPr>
        <w:pStyle w:val="Heading2"/>
      </w:pPr>
      <w:bookmarkStart w:id="11" w:name="_Toc224120283"/>
      <w:r w:rsidRPr="00484BC9">
        <w:t>B. Abuse of adults at risk</w:t>
      </w:r>
      <w:bookmarkEnd w:id="11"/>
    </w:p>
    <w:p w14:paraId="62F09B1A" w14:textId="7DCC8321" w:rsidR="00F574C2" w:rsidRPr="00484BC9" w:rsidRDefault="00F574C2" w:rsidP="00FC6591">
      <w:pPr>
        <w:jc w:val="both"/>
        <w:rPr>
          <w:rFonts w:cstheme="minorHAnsi"/>
        </w:rPr>
      </w:pPr>
      <w:r w:rsidRPr="00484BC9">
        <w:rPr>
          <w:rFonts w:cstheme="minorHAnsi"/>
        </w:rPr>
        <w:t>The Care Act 2014 defines the following areas of abuse and neglect; they are not exhaustive but are a guide to behaviour that may lead to a safeguarding enquiry. This includes:</w:t>
      </w:r>
    </w:p>
    <w:p w14:paraId="437B1747" w14:textId="29CF8080" w:rsidR="00F574C2" w:rsidRPr="00484BC9" w:rsidRDefault="00F574C2" w:rsidP="00FC6591">
      <w:pPr>
        <w:jc w:val="both"/>
        <w:rPr>
          <w:rFonts w:cstheme="minorHAnsi"/>
          <w:b/>
          <w:sz w:val="24"/>
          <w:szCs w:val="24"/>
        </w:rPr>
      </w:pPr>
      <w:r w:rsidRPr="00484BC9">
        <w:rPr>
          <w:rFonts w:cstheme="minorHAnsi"/>
          <w:b/>
          <w:sz w:val="24"/>
          <w:szCs w:val="24"/>
        </w:rPr>
        <w:t>Physical Abuse</w:t>
      </w:r>
    </w:p>
    <w:p w14:paraId="6438C8AC" w14:textId="77777777" w:rsidR="00F574C2" w:rsidRPr="00484BC9" w:rsidRDefault="00F574C2" w:rsidP="00FC6591">
      <w:pPr>
        <w:jc w:val="both"/>
        <w:rPr>
          <w:rFonts w:cstheme="minorHAnsi"/>
        </w:rPr>
      </w:pPr>
      <w:r w:rsidRPr="00484BC9">
        <w:rPr>
          <w:rFonts w:cstheme="minorHAnsi"/>
        </w:rPr>
        <w:t>The physical mistreatment of one person by another which may or may not result in physical injury, this may include slapping, burning, punching, unreasonable confinement, and pinching, force-feeding, misuse of medication, shaking, inappropriate moving and handling.</w:t>
      </w:r>
    </w:p>
    <w:p w14:paraId="71774C11" w14:textId="18817D8D" w:rsidR="00F574C2" w:rsidRPr="00484BC9" w:rsidRDefault="00F574C2" w:rsidP="00FC6591">
      <w:pPr>
        <w:jc w:val="both"/>
        <w:rPr>
          <w:rFonts w:cstheme="minorHAnsi"/>
        </w:rPr>
      </w:pPr>
      <w:r w:rsidRPr="00484BC9">
        <w:rPr>
          <w:rFonts w:cstheme="minorHAnsi"/>
          <w:b/>
        </w:rPr>
        <w:t>Signs and indicators</w:t>
      </w:r>
      <w:r w:rsidRPr="00484BC9">
        <w:rPr>
          <w:rFonts w:cstheme="minorHAnsi"/>
        </w:rPr>
        <w:t>: Over or under use of medication, burns in unusual places; hands, soles of feet, sudden incontinence, bruising at various healing stages, bite marks, disclosure, bruising in the shape of objects, unexplained injuries or those that go untreated, reluctance to uncover parts of the body.</w:t>
      </w:r>
    </w:p>
    <w:p w14:paraId="08AE235D" w14:textId="3ABA55E7" w:rsidR="00F574C2" w:rsidRPr="00484BC9" w:rsidRDefault="00F574C2" w:rsidP="00FC6591">
      <w:pPr>
        <w:jc w:val="both"/>
        <w:rPr>
          <w:rFonts w:cstheme="minorHAnsi"/>
          <w:b/>
          <w:sz w:val="24"/>
          <w:szCs w:val="24"/>
        </w:rPr>
      </w:pPr>
      <w:r w:rsidRPr="00484BC9">
        <w:rPr>
          <w:rFonts w:cstheme="minorHAnsi"/>
          <w:b/>
          <w:sz w:val="24"/>
          <w:szCs w:val="24"/>
        </w:rPr>
        <w:t>Sexual abuse</w:t>
      </w:r>
    </w:p>
    <w:p w14:paraId="1B8F4B94" w14:textId="197E43EE" w:rsidR="00F574C2" w:rsidRPr="00484BC9" w:rsidRDefault="00F574C2" w:rsidP="00FC6591">
      <w:pPr>
        <w:jc w:val="both"/>
        <w:rPr>
          <w:rFonts w:cstheme="minorHAnsi"/>
        </w:rPr>
      </w:pPr>
      <w:r w:rsidRPr="00484BC9">
        <w:rPr>
          <w:rFonts w:cstheme="minorHAnsi"/>
        </w:rPr>
        <w:t>Any form of sexual activity that the adult does not want and / or have not considered, a sexual relationship instigated by those in a position of trust,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6353275C" w14:textId="1C00C01A" w:rsidR="00F574C2" w:rsidRPr="00484BC9" w:rsidRDefault="00F574C2" w:rsidP="00FC6591">
      <w:pPr>
        <w:jc w:val="both"/>
        <w:rPr>
          <w:rFonts w:cstheme="minorHAnsi"/>
        </w:rPr>
      </w:pPr>
      <w:r w:rsidRPr="00484BC9">
        <w:rPr>
          <w:rFonts w:cstheme="minorHAnsi"/>
          <w:b/>
        </w:rPr>
        <w:t>Signs and indicators</w:t>
      </w:r>
      <w:r w:rsidRPr="00484BC9">
        <w:rPr>
          <w:rFonts w:cstheme="minorHAnsi"/>
        </w:rPr>
        <w:t>: Signs of being abused may include recoiling from physical contact, genital discharge, fear of males or females, inappropriate sexual behaviour in presence of others, bruising to thighs, disclosure, and pregnancy. Abusers may take longer with personal care tasks, use offensive language, work alone with clients, or show favouritism to clients.</w:t>
      </w:r>
    </w:p>
    <w:p w14:paraId="0819CFEA" w14:textId="63D67997" w:rsidR="00F574C2" w:rsidRPr="00484BC9" w:rsidRDefault="00F574C2" w:rsidP="00FC6591">
      <w:pPr>
        <w:jc w:val="both"/>
        <w:rPr>
          <w:rFonts w:cstheme="minorHAnsi"/>
          <w:b/>
        </w:rPr>
      </w:pPr>
      <w:r w:rsidRPr="00484BC9">
        <w:rPr>
          <w:rFonts w:cstheme="minorHAnsi"/>
          <w:b/>
        </w:rPr>
        <w:t>Financial or material abuse</w:t>
      </w:r>
    </w:p>
    <w:p w14:paraId="6149EF2A" w14:textId="36036F05" w:rsidR="00F574C2" w:rsidRPr="00484BC9" w:rsidRDefault="00F574C2" w:rsidP="00FC6591">
      <w:pPr>
        <w:jc w:val="both"/>
        <w:rPr>
          <w:rFonts w:cstheme="minorHAnsi"/>
        </w:rPr>
      </w:pPr>
      <w:r w:rsidRPr="00484BC9">
        <w:rPr>
          <w:rFonts w:cstheme="minorHAnsi"/>
        </w:rPr>
        <w:t>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6C691012" w14:textId="3CC6F280" w:rsidR="00F574C2" w:rsidRPr="00484BC9" w:rsidRDefault="00F574C2" w:rsidP="00FC6591">
      <w:pPr>
        <w:jc w:val="both"/>
        <w:rPr>
          <w:rFonts w:cstheme="minorHAnsi"/>
        </w:rPr>
      </w:pPr>
      <w:r w:rsidRPr="00484BC9">
        <w:rPr>
          <w:rFonts w:cstheme="minorHAnsi"/>
          <w:b/>
        </w:rPr>
        <w:t>Signs and indicators</w:t>
      </w:r>
      <w:r w:rsidRPr="00484BC9">
        <w:rPr>
          <w:rFonts w:cstheme="minorHAnsi"/>
        </w:rPr>
        <w:t xml:space="preserve">: This may include not allowing a person access to their money, not spending allocated allowance on the individual, denying access to their money, theft from the individual, theft of property, misuse of benefits. There may be an over protection of money, money not available, forged signatures, </w:t>
      </w:r>
      <w:r w:rsidRPr="00484BC9">
        <w:rPr>
          <w:rFonts w:cstheme="minorHAnsi"/>
        </w:rPr>
        <w:lastRenderedPageBreak/>
        <w:t>disclosure, inability to pay bills, lack of money after payments of benefits or other, unexplained withdrawals. An abuser may be evasive when discussing finances, goods purchased may be in the possession of the abuser, there may be an over keenness in participating in activities involving individual’s money</w:t>
      </w:r>
    </w:p>
    <w:p w14:paraId="159A7F5F" w14:textId="3751F09E" w:rsidR="00F574C2" w:rsidRPr="00484BC9" w:rsidRDefault="00F574C2" w:rsidP="00FC6591">
      <w:pPr>
        <w:jc w:val="both"/>
        <w:rPr>
          <w:rFonts w:cstheme="minorHAnsi"/>
          <w:b/>
        </w:rPr>
      </w:pPr>
      <w:r w:rsidRPr="00484BC9">
        <w:rPr>
          <w:rFonts w:cstheme="minorHAnsi"/>
          <w:b/>
        </w:rPr>
        <w:t>Psychological and/or Emotional abuse</w:t>
      </w:r>
    </w:p>
    <w:p w14:paraId="63152AAA" w14:textId="5D88A840" w:rsidR="00F574C2" w:rsidRPr="00484BC9" w:rsidRDefault="00F574C2" w:rsidP="00FC6591">
      <w:pPr>
        <w:jc w:val="both"/>
        <w:rPr>
          <w:rFonts w:cstheme="minorHAnsi"/>
        </w:rPr>
      </w:pPr>
      <w:r w:rsidRPr="00484BC9">
        <w:rPr>
          <w:rFonts w:cstheme="minorHAnsi"/>
        </w:rPr>
        <w:t>This abuse may involve the use of intimidation, indifference, hostility, rejection, threats of harm or abandonment, humiliation, verbal abuse such as shouting, swearing or the use of discriminatory and or oppressive language. A deprivation of contact, blaming, controlling, coercion, harassment, cyber bullying, isolation or unreasonable and unjustified withdrawal of services or supportive networks. There may be a restriction of freedom, access to personal hygiene restricted, name calling, threat to withdraw care or support, threat of institutional care, use of bribes or threats or choice being neglected</w:t>
      </w:r>
    </w:p>
    <w:p w14:paraId="3E129CB7" w14:textId="5EAB8AB2" w:rsidR="00F574C2" w:rsidRPr="00484BC9" w:rsidRDefault="00F574C2" w:rsidP="00FC6591">
      <w:pPr>
        <w:jc w:val="both"/>
        <w:rPr>
          <w:rFonts w:cstheme="minorHAnsi"/>
          <w:b/>
        </w:rPr>
      </w:pPr>
      <w:r w:rsidRPr="00484BC9">
        <w:rPr>
          <w:rFonts w:cstheme="minorHAnsi"/>
          <w:b/>
        </w:rPr>
        <w:t xml:space="preserve">Signs and indicators: </w:t>
      </w:r>
      <w:r w:rsidRPr="00484BC9">
        <w:rPr>
          <w:rFonts w:cstheme="minorHAnsi"/>
        </w:rPr>
        <w:t>Stress and / or anxiety in response to certain people, disclosure, compulsive behaviour, reduction in skills and concentration, lack of trust, lack of self-esteem, someone may be frightened of other individuals, there may be changes in sleep patterns</w:t>
      </w:r>
    </w:p>
    <w:p w14:paraId="6B12F3F7" w14:textId="75F4BAA2" w:rsidR="00F574C2" w:rsidRPr="00484BC9" w:rsidRDefault="00F574C2" w:rsidP="00FC6591">
      <w:pPr>
        <w:jc w:val="both"/>
        <w:rPr>
          <w:rFonts w:cstheme="minorHAnsi"/>
          <w:b/>
        </w:rPr>
      </w:pPr>
      <w:r w:rsidRPr="00484BC9">
        <w:rPr>
          <w:rFonts w:cstheme="minorHAnsi"/>
          <w:b/>
        </w:rPr>
        <w:t>Neglect and acts of omission</w:t>
      </w:r>
    </w:p>
    <w:p w14:paraId="5126429D" w14:textId="48A8CF3D" w:rsidR="00F574C2" w:rsidRPr="00484BC9" w:rsidRDefault="00F574C2" w:rsidP="00FC6591">
      <w:pPr>
        <w:jc w:val="both"/>
        <w:rPr>
          <w:rFonts w:cstheme="minorHAnsi"/>
        </w:rPr>
      </w:pPr>
      <w:r w:rsidRPr="00484BC9">
        <w:rPr>
          <w:rFonts w:cstheme="minorHAnsi"/>
        </w:rPr>
        <w:t>Behaviour by carers that results in the persistent or severe failure to meet the physical and or psychological needs of an individual in their care. This may include ignoring medical, emotional or physical care needs, failure to provide access to appropriate health-care and support or educational services, the withholding of the necessities of life, such as medication, adequate nutrition and heating, wilful failure to intervene or failing to consider the implications of non-intervention in behaviours which are dangerous to them or others, failure to use agreed risk management procedures, inadequate care in residential setting, withholding affection or communication, denying access to services.</w:t>
      </w:r>
    </w:p>
    <w:p w14:paraId="43D672DA" w14:textId="0F2330B4" w:rsidR="00F574C2" w:rsidRPr="00484BC9" w:rsidRDefault="00F574C2" w:rsidP="00FC6591">
      <w:pPr>
        <w:jc w:val="both"/>
        <w:rPr>
          <w:rFonts w:cstheme="minorHAnsi"/>
        </w:rPr>
      </w:pPr>
      <w:r w:rsidRPr="00484BC9">
        <w:rPr>
          <w:rFonts w:cstheme="minorHAnsi"/>
          <w:b/>
        </w:rPr>
        <w:t>Signs and indicators</w:t>
      </w:r>
      <w:r w:rsidRPr="00484BC9">
        <w:rPr>
          <w:rFonts w:cstheme="minorHAnsi"/>
        </w:rPr>
        <w:t>: There may be disclosure. Someone being abused may have low self-esteem, deterioration, depression, isolation, continence problems, sleep disturbances, pressure ulcers. There may be seemingly uncertain attitude and cold detachment from a carer, denying individuals request, lack of consideration to the individuals request, denying others access to the individual health care professionals.</w:t>
      </w:r>
    </w:p>
    <w:p w14:paraId="1500EBAA" w14:textId="54101F30" w:rsidR="00F574C2" w:rsidRPr="00484BC9" w:rsidRDefault="00F574C2" w:rsidP="00FC6591">
      <w:pPr>
        <w:jc w:val="both"/>
        <w:rPr>
          <w:rFonts w:cstheme="minorHAnsi"/>
          <w:b/>
        </w:rPr>
      </w:pPr>
      <w:r w:rsidRPr="00484BC9">
        <w:rPr>
          <w:rFonts w:cstheme="minorHAnsi"/>
          <w:b/>
        </w:rPr>
        <w:t>Self-neglect</w:t>
      </w:r>
    </w:p>
    <w:p w14:paraId="5F5DA3C2" w14:textId="09895E51" w:rsidR="00F574C2" w:rsidRPr="00484BC9" w:rsidRDefault="00F574C2" w:rsidP="00FC6591">
      <w:pPr>
        <w:jc w:val="both"/>
        <w:rPr>
          <w:rFonts w:cstheme="minorHAnsi"/>
        </w:rPr>
      </w:pPr>
      <w:r w:rsidRPr="00484BC9">
        <w:rPr>
          <w:rFonts w:cstheme="minorHAnsi"/>
        </w:rPr>
        <w:t>This covers a wide range of behaviour neglecting to care for one’s personal hygiene, health or surroundings and includes behaviour such as hoarding.</w:t>
      </w:r>
    </w:p>
    <w:p w14:paraId="266042DD" w14:textId="75F3EFC9" w:rsidR="00F574C2" w:rsidRPr="00484BC9" w:rsidRDefault="00F574C2" w:rsidP="00FC6591">
      <w:pPr>
        <w:jc w:val="both"/>
        <w:rPr>
          <w:rFonts w:cstheme="minorHAnsi"/>
          <w:b/>
        </w:rPr>
      </w:pPr>
      <w:r w:rsidRPr="00484BC9">
        <w:rPr>
          <w:rFonts w:cstheme="minorHAnsi"/>
          <w:b/>
        </w:rPr>
        <w:t>Discriminatory Abuse</w:t>
      </w:r>
    </w:p>
    <w:p w14:paraId="55F1D5A7" w14:textId="2A42F239" w:rsidR="00F574C2" w:rsidRPr="00484BC9" w:rsidRDefault="00F574C2" w:rsidP="00FC6591">
      <w:pPr>
        <w:jc w:val="both"/>
        <w:rPr>
          <w:rFonts w:cstheme="minorHAnsi"/>
        </w:rPr>
      </w:pPr>
      <w:r w:rsidRPr="00484BC9">
        <w:rPr>
          <w:rFonts w:cstheme="minorHAnsi"/>
        </w:rPr>
        <w:t>This includes forms of harassment, slurs or similar treatment; because of race, gender and gender identity, age, disability, sexual orientation, and religion or health status and may be the motivating factor in other forms of abuse. It can be personal, a hate crime or institutional</w:t>
      </w:r>
    </w:p>
    <w:p w14:paraId="399E3871" w14:textId="65534674" w:rsidR="00F574C2" w:rsidRPr="00484BC9" w:rsidRDefault="00F574C2" w:rsidP="00FC6591">
      <w:pPr>
        <w:jc w:val="both"/>
        <w:rPr>
          <w:rFonts w:cstheme="minorHAnsi"/>
        </w:rPr>
      </w:pPr>
      <w:r w:rsidRPr="00484BC9">
        <w:rPr>
          <w:rFonts w:cstheme="minorHAnsi"/>
          <w:b/>
        </w:rPr>
        <w:t>Signs and indicators</w:t>
      </w:r>
      <w:r w:rsidRPr="00484BC9">
        <w:rPr>
          <w:rFonts w:cstheme="minorHAnsi"/>
        </w:rPr>
        <w:t>: There may be a withdrawal or rejection of culturally inappropriate services e.g. food, mixed gender groups or activities. Individual may simply agree with the abuser for an easier life, there may be disclosure, or someone may display low self-esteem. An abuser may react by saying “ I treat everyone the same”, have inappropriate nick names, be uncooperative, use derogatory language, or deny someone social and cultural contact.</w:t>
      </w:r>
    </w:p>
    <w:p w14:paraId="05E8198D" w14:textId="46C2B080" w:rsidR="00F574C2" w:rsidRPr="00484BC9" w:rsidRDefault="00F574C2" w:rsidP="00FC6591">
      <w:pPr>
        <w:jc w:val="both"/>
        <w:rPr>
          <w:rFonts w:cstheme="minorHAnsi"/>
          <w:b/>
        </w:rPr>
      </w:pPr>
      <w:r w:rsidRPr="00484BC9">
        <w:rPr>
          <w:rFonts w:cstheme="minorHAnsi"/>
          <w:b/>
        </w:rPr>
        <w:t>Institutional or Organisational Abuse</w:t>
      </w:r>
    </w:p>
    <w:p w14:paraId="3428E92D" w14:textId="35F9E89B" w:rsidR="00F574C2" w:rsidRPr="00484BC9" w:rsidRDefault="00F574C2" w:rsidP="00FC6591">
      <w:pPr>
        <w:jc w:val="both"/>
        <w:rPr>
          <w:rFonts w:cstheme="minorHAnsi"/>
        </w:rPr>
      </w:pPr>
      <w:r w:rsidRPr="00484BC9">
        <w:rPr>
          <w:rFonts w:cstheme="minorHAnsi"/>
        </w:rPr>
        <w:t>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20862A9B" w14:textId="4F5D4E6F" w:rsidR="00F574C2" w:rsidRPr="00484BC9" w:rsidRDefault="00F574C2" w:rsidP="00FC6591">
      <w:pPr>
        <w:jc w:val="both"/>
        <w:rPr>
          <w:rFonts w:cstheme="minorHAnsi"/>
        </w:rPr>
      </w:pPr>
      <w:r w:rsidRPr="00484BC9">
        <w:rPr>
          <w:rFonts w:cstheme="minorHAnsi"/>
          <w:b/>
        </w:rPr>
        <w:t>Signs and indicators</w:t>
      </w:r>
      <w:r w:rsidRPr="00484BC9">
        <w:rPr>
          <w:rFonts w:cstheme="minorHAnsi"/>
        </w:rPr>
        <w:t>: This may include a system that condones poor practice, deprived environment, lack of procedures for staff, one commode used for a number of people, no or little evidence of training, lack of staff support/supervision, lack of privacy or personal care, repeated unaddressed incidents of poor practice, lack of homely environment, manager implicated in poor practice. There may be a lack of personal clothing, no support plan, lack of stimulation, repeated falls, repeated infections, unexplained bruises/burns, pressure ulcers, unauthorised deprivation of liberty. Abusers may have a lack of understanding of a person’s disability, misuse medication, use illegal controls and restraints, display undue/inappropriate physical intervention, and inappropriately use power/control.</w:t>
      </w:r>
    </w:p>
    <w:p w14:paraId="561D4C2E" w14:textId="4996E725" w:rsidR="00F574C2" w:rsidRPr="00484BC9" w:rsidRDefault="00F574C2" w:rsidP="00FC6591">
      <w:pPr>
        <w:jc w:val="both"/>
        <w:rPr>
          <w:rFonts w:cstheme="minorHAnsi"/>
          <w:b/>
        </w:rPr>
      </w:pPr>
      <w:r w:rsidRPr="00484BC9">
        <w:rPr>
          <w:rFonts w:cstheme="minorHAnsi"/>
          <w:b/>
        </w:rPr>
        <w:lastRenderedPageBreak/>
        <w:t>Domestic abuse</w:t>
      </w:r>
    </w:p>
    <w:p w14:paraId="3D0072AD" w14:textId="49457DB6" w:rsidR="00F574C2" w:rsidRPr="00484BC9" w:rsidRDefault="00F574C2" w:rsidP="00FC6591">
      <w:pPr>
        <w:jc w:val="both"/>
        <w:rPr>
          <w:rFonts w:cstheme="minorHAnsi"/>
        </w:rPr>
      </w:pPr>
      <w:r w:rsidRPr="00484BC9">
        <w:rPr>
          <w:rFonts w:cstheme="minorHAnsi"/>
        </w:rPr>
        <w:t>The cross-government definition of domestic violence and abuse is: 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Sexual, Financial</w:t>
      </w:r>
      <w:r w:rsidR="00B815CD" w:rsidRPr="00484BC9">
        <w:rPr>
          <w:rFonts w:cstheme="minorHAnsi"/>
        </w:rPr>
        <w:t xml:space="preserve"> and</w:t>
      </w:r>
      <w:r w:rsidRPr="00484BC9">
        <w:rPr>
          <w:rFonts w:cstheme="minorHAnsi"/>
        </w:rPr>
        <w:t xml:space="preserve"> Emotional. </w:t>
      </w:r>
      <w:r w:rsidR="00CE3DC4" w:rsidRPr="00484BC9">
        <w:rPr>
          <w:rFonts w:cstheme="minorHAnsi"/>
        </w:rPr>
        <w:t xml:space="preserve"> </w:t>
      </w:r>
      <w:r w:rsidR="00B815CD" w:rsidRPr="00484BC9">
        <w:rPr>
          <w:rFonts w:cstheme="minorHAnsi"/>
        </w:rPr>
        <w:t>The</w:t>
      </w:r>
      <w:r w:rsidRPr="00484BC9">
        <w:rPr>
          <w:rFonts w:cstheme="minorHAnsi"/>
        </w:rPr>
        <w:t xml:space="preserve"> offence of coercive and controlling behaviour in intimate and familial relationships was introduced into the Serious Crime Act 2015. </w:t>
      </w:r>
      <w:r w:rsidR="00CE3DC4" w:rsidRPr="00484BC9">
        <w:rPr>
          <w:rFonts w:cstheme="minorHAnsi"/>
        </w:rPr>
        <w:t xml:space="preserve"> </w:t>
      </w:r>
      <w:r w:rsidRPr="00484BC9">
        <w:rPr>
          <w:rFonts w:cstheme="minorHAnsi"/>
        </w:rPr>
        <w:t>The offence will impose a maximum 5 years</w:t>
      </w:r>
      <w:r w:rsidR="00776973" w:rsidRPr="00484BC9">
        <w:rPr>
          <w:rFonts w:cstheme="minorHAnsi"/>
        </w:rPr>
        <w:t>’</w:t>
      </w:r>
      <w:r w:rsidRPr="00484BC9">
        <w:rPr>
          <w:rFonts w:cstheme="minorHAnsi"/>
        </w:rPr>
        <w:t xml:space="preserve"> imprisonment, a fine or both.</w:t>
      </w:r>
    </w:p>
    <w:p w14:paraId="553C3B40" w14:textId="32C2633D" w:rsidR="00F574C2" w:rsidRPr="00484BC9" w:rsidRDefault="00F574C2" w:rsidP="00FC6591">
      <w:pPr>
        <w:jc w:val="both"/>
        <w:rPr>
          <w:rFonts w:cstheme="minorHAnsi"/>
        </w:rPr>
      </w:pPr>
      <w:r w:rsidRPr="00484BC9">
        <w:rPr>
          <w:rFonts w:cstheme="minorHAnsi"/>
          <w:b/>
        </w:rPr>
        <w:t>Signs and indicators</w:t>
      </w:r>
      <w:r w:rsidRPr="00484BC9">
        <w:rPr>
          <w:rFonts w:cstheme="minorHAnsi"/>
        </w:rPr>
        <w:t>: May include many of those indicators listed under previous categories in this document, including unexplained bruising, withdrawal from activities, work or volunteering, not being in control of finances, or decision making.</w:t>
      </w:r>
    </w:p>
    <w:p w14:paraId="02B9EF61" w14:textId="6665DF31" w:rsidR="00F574C2" w:rsidRPr="00484BC9" w:rsidRDefault="00F574C2" w:rsidP="00FC6591">
      <w:pPr>
        <w:jc w:val="both"/>
        <w:rPr>
          <w:rFonts w:cstheme="minorHAnsi"/>
          <w:b/>
        </w:rPr>
      </w:pPr>
      <w:r w:rsidRPr="00484BC9">
        <w:rPr>
          <w:rFonts w:cstheme="minorHAnsi"/>
          <w:b/>
        </w:rPr>
        <w:t>Modern slavery</w:t>
      </w:r>
    </w:p>
    <w:p w14:paraId="322109A5" w14:textId="6D30584E" w:rsidR="00F574C2" w:rsidRPr="00484BC9" w:rsidRDefault="00F574C2" w:rsidP="00FC6591">
      <w:pPr>
        <w:jc w:val="both"/>
        <w:rPr>
          <w:rFonts w:cstheme="minorHAnsi"/>
        </w:rPr>
      </w:pPr>
      <w:r w:rsidRPr="00484BC9">
        <w:rPr>
          <w:rFonts w:cstheme="minorHAnsi"/>
        </w:rPr>
        <w:t>Encompasses slavery, human trafficking, and forced labour and domestic servitude. Traffickers and slave masters use whatever means they have at their disposal to coerce, deceive and force individuals into a life of abuse, servitude and inhumane treatment.</w:t>
      </w:r>
    </w:p>
    <w:p w14:paraId="387BDBA1" w14:textId="77777777" w:rsidR="00F574C2" w:rsidRPr="00484BC9" w:rsidRDefault="00F574C2" w:rsidP="00FC6591">
      <w:pPr>
        <w:jc w:val="both"/>
        <w:rPr>
          <w:rFonts w:cstheme="minorHAnsi"/>
        </w:rPr>
      </w:pPr>
      <w:r w:rsidRPr="00484BC9">
        <w:rPr>
          <w:rFonts w:cstheme="minorHAnsi"/>
          <w:b/>
        </w:rPr>
        <w:t>Signs and indicators</w:t>
      </w:r>
      <w:r w:rsidRPr="00484BC9">
        <w:rPr>
          <w:rFonts w:cstheme="minorHAnsi"/>
        </w:rPr>
        <w:t>: There may be signs of physical or psychological abuse, victims may look malnourished or unkempt, or appear withdrawn. Victims may rarely be allowed to travel on their own, seem under the control, influence of others, rarely interact or appear unfamiliar with their neighbourhood or where they work. They may be living in dirty, cramped or overcrowded accommodation, and / or living and working at the same address. Victims may have no identification documents, have few personal possessions and always wear the same clothes day in day out. What clothes they do wear may not be suitable for their work. People may have little opportunity to move freely and may have had their travel documents retained, e.g. passports. They may be dropped off / collected for work on a regular basis either very early or late at night. Victims may avoid eye contact, appear frightened or hesitant to talk to strangers and fear law enforcers for many reasons, such as not knowing who to trust or where to get help, fear of deportation, fear of violence to them or their family.</w:t>
      </w:r>
    </w:p>
    <w:p w14:paraId="02A5946C" w14:textId="72B88BB0" w:rsidR="00F574C2" w:rsidRPr="00484BC9" w:rsidRDefault="00F574C2" w:rsidP="00FC6591">
      <w:pPr>
        <w:jc w:val="both"/>
        <w:rPr>
          <w:rFonts w:cstheme="minorHAnsi"/>
          <w:b/>
        </w:rPr>
      </w:pPr>
      <w:r w:rsidRPr="00484BC9">
        <w:rPr>
          <w:rFonts w:cstheme="minorHAnsi"/>
          <w:b/>
        </w:rPr>
        <w:t>Radicalisation to terrorism</w:t>
      </w:r>
    </w:p>
    <w:p w14:paraId="253B9A0D" w14:textId="2CD3D9BF" w:rsidR="00F574C2" w:rsidRPr="00484BC9" w:rsidRDefault="00F574C2" w:rsidP="00FC6591">
      <w:pPr>
        <w:jc w:val="both"/>
        <w:rPr>
          <w:rFonts w:cstheme="minorHAnsi"/>
        </w:rPr>
      </w:pPr>
      <w:r w:rsidRPr="00484BC9">
        <w:rPr>
          <w:rFonts w:cstheme="minorHAnsi"/>
        </w:rPr>
        <w:t>The Government through its Prevent programme has highlighted how some adults may be vulnerable to radicalisation and involvement in terrorism. This can include the exploitation of vulnerable people and involve them in extremist activity. Radicalisation can be described as a process, by which a person to an increasing extent accepts the use of undemocratic or violent means, including terrorism, in an attempt to reach a specific political/ideological objective. Vulnerable individuals being targeted for radicalisation/recruitment into violent extremism is viewed as a safeguarding issue.</w:t>
      </w:r>
    </w:p>
    <w:p w14:paraId="7A919BA5" w14:textId="56554323" w:rsidR="00F574C2" w:rsidRPr="00484BC9" w:rsidRDefault="00F574C2" w:rsidP="00FC6591">
      <w:pPr>
        <w:jc w:val="both"/>
        <w:rPr>
          <w:rFonts w:cstheme="minorHAnsi"/>
        </w:rPr>
      </w:pPr>
      <w:r w:rsidRPr="00484BC9">
        <w:rPr>
          <w:rFonts w:cstheme="minorHAnsi"/>
          <w:b/>
        </w:rPr>
        <w:t>Signs and indicators</w:t>
      </w:r>
      <w:r w:rsidRPr="00484BC9">
        <w:rPr>
          <w:rFonts w:cstheme="minorHAnsi"/>
        </w:rPr>
        <w:t>: May include being in contact with extremist recruiters. Articulating support for violent extremist causes or leaders. Accessing violent extremist websites, especially those with a social networking element. Possessing violent extremist literature. Using extremist narratives to explain personal disadvantage. Justifying the use of violence to solve societal issues. Joining extremist organisations. Significant changes to appearance and/or behaviour.</w:t>
      </w:r>
    </w:p>
    <w:p w14:paraId="70A93342" w14:textId="1FFD6BE2" w:rsidR="00F574C2" w:rsidRPr="00484BC9" w:rsidRDefault="00F574C2" w:rsidP="00FC6591">
      <w:pPr>
        <w:jc w:val="both"/>
        <w:rPr>
          <w:rFonts w:cstheme="minorHAnsi"/>
          <w:b/>
        </w:rPr>
      </w:pPr>
      <w:r w:rsidRPr="00484BC9">
        <w:rPr>
          <w:rFonts w:cstheme="minorHAnsi"/>
          <w:b/>
        </w:rPr>
        <w:t>Who might abuse adults?</w:t>
      </w:r>
    </w:p>
    <w:p w14:paraId="2620523B" w14:textId="58209298" w:rsidR="00F574C2" w:rsidRPr="00484BC9" w:rsidRDefault="00F574C2" w:rsidP="00FC6591">
      <w:pPr>
        <w:jc w:val="both"/>
        <w:rPr>
          <w:rFonts w:cstheme="minorHAnsi"/>
        </w:rPr>
      </w:pPr>
      <w:r w:rsidRPr="00484BC9">
        <w:rPr>
          <w:rFonts w:cstheme="minorHAnsi"/>
        </w:rPr>
        <w:t>Abuse of adults at risk may be perpetrated by a wide range of people including relatives, family members, professional staff, paid care workers, volunteers, other service users, neighbours, friends and associates, people who deliberately exploit vulnerable people and strangers. Incidents of abuse may be one-off or multiple, and affect one person or more.</w:t>
      </w:r>
    </w:p>
    <w:p w14:paraId="40FF6099" w14:textId="77777777" w:rsidR="00F574C2" w:rsidRPr="00484BC9" w:rsidRDefault="00F574C2" w:rsidP="00FC6591">
      <w:pPr>
        <w:jc w:val="both"/>
        <w:rPr>
          <w:rFonts w:cstheme="minorHAnsi"/>
        </w:rPr>
      </w:pPr>
      <w:r w:rsidRPr="00484BC9">
        <w:rPr>
          <w:rFonts w:cstheme="minorHAnsi"/>
        </w:rPr>
        <w:t>Professionals and others should look beyond single incidents or individuals to identify patterns of harm. Patterns of abuse vary and include:</w:t>
      </w:r>
    </w:p>
    <w:p w14:paraId="2029AC25" w14:textId="77777777" w:rsidR="00F574C2" w:rsidRPr="00484BC9" w:rsidRDefault="00F574C2" w:rsidP="00FC6591">
      <w:pPr>
        <w:pStyle w:val="ListParagraph"/>
        <w:numPr>
          <w:ilvl w:val="0"/>
          <w:numId w:val="33"/>
        </w:numPr>
        <w:spacing w:line="256" w:lineRule="auto"/>
        <w:jc w:val="both"/>
        <w:rPr>
          <w:rFonts w:cstheme="minorHAnsi"/>
        </w:rPr>
      </w:pPr>
      <w:r w:rsidRPr="00484BC9">
        <w:rPr>
          <w:rFonts w:cstheme="minorHAnsi"/>
        </w:rPr>
        <w:t>Serial abusing in which the perpetrator seeks out and ‘grooms’ individuals. Sexual abuse sometimes falls into this pattern as do some forms of financial abuse;</w:t>
      </w:r>
    </w:p>
    <w:p w14:paraId="79BDC3C1" w14:textId="77777777" w:rsidR="00F574C2" w:rsidRPr="00484BC9" w:rsidRDefault="00F574C2" w:rsidP="00FC6591">
      <w:pPr>
        <w:pStyle w:val="ListParagraph"/>
        <w:numPr>
          <w:ilvl w:val="0"/>
          <w:numId w:val="33"/>
        </w:numPr>
        <w:spacing w:line="256" w:lineRule="auto"/>
        <w:jc w:val="both"/>
        <w:rPr>
          <w:rFonts w:cstheme="minorHAnsi"/>
        </w:rPr>
      </w:pPr>
      <w:r w:rsidRPr="00484BC9">
        <w:rPr>
          <w:rFonts w:cstheme="minorHAnsi"/>
        </w:rPr>
        <w:t>Long-term abuse in the context of an ongoing family relationship such as domestic violence between spouses or generations or persistent psychological abuse;</w:t>
      </w:r>
    </w:p>
    <w:p w14:paraId="000BCBC9" w14:textId="1C673B00" w:rsidR="00F574C2" w:rsidRPr="00484BC9" w:rsidRDefault="00F574C2" w:rsidP="00FC6591">
      <w:pPr>
        <w:pStyle w:val="ListParagraph"/>
        <w:numPr>
          <w:ilvl w:val="0"/>
          <w:numId w:val="33"/>
        </w:numPr>
        <w:spacing w:line="256" w:lineRule="auto"/>
        <w:jc w:val="both"/>
        <w:rPr>
          <w:rFonts w:cstheme="minorHAnsi"/>
        </w:rPr>
      </w:pPr>
      <w:r w:rsidRPr="00484BC9">
        <w:rPr>
          <w:rFonts w:cstheme="minorHAnsi"/>
        </w:rPr>
        <w:t>Opportunistic abuse such as theft occurring because money or jewellery has been left lying around.</w:t>
      </w:r>
    </w:p>
    <w:p w14:paraId="5F959D7B" w14:textId="77777777" w:rsidR="00F574C2" w:rsidRPr="00484BC9" w:rsidRDefault="00F574C2" w:rsidP="00FC6591">
      <w:pPr>
        <w:spacing w:line="256" w:lineRule="auto"/>
        <w:jc w:val="both"/>
        <w:rPr>
          <w:rFonts w:cstheme="minorHAnsi"/>
        </w:rPr>
      </w:pPr>
    </w:p>
    <w:p w14:paraId="09C7721F" w14:textId="74A4B4B8" w:rsidR="00F574C2" w:rsidRPr="00484BC9" w:rsidRDefault="00F574C2" w:rsidP="00FC6591">
      <w:pPr>
        <w:pStyle w:val="Heading2"/>
      </w:pPr>
      <w:bookmarkStart w:id="12" w:name="_Toc224120284"/>
      <w:r w:rsidRPr="00484BC9">
        <w:lastRenderedPageBreak/>
        <w:t>Making Safeguarding Personal: Adults</w:t>
      </w:r>
      <w:bookmarkEnd w:id="12"/>
    </w:p>
    <w:p w14:paraId="4371C8BB" w14:textId="6DB5FF70" w:rsidR="00F574C2" w:rsidRPr="00484BC9" w:rsidRDefault="00F574C2" w:rsidP="00FC6591">
      <w:pPr>
        <w:jc w:val="both"/>
        <w:rPr>
          <w:rFonts w:cstheme="minorHAnsi"/>
        </w:rPr>
      </w:pPr>
      <w:r w:rsidRPr="00484BC9">
        <w:rPr>
          <w:rFonts w:cstheme="minorHAnsi"/>
        </w:rPr>
        <w:t>Through our staff training, we will ensure that we support service users by making safeguarding personal, which means it should be person-led and outcome-focused. It engages the person in a conversation about how best to respond to their safeguarding situation in a way that enhances involvement, choice and control as well as improving quality of life, wellbeing and safety.</w:t>
      </w:r>
    </w:p>
    <w:p w14:paraId="7F2E93FB" w14:textId="7A154A9E" w:rsidR="00F574C2" w:rsidRPr="00484BC9" w:rsidRDefault="00F574C2" w:rsidP="00FC6591">
      <w:pPr>
        <w:jc w:val="both"/>
        <w:rPr>
          <w:rFonts w:cstheme="minorHAnsi"/>
        </w:rPr>
      </w:pPr>
      <w:r w:rsidRPr="00484BC9">
        <w:rPr>
          <w:rFonts w:cstheme="minorHAnsi"/>
        </w:rPr>
        <w:t>We aim to empower our service users and provide them with the information they need to make decisions into how to be safe from abuse and reduce risks. We recognise that adults may make decisions that might be perceived as risky or unwise. Adults must be assumed to have capacity to make their own decisions and be given all practicable help before anyone treats them as not being able to make their own decisions.</w:t>
      </w:r>
    </w:p>
    <w:p w14:paraId="38F01386" w14:textId="77777777" w:rsidR="00F574C2" w:rsidRPr="00484BC9" w:rsidRDefault="00F574C2" w:rsidP="00FC6591">
      <w:pPr>
        <w:jc w:val="both"/>
        <w:rPr>
          <w:rFonts w:cstheme="minorHAnsi"/>
        </w:rPr>
      </w:pPr>
      <w:r w:rsidRPr="00484BC9">
        <w:rPr>
          <w:rFonts w:cstheme="minorHAnsi"/>
        </w:rPr>
        <w:t>Where an adult is found to lack capacity to make a decision then any action taken, or any decision made for, or on their behalf, must be made in their best interests. We need to understand and always work in line with the Mental Capacity Act 2005 (MCA) and seek support and guidance when we have concerns regarding an adult’s capacity</w:t>
      </w:r>
    </w:p>
    <w:p w14:paraId="1B4D6455" w14:textId="02190F35" w:rsidR="00C45B3F" w:rsidRPr="00484BC9" w:rsidRDefault="00C671AE" w:rsidP="00FC6591">
      <w:pPr>
        <w:pStyle w:val="Heading2"/>
      </w:pPr>
      <w:bookmarkStart w:id="13" w:name="_Toc224120285"/>
      <w:r w:rsidRPr="00484BC9">
        <w:t xml:space="preserve">C. </w:t>
      </w:r>
      <w:r w:rsidR="00860B6E" w:rsidRPr="00484BC9">
        <w:t>Working with young adults (aged 18-25)</w:t>
      </w:r>
      <w:r w:rsidR="00C45B3F" w:rsidRPr="00484BC9">
        <w:t xml:space="preserve"> with additional vulnerability</w:t>
      </w:r>
      <w:bookmarkEnd w:id="13"/>
    </w:p>
    <w:p w14:paraId="5385CEAA" w14:textId="07081A7F" w:rsidR="00C45B3F" w:rsidRPr="00484BC9" w:rsidRDefault="00C45B3F" w:rsidP="00FC6591">
      <w:pPr>
        <w:jc w:val="both"/>
        <w:rPr>
          <w:rFonts w:cstheme="minorHAnsi"/>
        </w:rPr>
      </w:pPr>
      <w:r w:rsidRPr="00484BC9">
        <w:rPr>
          <w:rFonts w:cstheme="minorHAnsi"/>
        </w:rPr>
        <w:t>Groundwork provides services for young adults, particularly within employment, enterprise, skills and training provision. Although not classified as vulnerable adults, they may have additional vulnerability due to inexperience or current circumstances such as involvement with the criminal justice system, impact of childhood trauma, experience of homelessness or time spent in local authority care.</w:t>
      </w:r>
    </w:p>
    <w:p w14:paraId="487E64F5" w14:textId="102E191B" w:rsidR="00C45B3F" w:rsidRPr="00484BC9" w:rsidRDefault="00C45B3F" w:rsidP="00FC6591">
      <w:pPr>
        <w:jc w:val="both"/>
        <w:rPr>
          <w:rFonts w:cstheme="minorHAnsi"/>
        </w:rPr>
      </w:pPr>
      <w:r w:rsidRPr="00484BC9">
        <w:rPr>
          <w:rFonts w:cstheme="minorHAnsi"/>
        </w:rPr>
        <w:t>Staff should provide due consideration in the planning and delivery of services to ensure that appropriate measures are taken to safeguard individuals whilst taking part in Groundwork activities and for the services they refer participant’s to. Key considerations are:</w:t>
      </w:r>
    </w:p>
    <w:p w14:paraId="33F3E272" w14:textId="77777777" w:rsidR="00C45B3F" w:rsidRPr="00484BC9" w:rsidRDefault="00C45B3F" w:rsidP="00FC6591">
      <w:pPr>
        <w:pStyle w:val="ListParagraph"/>
        <w:numPr>
          <w:ilvl w:val="0"/>
          <w:numId w:val="34"/>
        </w:numPr>
        <w:jc w:val="both"/>
        <w:rPr>
          <w:rFonts w:cstheme="minorHAnsi"/>
        </w:rPr>
      </w:pPr>
      <w:r w:rsidRPr="00484BC9">
        <w:rPr>
          <w:rFonts w:cstheme="minorHAnsi"/>
        </w:rPr>
        <w:t>Ensuring that organisations, such as Leaving Care Team’s or probation services make referrals using a fully completed referral form to support proper risk assessment. Follow up referrals directly with referrer to assess whether additional information is required for Groundwork to plan and prepare provision. For example, if our provision involves group work to understand any potential conflict between participant’s or behaviour triggers; specific mental wellbeing concerns and access to mental health services; patterns of alcohol or substance misuse issues.</w:t>
      </w:r>
    </w:p>
    <w:p w14:paraId="2E430848" w14:textId="77777777" w:rsidR="00C45B3F" w:rsidRPr="00484BC9" w:rsidRDefault="00C45B3F" w:rsidP="00FC6591">
      <w:pPr>
        <w:pStyle w:val="ListParagraph"/>
        <w:numPr>
          <w:ilvl w:val="0"/>
          <w:numId w:val="34"/>
        </w:numPr>
        <w:jc w:val="both"/>
        <w:rPr>
          <w:rFonts w:cstheme="minorHAnsi"/>
        </w:rPr>
      </w:pPr>
      <w:r w:rsidRPr="00484BC9">
        <w:rPr>
          <w:rFonts w:cstheme="minorHAnsi"/>
        </w:rPr>
        <w:t>Ensuring that participant’s complete initial registration form supported by initial assessment of needs, including clarification concerning mental wellbeing, prescribed medication and potential side effects, current support services accessing and history of alcohol or substance misuse.</w:t>
      </w:r>
    </w:p>
    <w:p w14:paraId="5CA175F7" w14:textId="77777777" w:rsidR="00C45B3F" w:rsidRPr="00484BC9" w:rsidRDefault="00C45B3F" w:rsidP="00FC6591">
      <w:pPr>
        <w:pStyle w:val="ListParagraph"/>
        <w:numPr>
          <w:ilvl w:val="0"/>
          <w:numId w:val="34"/>
        </w:numPr>
        <w:jc w:val="both"/>
        <w:rPr>
          <w:rFonts w:cstheme="minorHAnsi"/>
        </w:rPr>
      </w:pPr>
      <w:r w:rsidRPr="00484BC9">
        <w:rPr>
          <w:rFonts w:cstheme="minorHAnsi"/>
        </w:rPr>
        <w:t>For participants currently supervised by probation services, verify information provided concerning licence conditions that could impact on services offered by Groundwork e.g. curfew, electronic tag, exclusion zones, conditions of community order and any restrictions relating to associates.</w:t>
      </w:r>
    </w:p>
    <w:p w14:paraId="39376D55" w14:textId="77777777" w:rsidR="00C45B3F" w:rsidRPr="00484BC9" w:rsidRDefault="00C45B3F" w:rsidP="00FC6591">
      <w:pPr>
        <w:pStyle w:val="ListParagraph"/>
        <w:numPr>
          <w:ilvl w:val="0"/>
          <w:numId w:val="34"/>
        </w:numPr>
        <w:jc w:val="both"/>
        <w:rPr>
          <w:rFonts w:cstheme="minorHAnsi"/>
        </w:rPr>
      </w:pPr>
      <w:r w:rsidRPr="00484BC9">
        <w:rPr>
          <w:rFonts w:cstheme="minorHAnsi"/>
        </w:rPr>
        <w:t>Ensuring that an individual risk assessment is produced for participants where additional risks or needs are identified and use to plan activities and additional support.</w:t>
      </w:r>
    </w:p>
    <w:p w14:paraId="1E6A1F3C" w14:textId="77777777" w:rsidR="00C45B3F" w:rsidRPr="00484BC9" w:rsidRDefault="00C45B3F" w:rsidP="00FC6591">
      <w:pPr>
        <w:pStyle w:val="ListParagraph"/>
        <w:numPr>
          <w:ilvl w:val="0"/>
          <w:numId w:val="34"/>
        </w:numPr>
        <w:jc w:val="both"/>
        <w:rPr>
          <w:rFonts w:cstheme="minorHAnsi"/>
        </w:rPr>
      </w:pPr>
      <w:r w:rsidRPr="00484BC9">
        <w:rPr>
          <w:rFonts w:cstheme="minorHAnsi"/>
        </w:rPr>
        <w:t>Plan regular 121 support sessions with participants to assess and monitor their progress and adapt support as required.</w:t>
      </w:r>
    </w:p>
    <w:p w14:paraId="683D13F7" w14:textId="77777777" w:rsidR="00C45B3F" w:rsidRPr="00484BC9" w:rsidRDefault="00C45B3F" w:rsidP="00FC6591">
      <w:pPr>
        <w:pStyle w:val="ListParagraph"/>
        <w:numPr>
          <w:ilvl w:val="0"/>
          <w:numId w:val="34"/>
        </w:numPr>
        <w:jc w:val="both"/>
        <w:rPr>
          <w:rFonts w:cstheme="minorHAnsi"/>
        </w:rPr>
      </w:pPr>
      <w:r w:rsidRPr="00484BC9">
        <w:rPr>
          <w:rFonts w:cstheme="minorHAnsi"/>
        </w:rPr>
        <w:t>Consider appropriateness of support or progression opportunities that we refer to. Complete work placement assessment form, for any placement we make referral to, ensuring that employer is able to provide both a safe working environment and appropriate support to meet needs of younger, inexperienced workers.</w:t>
      </w:r>
    </w:p>
    <w:p w14:paraId="52856ACE" w14:textId="5345EB62" w:rsidR="00C45B3F" w:rsidRPr="00484BC9" w:rsidRDefault="00C45B3F" w:rsidP="00FC6591">
      <w:pPr>
        <w:pStyle w:val="ListParagraph"/>
        <w:numPr>
          <w:ilvl w:val="0"/>
          <w:numId w:val="34"/>
        </w:numPr>
        <w:jc w:val="both"/>
        <w:rPr>
          <w:rFonts w:cstheme="minorHAnsi"/>
        </w:rPr>
      </w:pPr>
      <w:r w:rsidRPr="00484BC9">
        <w:rPr>
          <w:rFonts w:cstheme="minorHAnsi"/>
        </w:rPr>
        <w:t>Staff should ensure that they keep records of their work with participants using project specific recording methods. This information should be used to evaluate work regularly to ensure that it is being delivered safely. All members of staff who work with adults with additional vulnerability will have access to regular 1-1 supervision with their line manager. Supervision is essential in ensuring that staff are supported in implementing safeguarding guidelines within their day-to-day work. Staff should also participate in team meetings where they can de-brief, share experiences, learn from others and get support.</w:t>
      </w:r>
    </w:p>
    <w:p w14:paraId="3C63E79E" w14:textId="17FE2B6E" w:rsidR="00CE3DC4" w:rsidRPr="00484BC9" w:rsidRDefault="00CE3DC4" w:rsidP="00FC6591">
      <w:pPr>
        <w:spacing w:before="0" w:after="160" w:line="259" w:lineRule="auto"/>
        <w:rPr>
          <w:rFonts w:cstheme="minorHAnsi"/>
        </w:rPr>
      </w:pPr>
      <w:r w:rsidRPr="00484BC9">
        <w:rPr>
          <w:rFonts w:cstheme="minorHAnsi"/>
        </w:rPr>
        <w:br w:type="page"/>
      </w:r>
    </w:p>
    <w:p w14:paraId="6EACD84F" w14:textId="2B50B357" w:rsidR="00860B6E" w:rsidRPr="00484BC9" w:rsidRDefault="00860B6E" w:rsidP="00FC6591">
      <w:pPr>
        <w:pStyle w:val="Heading2"/>
      </w:pPr>
      <w:bookmarkStart w:id="14" w:name="_Toc224120286"/>
      <w:r w:rsidRPr="00484BC9">
        <w:lastRenderedPageBreak/>
        <w:t>D. Specific Safeguarding Issues</w:t>
      </w:r>
      <w:bookmarkEnd w:id="14"/>
    </w:p>
    <w:p w14:paraId="76B976C1" w14:textId="77777777" w:rsidR="00C671AE" w:rsidRPr="00484BC9" w:rsidRDefault="00C671AE" w:rsidP="00FC6591">
      <w:pPr>
        <w:jc w:val="both"/>
        <w:rPr>
          <w:rFonts w:cstheme="minorHAnsi"/>
          <w:sz w:val="24"/>
          <w:szCs w:val="24"/>
        </w:rPr>
      </w:pPr>
      <w:r w:rsidRPr="00484BC9">
        <w:rPr>
          <w:rFonts w:cstheme="minorHAnsi"/>
          <w:sz w:val="24"/>
          <w:szCs w:val="24"/>
        </w:rPr>
        <w:t xml:space="preserve">There are also </w:t>
      </w:r>
      <w:r w:rsidR="00DB4084" w:rsidRPr="00484BC9">
        <w:rPr>
          <w:rFonts w:cstheme="minorHAnsi"/>
          <w:sz w:val="24"/>
          <w:szCs w:val="24"/>
        </w:rPr>
        <w:t xml:space="preserve">many </w:t>
      </w:r>
      <w:r w:rsidRPr="00484BC9">
        <w:rPr>
          <w:rFonts w:cstheme="minorHAnsi"/>
          <w:sz w:val="24"/>
          <w:szCs w:val="24"/>
        </w:rPr>
        <w:t xml:space="preserve">specific safeguarding issues </w:t>
      </w:r>
      <w:r w:rsidR="00646E8C" w:rsidRPr="00484BC9">
        <w:rPr>
          <w:rFonts w:cstheme="minorHAnsi"/>
          <w:sz w:val="24"/>
          <w:szCs w:val="24"/>
        </w:rPr>
        <w:t xml:space="preserve">which may affect children, young people or adults at risk. </w:t>
      </w:r>
      <w:r w:rsidR="00DB4084" w:rsidRPr="00484BC9">
        <w:rPr>
          <w:rFonts w:cstheme="minorHAnsi"/>
          <w:sz w:val="24"/>
          <w:szCs w:val="24"/>
        </w:rPr>
        <w:t>Some of t</w:t>
      </w:r>
      <w:r w:rsidR="00646E8C" w:rsidRPr="00484BC9">
        <w:rPr>
          <w:rFonts w:cstheme="minorHAnsi"/>
          <w:sz w:val="24"/>
          <w:szCs w:val="24"/>
        </w:rPr>
        <w:t xml:space="preserve">hese are </w:t>
      </w:r>
      <w:r w:rsidRPr="00484BC9">
        <w:rPr>
          <w:rFonts w:cstheme="minorHAnsi"/>
          <w:sz w:val="24"/>
          <w:szCs w:val="24"/>
        </w:rPr>
        <w:t xml:space="preserve">detailed below and some further information is provided. Expert and professional organisations are best placed to provide up-to-date guidance and practical support on </w:t>
      </w:r>
      <w:r w:rsidR="00DB4084" w:rsidRPr="00484BC9">
        <w:rPr>
          <w:rFonts w:cstheme="minorHAnsi"/>
          <w:sz w:val="24"/>
          <w:szCs w:val="24"/>
        </w:rPr>
        <w:t>specific safeguarding</w:t>
      </w:r>
      <w:r w:rsidRPr="00484BC9">
        <w:rPr>
          <w:rFonts w:cstheme="minorHAnsi"/>
          <w:sz w:val="24"/>
          <w:szCs w:val="24"/>
        </w:rPr>
        <w:t xml:space="preserve"> issues and should be consulted should the need arise:</w:t>
      </w:r>
    </w:p>
    <w:p w14:paraId="440DB1D0" w14:textId="0F1661F5" w:rsidR="00C671AE" w:rsidRPr="00484BC9" w:rsidRDefault="00C671AE" w:rsidP="00FC6591">
      <w:pPr>
        <w:jc w:val="both"/>
        <w:rPr>
          <w:rFonts w:cstheme="minorHAnsi"/>
          <w:sz w:val="24"/>
          <w:szCs w:val="24"/>
        </w:rPr>
      </w:pPr>
      <w:r w:rsidRPr="00484BC9">
        <w:rPr>
          <w:rFonts w:cstheme="minorHAnsi"/>
          <w:b/>
          <w:sz w:val="24"/>
          <w:szCs w:val="24"/>
        </w:rPr>
        <w:t xml:space="preserve">Bullying Including Cyber-bullying </w:t>
      </w:r>
      <w:r w:rsidRPr="00484BC9">
        <w:rPr>
          <w:rFonts w:cstheme="minorHAnsi"/>
          <w:sz w:val="24"/>
          <w:szCs w:val="24"/>
        </w:rPr>
        <w:t>- behaviour by an individual or group, repeated over time that intentionally hurts another individual or group either physically or emotionally.  Bullying can take many forms (for instance cyber-bullying via internet, text message) and is often motivated by prejudice against particular groups.  It can result in the intimidation of a person or persons through threat of violence or by isolating them either physically or online.</w:t>
      </w:r>
    </w:p>
    <w:p w14:paraId="7789014C" w14:textId="1DDC94FF" w:rsidR="00E11A20" w:rsidRPr="00484BC9" w:rsidRDefault="00E11A20" w:rsidP="00FC6591">
      <w:pPr>
        <w:jc w:val="both"/>
        <w:rPr>
          <w:rFonts w:cstheme="minorHAnsi"/>
          <w:b/>
          <w:sz w:val="24"/>
          <w:szCs w:val="24"/>
        </w:rPr>
      </w:pPr>
      <w:r w:rsidRPr="00484BC9">
        <w:rPr>
          <w:rFonts w:cstheme="minorHAnsi"/>
          <w:b/>
          <w:sz w:val="24"/>
          <w:szCs w:val="24"/>
        </w:rPr>
        <w:t xml:space="preserve">Children with family members in prison - </w:t>
      </w:r>
      <w:r w:rsidRPr="00484BC9">
        <w:rPr>
          <w:rFonts w:cstheme="minorHAnsi"/>
          <w:sz w:val="24"/>
          <w:szCs w:val="24"/>
        </w:rPr>
        <w:t>approximately 200,000 children have a parent sent to prison each year. These children are at risk of poor outcomes including poverty, stigma, isolation and poor mental health. NICCO provides information designed to support professionals working with offenders and their children, to help mitigate negative consequences for those children.</w:t>
      </w:r>
    </w:p>
    <w:p w14:paraId="0852DD3A" w14:textId="7F074275" w:rsidR="00D61D31" w:rsidRPr="00484BC9" w:rsidRDefault="00D61D31" w:rsidP="00FC6591">
      <w:pPr>
        <w:jc w:val="both"/>
        <w:rPr>
          <w:rFonts w:cstheme="minorHAnsi"/>
          <w:sz w:val="24"/>
          <w:szCs w:val="24"/>
        </w:rPr>
      </w:pPr>
      <w:r w:rsidRPr="00484BC9">
        <w:rPr>
          <w:rFonts w:cstheme="minorHAnsi"/>
          <w:b/>
          <w:sz w:val="24"/>
          <w:szCs w:val="24"/>
        </w:rPr>
        <w:t>Child Sexual Exploitation (CSE) and Child Criminal Exploitation (CCE) criminal exploitation</w:t>
      </w:r>
      <w:r w:rsidRPr="00484BC9">
        <w:rPr>
          <w:rFonts w:cstheme="minorHAnsi"/>
          <w:sz w:val="24"/>
          <w:szCs w:val="24"/>
        </w:rPr>
        <w:t xml:space="preserve"> - forms of abuse that occur when an individual or group takes advantage of an imbalance in power to coerce, manipulate or deceive a child into taking part in sexual or criminal activity, in exchange for something the victim needs or wants, and/ or for the financial advantage or increased status of the perpetrator or facilitator and / or through violence or the threat of violence. CSE and CCE can affect children, both male and female and can include children who have been moved (commonly referred to as trafficking) for the purpose of exploitation.</w:t>
      </w:r>
    </w:p>
    <w:p w14:paraId="37AA0906" w14:textId="2DA452E6" w:rsidR="00D61D31" w:rsidRPr="00484BC9" w:rsidRDefault="00D61D31" w:rsidP="00FC6591">
      <w:pPr>
        <w:jc w:val="both"/>
        <w:rPr>
          <w:rFonts w:cstheme="minorHAnsi"/>
          <w:sz w:val="24"/>
          <w:szCs w:val="24"/>
        </w:rPr>
      </w:pPr>
      <w:r w:rsidRPr="00484BC9">
        <w:rPr>
          <w:rFonts w:cstheme="minorHAnsi"/>
          <w:sz w:val="24"/>
          <w:szCs w:val="24"/>
        </w:rPr>
        <w:t>Some specific forms of CCE can include children being forced or manipulated into transporting drugs or money through county lines, working in cannabis factories, shoplifting or pickpocketing. They can also be forced or manipulated into committing vehicle crime or threatening / committing serious violence to others. County lines can be a geographically widespread form of harm: drug networks or gangs groom and exploit children and young people to carry drugs and money from urban areas to suburban and rural areas, market and seaside towns.</w:t>
      </w:r>
    </w:p>
    <w:p w14:paraId="18C32AD0" w14:textId="77777777" w:rsidR="00FD7819" w:rsidRPr="00484BC9" w:rsidRDefault="00FD7819" w:rsidP="00FC6591">
      <w:r w:rsidRPr="00484BC9">
        <w:t>Signs of child exploitation can vary from child to child, but some common indicators include: </w:t>
      </w:r>
    </w:p>
    <w:p w14:paraId="124E1ABF" w14:textId="77777777" w:rsidR="00FD7819" w:rsidRPr="00484BC9" w:rsidRDefault="00FD7819" w:rsidP="00FC6591">
      <w:pPr>
        <w:pStyle w:val="bullet3ptspace"/>
      </w:pPr>
      <w:r w:rsidRPr="00484BC9">
        <w:rPr>
          <w:b/>
          <w:bCs/>
        </w:rPr>
        <w:t>Behaviour</w:t>
      </w:r>
      <w:r w:rsidRPr="00484BC9">
        <w:t>: Inappropriate or sexualised behaviour, secretive behaviour, or significant changes in emotional wellbeing </w:t>
      </w:r>
    </w:p>
    <w:p w14:paraId="5964D92B" w14:textId="77777777" w:rsidR="00FD7819" w:rsidRPr="00484BC9" w:rsidRDefault="00FD7819" w:rsidP="00FC6591">
      <w:pPr>
        <w:pStyle w:val="bullet3ptspace"/>
      </w:pPr>
      <w:r w:rsidRPr="00484BC9">
        <w:rPr>
          <w:b/>
          <w:bCs/>
        </w:rPr>
        <w:t>School</w:t>
      </w:r>
      <w:r w:rsidRPr="00484BC9">
        <w:t>: Skipping school, falling behind with schoolwork, or unexplained absences </w:t>
      </w:r>
    </w:p>
    <w:p w14:paraId="0CEC20EA" w14:textId="77777777" w:rsidR="00FD7819" w:rsidRPr="00484BC9" w:rsidRDefault="00FD7819" w:rsidP="00FC6591">
      <w:pPr>
        <w:pStyle w:val="bullet3ptspace"/>
      </w:pPr>
      <w:r w:rsidRPr="00484BC9">
        <w:rPr>
          <w:b/>
          <w:bCs/>
        </w:rPr>
        <w:t>Friendships</w:t>
      </w:r>
      <w:r w:rsidRPr="00484BC9">
        <w:t>: Spending time with older people or groups, or being involved with gangs </w:t>
      </w:r>
    </w:p>
    <w:p w14:paraId="59B75FC3" w14:textId="77777777" w:rsidR="00FD7819" w:rsidRPr="00484BC9" w:rsidRDefault="00FD7819" w:rsidP="00FC6591">
      <w:pPr>
        <w:pStyle w:val="bullet3ptspace"/>
      </w:pPr>
      <w:r w:rsidRPr="00484BC9">
        <w:rPr>
          <w:b/>
          <w:bCs/>
        </w:rPr>
        <w:t>Possessions</w:t>
      </w:r>
      <w:r w:rsidRPr="00484BC9">
        <w:t>: Having unexplained money, new clothes, or a mobile phone </w:t>
      </w:r>
    </w:p>
    <w:p w14:paraId="6AE1A2DD" w14:textId="77777777" w:rsidR="00FD7819" w:rsidRPr="00484BC9" w:rsidRDefault="00FD7819" w:rsidP="00FC6591">
      <w:pPr>
        <w:pStyle w:val="bullet3ptspace"/>
      </w:pPr>
      <w:r w:rsidRPr="00484BC9">
        <w:rPr>
          <w:b/>
          <w:bCs/>
        </w:rPr>
        <w:t>Substance use</w:t>
      </w:r>
      <w:r w:rsidRPr="00484BC9">
        <w:t>: Misuse of drugs or alcohol, or returning home under the influence </w:t>
      </w:r>
    </w:p>
    <w:p w14:paraId="6D31EF1E" w14:textId="77777777" w:rsidR="00FD7819" w:rsidRPr="00484BC9" w:rsidRDefault="00FD7819" w:rsidP="00FC6591">
      <w:pPr>
        <w:pStyle w:val="bullet3ptspace"/>
      </w:pPr>
      <w:r w:rsidRPr="00484BC9">
        <w:rPr>
          <w:b/>
          <w:bCs/>
        </w:rPr>
        <w:t>Location</w:t>
      </w:r>
      <w:r w:rsidRPr="00484BC9">
        <w:t>: Traveling alone, especially late at night or frequently, or spending a lot of time at hotels or places of concern </w:t>
      </w:r>
    </w:p>
    <w:p w14:paraId="2FAF5566" w14:textId="77777777" w:rsidR="00FD7819" w:rsidRPr="00484BC9" w:rsidRDefault="00FD7819" w:rsidP="00FC6591">
      <w:pPr>
        <w:pStyle w:val="bullet3ptspace"/>
      </w:pPr>
      <w:r w:rsidRPr="00484BC9">
        <w:rPr>
          <w:b/>
          <w:bCs/>
        </w:rPr>
        <w:t>Communication</w:t>
      </w:r>
      <w:r w:rsidRPr="00484BC9">
        <w:t>: Being reluctant to share personal information or where they live </w:t>
      </w:r>
    </w:p>
    <w:p w14:paraId="746BFB80" w14:textId="77777777" w:rsidR="00FD7819" w:rsidRPr="00484BC9" w:rsidRDefault="00FD7819" w:rsidP="00FC6591">
      <w:pPr>
        <w:pStyle w:val="bullet3ptspace"/>
      </w:pPr>
      <w:r w:rsidRPr="00484BC9">
        <w:rPr>
          <w:b/>
          <w:bCs/>
        </w:rPr>
        <w:t>Language</w:t>
      </w:r>
      <w:r w:rsidRPr="00484BC9">
        <w:t>: Using sexual, drug-related, or violent language </w:t>
      </w:r>
    </w:p>
    <w:p w14:paraId="6D9C4858" w14:textId="77777777" w:rsidR="00FD7819" w:rsidRPr="00484BC9" w:rsidRDefault="00FD7819" w:rsidP="00FC6591">
      <w:pPr>
        <w:pStyle w:val="bullet3ptspace"/>
        <w:rPr>
          <w:rFonts w:cs="Times New Roman"/>
        </w:rPr>
      </w:pPr>
      <w:r w:rsidRPr="00484BC9">
        <w:rPr>
          <w:b/>
          <w:bCs/>
        </w:rPr>
        <w:t>Health</w:t>
      </w:r>
      <w:r w:rsidRPr="00484BC9">
        <w:t>: Sexually transmitted infections or pregnancy </w:t>
      </w:r>
    </w:p>
    <w:p w14:paraId="5C6B6163" w14:textId="18E342FC" w:rsidR="00C671AE" w:rsidRPr="00484BC9" w:rsidRDefault="00C671AE" w:rsidP="00FC6591">
      <w:pPr>
        <w:jc w:val="both"/>
        <w:rPr>
          <w:rFonts w:cstheme="minorHAnsi"/>
          <w:sz w:val="24"/>
          <w:szCs w:val="24"/>
        </w:rPr>
      </w:pPr>
      <w:r w:rsidRPr="00484BC9">
        <w:rPr>
          <w:rFonts w:cstheme="minorHAnsi"/>
          <w:b/>
          <w:sz w:val="24"/>
          <w:szCs w:val="24"/>
        </w:rPr>
        <w:t xml:space="preserve">Domestic </w:t>
      </w:r>
      <w:r w:rsidR="00FD7819" w:rsidRPr="00484BC9">
        <w:rPr>
          <w:rFonts w:cstheme="minorHAnsi"/>
          <w:b/>
          <w:sz w:val="24"/>
          <w:szCs w:val="24"/>
        </w:rPr>
        <w:t>Abuse</w:t>
      </w:r>
      <w:r w:rsidRPr="00484BC9">
        <w:rPr>
          <w:rFonts w:cstheme="minorHAnsi"/>
          <w:b/>
          <w:sz w:val="24"/>
          <w:szCs w:val="24"/>
        </w:rPr>
        <w:t xml:space="preserve"> </w:t>
      </w:r>
      <w:r w:rsidRPr="00484BC9">
        <w:rPr>
          <w:rFonts w:cstheme="minorHAnsi"/>
          <w:sz w:val="24"/>
          <w:szCs w:val="24"/>
        </w:rPr>
        <w:t>- any incident or pattern of incidents of controlling, coercive, threatening behaviour, violence or abuse between those aged 16 and over who are, or have been, intimate partners or family members regardless of gender or sexuality.  The abuse can encompass, but is not limited to psychological, physical, sexual, financial or emotional.</w:t>
      </w:r>
    </w:p>
    <w:p w14:paraId="1E83F13A" w14:textId="77777777" w:rsidR="00C671AE" w:rsidRPr="00484BC9" w:rsidRDefault="00C671AE" w:rsidP="00FC6591">
      <w:pPr>
        <w:jc w:val="both"/>
        <w:rPr>
          <w:rFonts w:cstheme="minorHAnsi"/>
          <w:sz w:val="24"/>
          <w:szCs w:val="24"/>
        </w:rPr>
      </w:pPr>
      <w:r w:rsidRPr="00484BC9">
        <w:rPr>
          <w:rFonts w:cstheme="minorHAnsi"/>
          <w:b/>
          <w:sz w:val="24"/>
          <w:szCs w:val="24"/>
        </w:rPr>
        <w:t xml:space="preserve">Drugs </w:t>
      </w:r>
      <w:r w:rsidRPr="00484BC9">
        <w:rPr>
          <w:rFonts w:cstheme="minorHAnsi"/>
          <w:sz w:val="24"/>
          <w:szCs w:val="24"/>
        </w:rPr>
        <w:t>- including alcohol, tobacco, illegal drugs, medicines, new psychoactive substances (legal</w:t>
      </w:r>
      <w:r w:rsidR="004D11AD" w:rsidRPr="00484BC9">
        <w:rPr>
          <w:rFonts w:cstheme="minorHAnsi"/>
          <w:sz w:val="24"/>
          <w:szCs w:val="24"/>
        </w:rPr>
        <w:t xml:space="preserve"> highs) and volatile substances</w:t>
      </w:r>
      <w:r w:rsidRPr="00484BC9">
        <w:rPr>
          <w:rFonts w:cstheme="minorHAnsi"/>
          <w:sz w:val="24"/>
          <w:szCs w:val="24"/>
        </w:rPr>
        <w:t xml:space="preserve">. </w:t>
      </w:r>
      <w:r w:rsidR="00434583" w:rsidRPr="00484BC9">
        <w:rPr>
          <w:rFonts w:cstheme="minorHAnsi"/>
          <w:sz w:val="24"/>
          <w:szCs w:val="24"/>
        </w:rPr>
        <w:t>This includes use or misuse by the participant or the impact of use or misuse by others on a participant.</w:t>
      </w:r>
    </w:p>
    <w:p w14:paraId="46CA04E1" w14:textId="47BCA6C9" w:rsidR="00C671AE" w:rsidRPr="00484BC9" w:rsidRDefault="00C671AE" w:rsidP="00FC6591">
      <w:pPr>
        <w:jc w:val="both"/>
        <w:rPr>
          <w:rFonts w:cstheme="minorHAnsi"/>
          <w:sz w:val="24"/>
          <w:szCs w:val="24"/>
        </w:rPr>
      </w:pPr>
      <w:r w:rsidRPr="00484BC9">
        <w:rPr>
          <w:rFonts w:cstheme="minorHAnsi"/>
          <w:b/>
          <w:sz w:val="24"/>
          <w:szCs w:val="24"/>
        </w:rPr>
        <w:lastRenderedPageBreak/>
        <w:t xml:space="preserve">Fabricated or Induced Illness </w:t>
      </w:r>
      <w:r w:rsidRPr="00484BC9">
        <w:rPr>
          <w:rFonts w:cstheme="minorHAnsi"/>
          <w:sz w:val="24"/>
          <w:szCs w:val="24"/>
        </w:rPr>
        <w:t>- there are three main ways for a carer to fabricate or induce an illness.  These are not mutually exclusive and include fabrication of signs and symptoms and may include fabrication of past history; fabrication of signs and symptoms and falsification of hospital records and specimens of bodily fluids; induction of an illness by a variety of means.</w:t>
      </w:r>
    </w:p>
    <w:p w14:paraId="4F29F82A" w14:textId="77777777" w:rsidR="00C671AE" w:rsidRPr="00484BC9" w:rsidRDefault="00C671AE" w:rsidP="00FC6591">
      <w:pPr>
        <w:jc w:val="both"/>
        <w:rPr>
          <w:rFonts w:cstheme="minorHAnsi"/>
          <w:sz w:val="24"/>
          <w:szCs w:val="24"/>
        </w:rPr>
      </w:pPr>
      <w:r w:rsidRPr="00484BC9">
        <w:rPr>
          <w:rFonts w:cstheme="minorHAnsi"/>
          <w:b/>
          <w:sz w:val="24"/>
          <w:szCs w:val="24"/>
        </w:rPr>
        <w:t xml:space="preserve">Faith Abuse </w:t>
      </w:r>
      <w:r w:rsidRPr="00484BC9">
        <w:rPr>
          <w:rFonts w:cstheme="minorHAnsi"/>
          <w:sz w:val="24"/>
          <w:szCs w:val="24"/>
        </w:rPr>
        <w:t>- this includes; belief in concepts of witchcraft and spirit possession, demons or the devil acting through children or leading them astray; ritual murders; use of belief in witchcraft or magic to create fear to make children more compliant when they are being trafficked to domestic slavery o</w:t>
      </w:r>
      <w:r w:rsidR="00526096" w:rsidRPr="00484BC9">
        <w:rPr>
          <w:rFonts w:cstheme="minorHAnsi"/>
          <w:sz w:val="24"/>
          <w:szCs w:val="24"/>
        </w:rPr>
        <w:t>r</w:t>
      </w:r>
      <w:r w:rsidRPr="00484BC9">
        <w:rPr>
          <w:rFonts w:cstheme="minorHAnsi"/>
          <w:sz w:val="24"/>
          <w:szCs w:val="24"/>
        </w:rPr>
        <w:t xml:space="preserve"> sexual exploitation.</w:t>
      </w:r>
    </w:p>
    <w:p w14:paraId="18224797" w14:textId="77777777" w:rsidR="00C671AE" w:rsidRPr="00484BC9" w:rsidRDefault="00C671AE" w:rsidP="00FC6591">
      <w:pPr>
        <w:jc w:val="both"/>
        <w:rPr>
          <w:rFonts w:cstheme="minorHAnsi"/>
          <w:sz w:val="24"/>
          <w:szCs w:val="24"/>
        </w:rPr>
      </w:pPr>
      <w:r w:rsidRPr="00484BC9">
        <w:rPr>
          <w:rFonts w:cstheme="minorHAnsi"/>
          <w:b/>
          <w:sz w:val="24"/>
          <w:szCs w:val="24"/>
        </w:rPr>
        <w:t>Female Genital Mutilation</w:t>
      </w:r>
      <w:r w:rsidRPr="00484BC9">
        <w:rPr>
          <w:rFonts w:cstheme="minorHAnsi"/>
          <w:sz w:val="24"/>
          <w:szCs w:val="24"/>
        </w:rPr>
        <w:t xml:space="preserve"> (FGM) - a procedure where the female genitals are deliberately cut, injured or changed, but where there is no medical reason for this to be done. There is a range of indicators that a child or young person may be at risk of FGM, which individually may not indicate risk, but if there are two or more indicators present this could signal a risk to the child or young person.   Victims of FGM are likely to come from a community that is known to practi</w:t>
      </w:r>
      <w:r w:rsidR="00526096" w:rsidRPr="00484BC9">
        <w:rPr>
          <w:rFonts w:cstheme="minorHAnsi"/>
          <w:sz w:val="24"/>
          <w:szCs w:val="24"/>
        </w:rPr>
        <w:t>c</w:t>
      </w:r>
      <w:r w:rsidRPr="00484BC9">
        <w:rPr>
          <w:rFonts w:cstheme="minorHAnsi"/>
          <w:sz w:val="24"/>
          <w:szCs w:val="24"/>
        </w:rPr>
        <w:t>e FGM.  Professionals should note that girls at risk of FGM may not yet be aware of the practice or that it may be conducted on them so sensitivity should always be shown when approaching the subject.</w:t>
      </w:r>
    </w:p>
    <w:p w14:paraId="762127A5" w14:textId="77777777" w:rsidR="00C671AE" w:rsidRPr="00484BC9" w:rsidRDefault="00C671AE" w:rsidP="00FC6591">
      <w:pPr>
        <w:jc w:val="both"/>
        <w:rPr>
          <w:rFonts w:cstheme="minorHAnsi"/>
          <w:sz w:val="24"/>
          <w:szCs w:val="24"/>
        </w:rPr>
      </w:pPr>
      <w:r w:rsidRPr="00484BC9">
        <w:rPr>
          <w:rFonts w:cstheme="minorHAnsi"/>
          <w:b/>
          <w:sz w:val="24"/>
          <w:szCs w:val="24"/>
        </w:rPr>
        <w:t xml:space="preserve">Forced Marriage </w:t>
      </w:r>
      <w:r w:rsidRPr="00484BC9">
        <w:rPr>
          <w:rFonts w:cstheme="minorHAnsi"/>
          <w:sz w:val="24"/>
          <w:szCs w:val="24"/>
        </w:rPr>
        <w:t>- a marriage in which one, or both spouses do not consent to marriage.</w:t>
      </w:r>
    </w:p>
    <w:p w14:paraId="70FAE331" w14:textId="48D15EBB" w:rsidR="00C671AE" w:rsidRPr="00484BC9" w:rsidRDefault="00C671AE" w:rsidP="00FC6591">
      <w:pPr>
        <w:jc w:val="both"/>
        <w:rPr>
          <w:rFonts w:cstheme="minorHAnsi"/>
          <w:sz w:val="24"/>
          <w:szCs w:val="24"/>
        </w:rPr>
      </w:pPr>
      <w:r w:rsidRPr="00484BC9">
        <w:rPr>
          <w:rFonts w:cstheme="minorHAnsi"/>
          <w:b/>
          <w:sz w:val="24"/>
          <w:szCs w:val="24"/>
        </w:rPr>
        <w:t xml:space="preserve">Gangs and Youth Violence - </w:t>
      </w:r>
      <w:r w:rsidR="00E11A20" w:rsidRPr="00484BC9">
        <w:rPr>
          <w:rFonts w:cstheme="minorHAnsi"/>
          <w:sz w:val="24"/>
          <w:szCs w:val="24"/>
        </w:rPr>
        <w:t>Street gangs’ for whom crime and violence are a core part of their identity. Staff should be aware of indicators, which may signal that children are at risk from, or are involved with serious violent crime including involvement with county lines networks. Signs include increased absence from school, a change in friendship or relationships with older individuals or groups, a significant decline in performance at school or college, signs of self-harm or significant change in wellbeing, or signs of assault or unexplained injuries. Unexplained gifts or new possessions could also indicate that children have been approached by, or are involved with, individuals associated with criminal networks or gangs.</w:t>
      </w:r>
    </w:p>
    <w:p w14:paraId="63EAD18C" w14:textId="3C3087BE" w:rsidR="00C671AE" w:rsidRPr="00484BC9" w:rsidRDefault="00C671AE" w:rsidP="00FC6591">
      <w:pPr>
        <w:jc w:val="both"/>
        <w:rPr>
          <w:rFonts w:cstheme="minorHAnsi"/>
          <w:sz w:val="24"/>
          <w:szCs w:val="24"/>
        </w:rPr>
      </w:pPr>
      <w:r w:rsidRPr="00484BC9">
        <w:rPr>
          <w:rFonts w:cstheme="minorHAnsi"/>
          <w:b/>
          <w:sz w:val="24"/>
          <w:szCs w:val="24"/>
        </w:rPr>
        <w:t xml:space="preserve">Gender based violence/violence against women and girls (VAWG) </w:t>
      </w:r>
      <w:r w:rsidRPr="00484BC9">
        <w:rPr>
          <w:rFonts w:cstheme="minorHAnsi"/>
          <w:sz w:val="24"/>
          <w:szCs w:val="24"/>
        </w:rPr>
        <w:t>- violence, physical, sexual or otherwise, stalking and harassment and female genital mutilation. Includes transgender violence.</w:t>
      </w:r>
    </w:p>
    <w:p w14:paraId="2CD45B2B" w14:textId="705F17CC" w:rsidR="00FD7819" w:rsidRPr="00484BC9" w:rsidRDefault="00FD7819" w:rsidP="00FC6591">
      <w:pPr>
        <w:jc w:val="both"/>
        <w:rPr>
          <w:rFonts w:cstheme="minorHAnsi"/>
          <w:sz w:val="24"/>
          <w:szCs w:val="24"/>
        </w:rPr>
      </w:pPr>
      <w:r w:rsidRPr="00484BC9">
        <w:rPr>
          <w:rFonts w:cstheme="minorHAnsi"/>
          <w:b/>
          <w:sz w:val="24"/>
          <w:szCs w:val="24"/>
        </w:rPr>
        <w:t>Gender questioning</w:t>
      </w:r>
      <w:r w:rsidRPr="00484BC9">
        <w:rPr>
          <w:rFonts w:cstheme="minorHAnsi"/>
          <w:sz w:val="24"/>
          <w:szCs w:val="24"/>
        </w:rPr>
        <w:t xml:space="preserve"> – Children who are questioning their gender may have additional vulnerabilities linked to the impact of social transition, complex mental health and psychosocial needs, and in some cases, autism spectrum disorder and/or attention deficit hyperactivity disorder. It is recommended that clinical help and advice is encouraged as early as possible, and a cautious approach taken to support a gender questioning child. This should consider the broad range of the individual's needs; work in partnership with their parents (except in rare circumstances where involving parents would bring a significant risk of harm to the child); include any clinical advice that is available; consider how to address wider vulnerabilities (such as the risk of bullying); and create a culture where young people can ‘speak out’ to share any concerns with staff.</w:t>
      </w:r>
    </w:p>
    <w:p w14:paraId="4275E6B7" w14:textId="77777777" w:rsidR="00462411" w:rsidRPr="00484BC9" w:rsidRDefault="00462411" w:rsidP="00FC6591">
      <w:pPr>
        <w:jc w:val="both"/>
        <w:rPr>
          <w:rFonts w:cstheme="minorHAnsi"/>
          <w:sz w:val="24"/>
          <w:szCs w:val="24"/>
        </w:rPr>
      </w:pPr>
      <w:r w:rsidRPr="00484BC9">
        <w:rPr>
          <w:rFonts w:cstheme="minorHAnsi"/>
          <w:b/>
          <w:sz w:val="24"/>
          <w:szCs w:val="24"/>
        </w:rPr>
        <w:t xml:space="preserve">Grooming - </w:t>
      </w:r>
      <w:r w:rsidRPr="00484BC9">
        <w:rPr>
          <w:rFonts w:cstheme="minorHAnsi"/>
          <w:sz w:val="24"/>
          <w:szCs w:val="24"/>
        </w:rPr>
        <w:t xml:space="preserve">when someone builds an emotional connection with a child, young person or </w:t>
      </w:r>
      <w:r w:rsidR="00166AF7" w:rsidRPr="00484BC9">
        <w:rPr>
          <w:rFonts w:cstheme="minorHAnsi"/>
          <w:sz w:val="24"/>
          <w:szCs w:val="24"/>
        </w:rPr>
        <w:t>adult at risk</w:t>
      </w:r>
      <w:r w:rsidRPr="00484BC9">
        <w:rPr>
          <w:rFonts w:cstheme="minorHAnsi"/>
          <w:sz w:val="24"/>
          <w:szCs w:val="24"/>
        </w:rPr>
        <w:t xml:space="preserve"> to gain their trust for the purposes of sexual abuse, sexual exploitation or trafficking</w:t>
      </w:r>
      <w:r w:rsidRPr="00484BC9">
        <w:rPr>
          <w:rFonts w:cstheme="minorHAnsi"/>
          <w:b/>
          <w:sz w:val="24"/>
          <w:szCs w:val="24"/>
        </w:rPr>
        <w:t xml:space="preserve">. </w:t>
      </w:r>
      <w:r w:rsidRPr="00484BC9">
        <w:rPr>
          <w:rFonts w:cstheme="minorHAnsi"/>
          <w:sz w:val="24"/>
          <w:szCs w:val="24"/>
        </w:rPr>
        <w:t>Grooming can take place face-to-face or online. Groomers will often gain the trust of family members, carers or colleagues to enable them to spend time alone with the individual.</w:t>
      </w:r>
    </w:p>
    <w:p w14:paraId="4020C1D0" w14:textId="6C24D064" w:rsidR="00C671AE" w:rsidRPr="00484BC9" w:rsidRDefault="00C671AE" w:rsidP="00FC6591">
      <w:pPr>
        <w:jc w:val="both"/>
        <w:rPr>
          <w:rFonts w:cstheme="minorHAnsi"/>
          <w:sz w:val="24"/>
          <w:szCs w:val="24"/>
        </w:rPr>
      </w:pPr>
      <w:r w:rsidRPr="00484BC9">
        <w:rPr>
          <w:rFonts w:cstheme="minorHAnsi"/>
          <w:b/>
          <w:sz w:val="24"/>
          <w:szCs w:val="24"/>
        </w:rPr>
        <w:t xml:space="preserve">Hate crime </w:t>
      </w:r>
      <w:r w:rsidRPr="00484BC9">
        <w:rPr>
          <w:rFonts w:cstheme="minorHAnsi"/>
          <w:sz w:val="24"/>
          <w:szCs w:val="24"/>
        </w:rPr>
        <w:t>- any crimes that are targeted at a person because of hostility or prejudice towards that person’s disability, race or ethnicity, religion or belief, sexual orientation, or transgender identity.</w:t>
      </w:r>
    </w:p>
    <w:p w14:paraId="5B5B8D21" w14:textId="7DA685AA" w:rsidR="00E11A20" w:rsidRPr="00484BC9" w:rsidRDefault="00E11A20" w:rsidP="00FC6591">
      <w:pPr>
        <w:jc w:val="both"/>
        <w:rPr>
          <w:rFonts w:cstheme="minorHAnsi"/>
          <w:sz w:val="24"/>
          <w:szCs w:val="24"/>
        </w:rPr>
      </w:pPr>
      <w:r w:rsidRPr="00484BC9">
        <w:rPr>
          <w:rFonts w:cstheme="minorHAnsi"/>
          <w:b/>
          <w:sz w:val="24"/>
          <w:szCs w:val="24"/>
        </w:rPr>
        <w:t>Homelessness</w:t>
      </w:r>
      <w:r w:rsidRPr="00484BC9">
        <w:rPr>
          <w:rFonts w:cstheme="minorHAnsi"/>
          <w:sz w:val="24"/>
          <w:szCs w:val="24"/>
        </w:rPr>
        <w:t xml:space="preserve"> – being homeless or being at risk of homeless presents a real risk to a child’s welfare. For children homelessness will generally be considered in the context of the child’s family circumstances. It should also be recognised in some cases 16 and 17 year olds could be living independently from their parent or guardians, and will require different level of intervention and support.</w:t>
      </w:r>
    </w:p>
    <w:p w14:paraId="43B81F68" w14:textId="17C8750F" w:rsidR="00C671AE" w:rsidRPr="00484BC9" w:rsidRDefault="00C671AE" w:rsidP="00FC6591">
      <w:pPr>
        <w:jc w:val="both"/>
        <w:rPr>
          <w:rFonts w:cstheme="minorHAnsi"/>
          <w:sz w:val="24"/>
          <w:szCs w:val="24"/>
        </w:rPr>
      </w:pPr>
      <w:r w:rsidRPr="00484BC9">
        <w:rPr>
          <w:rFonts w:cstheme="minorHAnsi"/>
          <w:b/>
          <w:sz w:val="24"/>
          <w:szCs w:val="24"/>
        </w:rPr>
        <w:lastRenderedPageBreak/>
        <w:t xml:space="preserve">Mental health </w:t>
      </w:r>
      <w:r w:rsidRPr="00484BC9">
        <w:rPr>
          <w:rFonts w:cstheme="minorHAnsi"/>
          <w:sz w:val="24"/>
          <w:szCs w:val="24"/>
        </w:rPr>
        <w:t>- a mental health problem may make someone more vulnerable to abuse or may make it harder for them to take the first step in seeking help.</w:t>
      </w:r>
    </w:p>
    <w:p w14:paraId="003F7774" w14:textId="55592189" w:rsidR="00E11A20" w:rsidRPr="00484BC9" w:rsidRDefault="00806110" w:rsidP="00FC6591">
      <w:pPr>
        <w:jc w:val="both"/>
        <w:rPr>
          <w:rFonts w:cstheme="minorHAnsi"/>
          <w:sz w:val="24"/>
          <w:szCs w:val="24"/>
        </w:rPr>
      </w:pPr>
      <w:r w:rsidRPr="00484BC9">
        <w:rPr>
          <w:rFonts w:cstheme="minorHAnsi"/>
          <w:b/>
          <w:sz w:val="24"/>
          <w:szCs w:val="24"/>
        </w:rPr>
        <w:t>Child</w:t>
      </w:r>
      <w:r w:rsidR="00FD7819" w:rsidRPr="00484BC9">
        <w:rPr>
          <w:rFonts w:cstheme="minorHAnsi"/>
          <w:b/>
          <w:sz w:val="24"/>
          <w:szCs w:val="24"/>
        </w:rPr>
        <w:t>-</w:t>
      </w:r>
      <w:r w:rsidR="00E11A20" w:rsidRPr="00484BC9">
        <w:rPr>
          <w:rFonts w:cstheme="minorHAnsi"/>
          <w:b/>
          <w:sz w:val="24"/>
          <w:szCs w:val="24"/>
        </w:rPr>
        <w:t>on</w:t>
      </w:r>
      <w:r w:rsidR="00FD7819" w:rsidRPr="00484BC9">
        <w:rPr>
          <w:rFonts w:cstheme="minorHAnsi"/>
          <w:b/>
          <w:sz w:val="24"/>
          <w:szCs w:val="24"/>
        </w:rPr>
        <w:t>-</w:t>
      </w:r>
      <w:r w:rsidR="00E11A20" w:rsidRPr="00484BC9">
        <w:rPr>
          <w:rFonts w:cstheme="minorHAnsi"/>
          <w:b/>
          <w:sz w:val="24"/>
          <w:szCs w:val="24"/>
        </w:rPr>
        <w:t xml:space="preserve"> </w:t>
      </w:r>
      <w:r w:rsidRPr="00484BC9">
        <w:rPr>
          <w:rFonts w:cstheme="minorHAnsi"/>
          <w:b/>
          <w:sz w:val="24"/>
          <w:szCs w:val="24"/>
        </w:rPr>
        <w:t>child</w:t>
      </w:r>
      <w:r w:rsidR="00E11A20" w:rsidRPr="00484BC9">
        <w:rPr>
          <w:rFonts w:cstheme="minorHAnsi"/>
          <w:b/>
          <w:sz w:val="24"/>
          <w:szCs w:val="24"/>
        </w:rPr>
        <w:t xml:space="preserve"> abuse</w:t>
      </w:r>
      <w:r w:rsidR="00E11A20" w:rsidRPr="00484BC9">
        <w:rPr>
          <w:rFonts w:cstheme="minorHAnsi"/>
          <w:sz w:val="24"/>
          <w:szCs w:val="24"/>
        </w:rPr>
        <w:t xml:space="preserve">: children can abuse other children. </w:t>
      </w:r>
      <w:r w:rsidR="00FD7819" w:rsidRPr="00484BC9">
        <w:rPr>
          <w:rFonts w:cstheme="minorHAnsi"/>
          <w:sz w:val="24"/>
          <w:szCs w:val="24"/>
        </w:rPr>
        <w:t xml:space="preserve"> </w:t>
      </w:r>
      <w:r w:rsidR="00E11A20" w:rsidRPr="00484BC9">
        <w:rPr>
          <w:rFonts w:cstheme="minorHAnsi"/>
          <w:sz w:val="24"/>
          <w:szCs w:val="24"/>
        </w:rPr>
        <w:t xml:space="preserve">This is generally referred to as </w:t>
      </w:r>
      <w:r w:rsidRPr="00484BC9">
        <w:rPr>
          <w:rFonts w:cstheme="minorHAnsi"/>
          <w:sz w:val="24"/>
          <w:szCs w:val="24"/>
        </w:rPr>
        <w:t>child</w:t>
      </w:r>
      <w:r w:rsidR="00E11A20" w:rsidRPr="00484BC9">
        <w:rPr>
          <w:rFonts w:cstheme="minorHAnsi"/>
          <w:sz w:val="24"/>
          <w:szCs w:val="24"/>
        </w:rPr>
        <w:t xml:space="preserve"> on</w:t>
      </w:r>
      <w:r w:rsidR="00FD7819" w:rsidRPr="00484BC9">
        <w:rPr>
          <w:rFonts w:cstheme="minorHAnsi"/>
          <w:sz w:val="24"/>
          <w:szCs w:val="24"/>
        </w:rPr>
        <w:t>-</w:t>
      </w:r>
      <w:r w:rsidRPr="00484BC9">
        <w:rPr>
          <w:rFonts w:cstheme="minorHAnsi"/>
          <w:sz w:val="24"/>
          <w:szCs w:val="24"/>
        </w:rPr>
        <w:t>child</w:t>
      </w:r>
      <w:r w:rsidR="00FD7819" w:rsidRPr="00484BC9">
        <w:rPr>
          <w:rFonts w:cstheme="minorHAnsi"/>
          <w:sz w:val="24"/>
          <w:szCs w:val="24"/>
        </w:rPr>
        <w:t>-</w:t>
      </w:r>
      <w:r w:rsidR="00E11A20" w:rsidRPr="00484BC9">
        <w:rPr>
          <w:rFonts w:cstheme="minorHAnsi"/>
          <w:sz w:val="24"/>
          <w:szCs w:val="24"/>
        </w:rPr>
        <w:t>abuse and can take many forms. This can include (but is not limited to) bullying (including cyberbullying); sexual violence and sexual harassment; physical abuse; upskirting, sexting and initiating / hazing type violence and rituals.</w:t>
      </w:r>
    </w:p>
    <w:p w14:paraId="1F1E2BB4" w14:textId="356F6244" w:rsidR="0036432A" w:rsidRPr="00484BC9" w:rsidRDefault="0036432A" w:rsidP="00FC6591">
      <w:pPr>
        <w:jc w:val="both"/>
        <w:rPr>
          <w:rFonts w:cstheme="minorHAnsi"/>
          <w:b/>
          <w:sz w:val="24"/>
          <w:szCs w:val="24"/>
        </w:rPr>
      </w:pPr>
      <w:r w:rsidRPr="00484BC9">
        <w:rPr>
          <w:rFonts w:cstheme="minorHAnsi"/>
          <w:sz w:val="24"/>
          <w:szCs w:val="24"/>
        </w:rPr>
        <w:t>All staff should be aware that children can abuse other children (child-on-child abuse), and that it can happen both inside and outside of school, colleges or within Groundwork provisions and online. Groundwork expects all youth and education staff in particular to be aware of these issues and understand the important role they have to play in preventing it and responding where they believe a child may be at risk from it</w:t>
      </w:r>
      <w:r w:rsidR="00D61D31" w:rsidRPr="00484BC9">
        <w:rPr>
          <w:rFonts w:cstheme="minorHAnsi"/>
          <w:sz w:val="24"/>
          <w:szCs w:val="24"/>
        </w:rPr>
        <w:t xml:space="preserve"> (see Organisation culture: Zero tolerance on sexual harassment).</w:t>
      </w:r>
    </w:p>
    <w:p w14:paraId="0999A044" w14:textId="77777777" w:rsidR="00C671AE" w:rsidRPr="00484BC9" w:rsidRDefault="00C671AE" w:rsidP="00FC6591">
      <w:pPr>
        <w:jc w:val="both"/>
        <w:rPr>
          <w:rFonts w:cstheme="minorHAnsi"/>
          <w:sz w:val="24"/>
          <w:szCs w:val="24"/>
        </w:rPr>
      </w:pPr>
      <w:r w:rsidRPr="00484BC9">
        <w:rPr>
          <w:rFonts w:cstheme="minorHAnsi"/>
          <w:b/>
          <w:sz w:val="24"/>
          <w:szCs w:val="24"/>
        </w:rPr>
        <w:t xml:space="preserve">Radicalisation </w:t>
      </w:r>
      <w:r w:rsidRPr="00484BC9">
        <w:rPr>
          <w:rFonts w:cstheme="minorHAnsi"/>
          <w:sz w:val="24"/>
          <w:szCs w:val="24"/>
        </w:rPr>
        <w:t xml:space="preserve">- the process through which an individual changes from passiveness or activism to become more revolutionary, militant or extremist, especially where there is intent towards, or support violence.  Further information can be found in Section </w:t>
      </w:r>
      <w:r w:rsidR="00AC643A" w:rsidRPr="00484BC9">
        <w:rPr>
          <w:rFonts w:cstheme="minorHAnsi"/>
          <w:sz w:val="24"/>
          <w:szCs w:val="24"/>
        </w:rPr>
        <w:t>9</w:t>
      </w:r>
      <w:r w:rsidR="004C7495" w:rsidRPr="00484BC9">
        <w:rPr>
          <w:rFonts w:cstheme="minorHAnsi"/>
          <w:sz w:val="24"/>
          <w:szCs w:val="24"/>
        </w:rPr>
        <w:t xml:space="preserve"> </w:t>
      </w:r>
      <w:r w:rsidRPr="00484BC9">
        <w:rPr>
          <w:rFonts w:cstheme="minorHAnsi"/>
          <w:sz w:val="24"/>
          <w:szCs w:val="24"/>
        </w:rPr>
        <w:t>Prevent Duty.</w:t>
      </w:r>
    </w:p>
    <w:p w14:paraId="65A60F1E" w14:textId="4004BE0E" w:rsidR="00C671AE" w:rsidRPr="00484BC9" w:rsidRDefault="00C671AE" w:rsidP="00FC6591">
      <w:pPr>
        <w:jc w:val="both"/>
        <w:rPr>
          <w:rFonts w:cstheme="minorHAnsi"/>
          <w:sz w:val="24"/>
          <w:szCs w:val="24"/>
        </w:rPr>
      </w:pPr>
      <w:r w:rsidRPr="00484BC9">
        <w:rPr>
          <w:rFonts w:cstheme="minorHAnsi"/>
          <w:b/>
          <w:sz w:val="24"/>
          <w:szCs w:val="24"/>
        </w:rPr>
        <w:t xml:space="preserve">Sexting </w:t>
      </w:r>
      <w:r w:rsidR="00E11A20" w:rsidRPr="00484BC9">
        <w:rPr>
          <w:rFonts w:cstheme="minorHAnsi"/>
          <w:sz w:val="24"/>
          <w:szCs w:val="24"/>
        </w:rPr>
        <w:t>(also known as youth produced sexual imagery)</w:t>
      </w:r>
      <w:r w:rsidR="00E11A20" w:rsidRPr="00484BC9">
        <w:rPr>
          <w:rFonts w:cstheme="minorHAnsi"/>
          <w:b/>
          <w:sz w:val="24"/>
          <w:szCs w:val="24"/>
        </w:rPr>
        <w:t xml:space="preserve"> </w:t>
      </w:r>
      <w:r w:rsidRPr="00484BC9">
        <w:rPr>
          <w:rFonts w:cstheme="minorHAnsi"/>
          <w:sz w:val="24"/>
          <w:szCs w:val="24"/>
        </w:rPr>
        <w:t xml:space="preserve">- </w:t>
      </w:r>
      <w:r w:rsidR="00D61D31" w:rsidRPr="00484BC9">
        <w:rPr>
          <w:rFonts w:cstheme="minorHAnsi"/>
          <w:sz w:val="24"/>
          <w:szCs w:val="24"/>
        </w:rPr>
        <w:t xml:space="preserve">consensual and non-consensual sharing of nude and semi-nude images and / or videos </w:t>
      </w:r>
      <w:r w:rsidRPr="00484BC9">
        <w:rPr>
          <w:rFonts w:cstheme="minorHAnsi"/>
          <w:sz w:val="24"/>
          <w:szCs w:val="24"/>
        </w:rPr>
        <w:t>through mobile picture messages, webcams or over the internet.</w:t>
      </w:r>
    </w:p>
    <w:p w14:paraId="2E9ED781" w14:textId="77777777" w:rsidR="00C671AE" w:rsidRPr="00484BC9" w:rsidRDefault="00C671AE" w:rsidP="00FC6591">
      <w:pPr>
        <w:jc w:val="both"/>
        <w:rPr>
          <w:rFonts w:cstheme="minorHAnsi"/>
          <w:sz w:val="24"/>
          <w:szCs w:val="24"/>
        </w:rPr>
      </w:pPr>
      <w:r w:rsidRPr="00484BC9">
        <w:rPr>
          <w:rFonts w:cstheme="minorHAnsi"/>
          <w:b/>
          <w:sz w:val="24"/>
          <w:szCs w:val="24"/>
        </w:rPr>
        <w:t xml:space="preserve">Teenage Relationship Abuse </w:t>
      </w:r>
      <w:r w:rsidRPr="00484BC9">
        <w:rPr>
          <w:rFonts w:cstheme="minorHAnsi"/>
          <w:sz w:val="24"/>
          <w:szCs w:val="24"/>
        </w:rPr>
        <w:t>– can include emotional abuse, physical abuse, sexual abuse or financial abuse (taking control of money and/or forcing a teenager to buy things or work/not work)</w:t>
      </w:r>
      <w:r w:rsidR="00E8621D" w:rsidRPr="00484BC9">
        <w:rPr>
          <w:rFonts w:cstheme="minorHAnsi"/>
          <w:sz w:val="24"/>
          <w:szCs w:val="24"/>
        </w:rPr>
        <w:t>.</w:t>
      </w:r>
    </w:p>
    <w:p w14:paraId="1EBE2F08" w14:textId="13CD0F3C" w:rsidR="005349A5" w:rsidRPr="00484BC9" w:rsidRDefault="005349A5" w:rsidP="00FC6591">
      <w:pPr>
        <w:jc w:val="both"/>
        <w:rPr>
          <w:rFonts w:cstheme="minorHAnsi"/>
          <w:sz w:val="24"/>
          <w:szCs w:val="24"/>
        </w:rPr>
      </w:pPr>
      <w:r w:rsidRPr="00484BC9">
        <w:rPr>
          <w:rFonts w:cstheme="minorHAnsi"/>
          <w:b/>
          <w:sz w:val="24"/>
          <w:szCs w:val="24"/>
          <w:lang w:val="en"/>
        </w:rPr>
        <w:t>Trafficking and modern slavery</w:t>
      </w:r>
      <w:r w:rsidRPr="00484BC9">
        <w:rPr>
          <w:rFonts w:cstheme="minorHAnsi"/>
          <w:sz w:val="24"/>
          <w:szCs w:val="24"/>
          <w:lang w:val="en"/>
        </w:rPr>
        <w:t xml:space="preserve"> – people are recruited, moved or transported and then exploited, forced to work or sold.</w:t>
      </w:r>
      <w:r w:rsidRPr="00484BC9">
        <w:rPr>
          <w:rFonts w:cstheme="minorHAnsi"/>
          <w:sz w:val="24"/>
          <w:szCs w:val="24"/>
        </w:rPr>
        <w:t xml:space="preserve"> Someone is in slavery if they are forced to work through coercion, or mental or physical threat; owned or controlled by an ’employer’, through mental or physical abuse or the threat of abuse; dehumanised, treated as a commodity or bought and sold as ‘property’; physically constrained or have restrictions placed on their freedom of movement.</w:t>
      </w:r>
    </w:p>
    <w:p w14:paraId="3CCE3129" w14:textId="1A5B1767" w:rsidR="00E11A20" w:rsidRPr="00484BC9" w:rsidRDefault="00E11A20" w:rsidP="00FC6591">
      <w:pPr>
        <w:jc w:val="both"/>
        <w:rPr>
          <w:rFonts w:cstheme="minorHAnsi"/>
          <w:sz w:val="24"/>
          <w:szCs w:val="24"/>
        </w:rPr>
      </w:pPr>
      <w:r w:rsidRPr="00484BC9">
        <w:rPr>
          <w:rFonts w:cstheme="minorHAnsi"/>
          <w:b/>
          <w:sz w:val="24"/>
          <w:szCs w:val="24"/>
        </w:rPr>
        <w:t xml:space="preserve">Upskirting </w:t>
      </w:r>
      <w:r w:rsidRPr="00484BC9">
        <w:rPr>
          <w:rFonts w:cstheme="minorHAnsi"/>
          <w:sz w:val="24"/>
          <w:szCs w:val="24"/>
        </w:rPr>
        <w:t>– this typically involves taking a picture under a person’s clothing without them knowing, with the intention of viewing their genitals or buttocks to obtain sexual gratification, or cause the victim humiliation, distress or alarm.</w:t>
      </w:r>
    </w:p>
    <w:p w14:paraId="011EFE1B" w14:textId="77777777" w:rsidR="00C671AE" w:rsidRPr="00484BC9" w:rsidRDefault="00C671AE" w:rsidP="00FC6591">
      <w:pPr>
        <w:jc w:val="both"/>
        <w:rPr>
          <w:rFonts w:cstheme="minorHAnsi"/>
          <w:sz w:val="24"/>
          <w:szCs w:val="24"/>
        </w:rPr>
      </w:pPr>
      <w:r w:rsidRPr="00484BC9">
        <w:rPr>
          <w:rFonts w:cstheme="minorHAnsi"/>
          <w:b/>
          <w:sz w:val="24"/>
          <w:szCs w:val="24"/>
        </w:rPr>
        <w:t>Young people who are sexually active</w:t>
      </w:r>
      <w:r w:rsidRPr="00484BC9">
        <w:rPr>
          <w:rFonts w:cstheme="minorHAnsi"/>
          <w:sz w:val="24"/>
          <w:szCs w:val="24"/>
        </w:rPr>
        <w:t xml:space="preserve"> - under most circumstances where staff have knowledge of a young person's sexual relationships this should be considered to be a normal part of a young person's development. The age of the young people involved should only be an issue where there is concern about a young person's ability to give genuine consent or where there appears to be an imbalance of power within that relationship. If staff become aware that a young person aged under 13 has been involved in penetrative sex or other intimate sexual activity, action must be taken.</w:t>
      </w:r>
    </w:p>
    <w:p w14:paraId="1D070E21" w14:textId="1368B0A6" w:rsidR="00C671AE" w:rsidRPr="00484BC9" w:rsidRDefault="00C671AE" w:rsidP="00FC6591">
      <w:pPr>
        <w:jc w:val="both"/>
        <w:rPr>
          <w:rFonts w:cstheme="minorHAnsi"/>
          <w:sz w:val="24"/>
          <w:szCs w:val="24"/>
        </w:rPr>
      </w:pPr>
      <w:r w:rsidRPr="00484BC9">
        <w:rPr>
          <w:rFonts w:cstheme="minorHAnsi"/>
          <w:b/>
          <w:sz w:val="24"/>
          <w:szCs w:val="24"/>
        </w:rPr>
        <w:t>Young people who are themselves parents</w:t>
      </w:r>
      <w:r w:rsidRPr="00484BC9">
        <w:rPr>
          <w:rFonts w:cstheme="minorHAnsi"/>
          <w:sz w:val="24"/>
          <w:szCs w:val="24"/>
        </w:rPr>
        <w:t xml:space="preserve"> - staff may work with young people who are themselves parents. If there are concerns about a young person's care of their child, it is important to be open and honest about these concerns and about action that needs to be taken to address them. In most situations staff should discuss the concerns with the young person (parent). If staff have any concerns that doing so will place the child, the young person or the staff member at risk they should discuss the situation with the </w:t>
      </w:r>
      <w:r w:rsidR="00C67D90" w:rsidRPr="00484BC9">
        <w:rPr>
          <w:rFonts w:cstheme="minorHAnsi"/>
          <w:sz w:val="24"/>
          <w:szCs w:val="24"/>
        </w:rPr>
        <w:t>Designated Safeguarding Lead</w:t>
      </w:r>
      <w:r w:rsidRPr="00484BC9">
        <w:rPr>
          <w:rFonts w:cstheme="minorHAnsi"/>
          <w:sz w:val="24"/>
          <w:szCs w:val="24"/>
        </w:rPr>
        <w:t xml:space="preserve"> first.</w:t>
      </w:r>
    </w:p>
    <w:p w14:paraId="15A7A4E5" w14:textId="77777777" w:rsidR="001D7229" w:rsidRPr="00484BC9" w:rsidRDefault="001D7229" w:rsidP="00FC6591">
      <w:pPr>
        <w:jc w:val="both"/>
        <w:rPr>
          <w:rFonts w:cstheme="minorHAnsi"/>
          <w:sz w:val="24"/>
          <w:szCs w:val="24"/>
        </w:rPr>
      </w:pPr>
      <w:r w:rsidRPr="00484BC9">
        <w:rPr>
          <w:rFonts w:cstheme="minorHAnsi"/>
          <w:b/>
          <w:bCs/>
          <w:sz w:val="24"/>
          <w:szCs w:val="24"/>
        </w:rPr>
        <w:t>Online risks</w:t>
      </w:r>
      <w:r w:rsidRPr="00484BC9">
        <w:rPr>
          <w:rFonts w:cstheme="minorHAnsi"/>
          <w:sz w:val="24"/>
          <w:szCs w:val="24"/>
        </w:rPr>
        <w:t xml:space="preserve"> - children and young people need to be supported and guided in order to use the internet safely and to be also given the opportunity to learn to behave appropriately online. Risks can be categorised into four areas:</w:t>
      </w:r>
    </w:p>
    <w:p w14:paraId="5B6DA481" w14:textId="77777777" w:rsidR="001D7229" w:rsidRPr="00484BC9" w:rsidRDefault="001D7229" w:rsidP="00FC6591">
      <w:pPr>
        <w:numPr>
          <w:ilvl w:val="0"/>
          <w:numId w:val="37"/>
        </w:numPr>
        <w:jc w:val="both"/>
        <w:rPr>
          <w:rFonts w:cstheme="minorHAnsi"/>
          <w:sz w:val="24"/>
          <w:szCs w:val="24"/>
        </w:rPr>
      </w:pPr>
      <w:r w:rsidRPr="00484BC9">
        <w:rPr>
          <w:rFonts w:cstheme="minorHAnsi"/>
          <w:sz w:val="24"/>
          <w:szCs w:val="24"/>
        </w:rPr>
        <w:t>Content: being exposed to illegal, inappropriate, or harmful content, for example: pornography, racism, misogyny, self-harm, suicide, antisemitism, radicalisation, extremism, misinformation, disinformation (including fake news), toxic masculinity, and conspiracy theories.</w:t>
      </w:r>
    </w:p>
    <w:p w14:paraId="184CD55D" w14:textId="77777777" w:rsidR="001D7229" w:rsidRPr="00484BC9" w:rsidRDefault="001D7229" w:rsidP="00FC6591">
      <w:pPr>
        <w:numPr>
          <w:ilvl w:val="0"/>
          <w:numId w:val="37"/>
        </w:numPr>
        <w:jc w:val="both"/>
        <w:rPr>
          <w:rFonts w:cstheme="minorHAnsi"/>
          <w:sz w:val="24"/>
          <w:szCs w:val="24"/>
        </w:rPr>
      </w:pPr>
      <w:r w:rsidRPr="00484BC9">
        <w:rPr>
          <w:rFonts w:cstheme="minorHAnsi"/>
          <w:sz w:val="24"/>
          <w:szCs w:val="24"/>
        </w:rPr>
        <w:lastRenderedPageBreak/>
        <w:t xml:space="preserve">Contact: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56A204DC" w14:textId="77777777" w:rsidR="001D7229" w:rsidRPr="00484BC9" w:rsidRDefault="001D7229" w:rsidP="00FC6591">
      <w:pPr>
        <w:numPr>
          <w:ilvl w:val="0"/>
          <w:numId w:val="37"/>
        </w:numPr>
        <w:jc w:val="both"/>
        <w:rPr>
          <w:rFonts w:cstheme="minorHAnsi"/>
          <w:sz w:val="24"/>
          <w:szCs w:val="24"/>
        </w:rPr>
      </w:pPr>
      <w:r w:rsidRPr="00484BC9">
        <w:rPr>
          <w:rFonts w:cstheme="minorHAnsi"/>
          <w:sz w:val="24"/>
          <w:szCs w:val="24"/>
        </w:rPr>
        <w:t>Conduct: online behaviour that increases the likelihood of, or causes, harm; for example, making, sending and receiving explicit images (e.g. consensual and non-consensual sharing of nudes and semi-nudes and/or pornography, sharing other explicit images and online bullying</w:t>
      </w:r>
    </w:p>
    <w:p w14:paraId="20A14EFB" w14:textId="77777777" w:rsidR="001D7229" w:rsidRPr="00484BC9" w:rsidRDefault="001D7229" w:rsidP="00FC6591">
      <w:pPr>
        <w:numPr>
          <w:ilvl w:val="0"/>
          <w:numId w:val="37"/>
        </w:numPr>
        <w:jc w:val="both"/>
        <w:rPr>
          <w:rFonts w:cstheme="minorHAnsi"/>
          <w:sz w:val="24"/>
          <w:szCs w:val="24"/>
        </w:rPr>
      </w:pPr>
      <w:r w:rsidRPr="00484BC9">
        <w:rPr>
          <w:rFonts w:cstheme="minorHAnsi"/>
          <w:sz w:val="24"/>
          <w:szCs w:val="24"/>
        </w:rPr>
        <w:t>Commerce: risks such as online gambling, inappropriate advertising, phishing and or financial scams.</w:t>
      </w:r>
    </w:p>
    <w:p w14:paraId="324D7ADD" w14:textId="505B9B7D" w:rsidR="00FF2DBE" w:rsidRPr="00484BC9" w:rsidRDefault="00FF2DBE" w:rsidP="00FC6591">
      <w:pPr>
        <w:jc w:val="both"/>
        <w:rPr>
          <w:rFonts w:cstheme="minorHAnsi"/>
          <w:sz w:val="24"/>
          <w:szCs w:val="24"/>
        </w:rPr>
      </w:pPr>
      <w:r w:rsidRPr="00484BC9">
        <w:rPr>
          <w:rFonts w:cstheme="minorHAnsi"/>
          <w:sz w:val="24"/>
          <w:szCs w:val="24"/>
        </w:rPr>
        <w:t>For further information and access to other relevant guidance, staff should refer to:</w:t>
      </w:r>
    </w:p>
    <w:bookmarkStart w:id="15" w:name="C"/>
    <w:p w14:paraId="70ED458D" w14:textId="62DC16ED" w:rsidR="00875904" w:rsidRPr="00484BC9" w:rsidRDefault="00776973" w:rsidP="00FC6591">
      <w:pPr>
        <w:jc w:val="both"/>
        <w:rPr>
          <w:rFonts w:cstheme="minorHAnsi"/>
          <w:b/>
          <w:sz w:val="24"/>
          <w:szCs w:val="24"/>
        </w:rPr>
      </w:pPr>
      <w:r w:rsidRPr="00484BC9">
        <w:rPr>
          <w:rFonts w:cstheme="minorHAnsi"/>
          <w:b/>
          <w:sz w:val="24"/>
          <w:szCs w:val="24"/>
        </w:rPr>
        <w:fldChar w:fldCharType="begin"/>
      </w:r>
      <w:r w:rsidRPr="00484BC9">
        <w:rPr>
          <w:rFonts w:cstheme="minorHAnsi"/>
          <w:b/>
          <w:sz w:val="24"/>
          <w:szCs w:val="24"/>
        </w:rPr>
        <w:instrText>HYPERLINK "https://www.gov.uk/government/publications/keeping-children-safe-in-education--2"</w:instrText>
      </w:r>
      <w:r w:rsidRPr="00484BC9">
        <w:rPr>
          <w:rFonts w:cstheme="minorHAnsi"/>
          <w:b/>
          <w:sz w:val="24"/>
          <w:szCs w:val="24"/>
        </w:rPr>
      </w:r>
      <w:r w:rsidRPr="00484BC9">
        <w:rPr>
          <w:rFonts w:cstheme="minorHAnsi"/>
          <w:b/>
          <w:sz w:val="24"/>
          <w:szCs w:val="24"/>
        </w:rPr>
        <w:fldChar w:fldCharType="separate"/>
      </w:r>
      <w:r w:rsidRPr="00484BC9">
        <w:rPr>
          <w:rStyle w:val="Hyperlink"/>
          <w:rFonts w:cstheme="minorHAnsi"/>
          <w:b/>
          <w:sz w:val="24"/>
          <w:szCs w:val="24"/>
        </w:rPr>
        <w:t>Keeping Children Safe-in Education 2025</w:t>
      </w:r>
      <w:r w:rsidRPr="00484BC9">
        <w:rPr>
          <w:rFonts w:cstheme="minorHAnsi"/>
          <w:b/>
          <w:sz w:val="24"/>
          <w:szCs w:val="24"/>
        </w:rPr>
        <w:fldChar w:fldCharType="end"/>
      </w:r>
      <w:r w:rsidRPr="00484BC9">
        <w:rPr>
          <w:rFonts w:cstheme="minorHAnsi"/>
          <w:b/>
          <w:sz w:val="24"/>
          <w:szCs w:val="24"/>
        </w:rPr>
        <w:t xml:space="preserve"> </w:t>
      </w:r>
      <w:r w:rsidR="00875904" w:rsidRPr="00484BC9">
        <w:rPr>
          <w:rFonts w:cstheme="minorHAnsi"/>
          <w:b/>
          <w:sz w:val="24"/>
          <w:szCs w:val="24"/>
        </w:rPr>
        <w:br w:type="page"/>
      </w:r>
    </w:p>
    <w:p w14:paraId="022A72CB" w14:textId="2CE7F7F6" w:rsidR="005B309A" w:rsidRPr="00484BC9" w:rsidRDefault="009D2B42" w:rsidP="00FC6591">
      <w:pPr>
        <w:pStyle w:val="Heading1"/>
      </w:pPr>
      <w:bookmarkStart w:id="16" w:name="_Toc224120287"/>
      <w:r w:rsidRPr="00484BC9">
        <w:lastRenderedPageBreak/>
        <w:t xml:space="preserve">Section </w:t>
      </w:r>
      <w:r w:rsidR="00CC59F1" w:rsidRPr="00484BC9">
        <w:t>4:</w:t>
      </w:r>
      <w:r w:rsidRPr="00484BC9">
        <w:t xml:space="preserve"> </w:t>
      </w:r>
      <w:r w:rsidR="005B309A" w:rsidRPr="00484BC9">
        <w:t>Safeguarding Team</w:t>
      </w:r>
      <w:bookmarkEnd w:id="16"/>
    </w:p>
    <w:bookmarkEnd w:id="15"/>
    <w:p w14:paraId="792BC20E" w14:textId="04487C51" w:rsidR="00C67D90" w:rsidRPr="00484BC9" w:rsidRDefault="005B309A" w:rsidP="00FC6591">
      <w:pPr>
        <w:contextualSpacing/>
        <w:jc w:val="both"/>
        <w:rPr>
          <w:rFonts w:cstheme="minorHAnsi"/>
          <w:sz w:val="24"/>
          <w:szCs w:val="24"/>
        </w:rPr>
      </w:pPr>
      <w:r w:rsidRPr="00484BC9">
        <w:rPr>
          <w:rFonts w:cstheme="minorHAnsi"/>
          <w:sz w:val="24"/>
          <w:szCs w:val="24"/>
        </w:rPr>
        <w:t>Groundwork has a Safeguarding Team which comprises of</w:t>
      </w:r>
      <w:r w:rsidR="00C67D90" w:rsidRPr="00484BC9">
        <w:rPr>
          <w:rFonts w:cstheme="minorHAnsi"/>
          <w:sz w:val="24"/>
          <w:szCs w:val="24"/>
        </w:rPr>
        <w:t xml:space="preserve"> a senior member of staff as Designated Safeguarding Lead; Deputy Safeguarding Officers with experience of work with children,</w:t>
      </w:r>
      <w:r w:rsidR="000C63B1" w:rsidRPr="00484BC9">
        <w:rPr>
          <w:rFonts w:cstheme="minorHAnsi"/>
          <w:sz w:val="24"/>
          <w:szCs w:val="24"/>
        </w:rPr>
        <w:t xml:space="preserve"> young people or adults at risk</w:t>
      </w:r>
      <w:r w:rsidR="00C67D90" w:rsidRPr="00484BC9">
        <w:rPr>
          <w:rFonts w:cstheme="minorHAnsi"/>
          <w:sz w:val="24"/>
          <w:szCs w:val="24"/>
        </w:rPr>
        <w:t>; and a Safeguarding Lead Board Member.</w:t>
      </w:r>
    </w:p>
    <w:p w14:paraId="1EC07AAD" w14:textId="77777777" w:rsidR="00C67D90" w:rsidRPr="00484BC9" w:rsidRDefault="00C67D90" w:rsidP="00FC6591">
      <w:pPr>
        <w:contextualSpacing/>
        <w:jc w:val="both"/>
        <w:rPr>
          <w:rFonts w:cstheme="minorHAnsi"/>
          <w:sz w:val="24"/>
          <w:szCs w:val="24"/>
        </w:rPr>
      </w:pPr>
    </w:p>
    <w:p w14:paraId="592F0A26" w14:textId="5FBF1CB0" w:rsidR="005B309A" w:rsidRPr="00484BC9" w:rsidRDefault="00C67D90" w:rsidP="00FC6591">
      <w:pPr>
        <w:spacing w:before="60" w:after="60"/>
        <w:jc w:val="both"/>
        <w:rPr>
          <w:rFonts w:cstheme="minorHAnsi"/>
          <w:sz w:val="24"/>
          <w:szCs w:val="24"/>
        </w:rPr>
      </w:pPr>
      <w:r w:rsidRPr="00484BC9">
        <w:rPr>
          <w:rFonts w:cstheme="minorHAnsi"/>
          <w:sz w:val="24"/>
          <w:szCs w:val="24"/>
        </w:rPr>
        <w:t>The Safeguarding team at Groundwork is:</w:t>
      </w:r>
    </w:p>
    <w:tbl>
      <w:tblPr>
        <w:tblStyle w:val="TableGrid"/>
        <w:tblW w:w="10065" w:type="dxa"/>
        <w:tblInd w:w="-147" w:type="dxa"/>
        <w:tblLayout w:type="fixed"/>
        <w:tblLook w:val="04A0" w:firstRow="1" w:lastRow="0" w:firstColumn="1" w:lastColumn="0" w:noHBand="0" w:noVBand="1"/>
      </w:tblPr>
      <w:tblGrid>
        <w:gridCol w:w="1985"/>
        <w:gridCol w:w="2127"/>
        <w:gridCol w:w="1701"/>
        <w:gridCol w:w="4252"/>
      </w:tblGrid>
      <w:tr w:rsidR="001B6AA2" w:rsidRPr="00484BC9" w14:paraId="6E87E3C0" w14:textId="77777777" w:rsidTr="00286C15">
        <w:tc>
          <w:tcPr>
            <w:tcW w:w="1985" w:type="dxa"/>
          </w:tcPr>
          <w:p w14:paraId="1BD85C82" w14:textId="77777777" w:rsidR="001B6AA2" w:rsidRPr="00484BC9" w:rsidRDefault="001B6AA2" w:rsidP="00FC6591">
            <w:pPr>
              <w:spacing w:before="20" w:after="20"/>
              <w:rPr>
                <w:rFonts w:cstheme="minorHAnsi"/>
                <w:b/>
                <w:sz w:val="24"/>
                <w:szCs w:val="24"/>
              </w:rPr>
            </w:pPr>
            <w:r w:rsidRPr="00484BC9">
              <w:rPr>
                <w:rFonts w:cstheme="minorHAnsi"/>
                <w:b/>
                <w:sz w:val="24"/>
                <w:szCs w:val="24"/>
              </w:rPr>
              <w:t>Role</w:t>
            </w:r>
          </w:p>
        </w:tc>
        <w:tc>
          <w:tcPr>
            <w:tcW w:w="2127" w:type="dxa"/>
          </w:tcPr>
          <w:p w14:paraId="5661AD5C" w14:textId="77777777" w:rsidR="001B6AA2" w:rsidRPr="00484BC9" w:rsidRDefault="001B6AA2" w:rsidP="00FC6591">
            <w:pPr>
              <w:spacing w:before="20" w:after="20"/>
              <w:rPr>
                <w:rFonts w:cstheme="minorHAnsi"/>
                <w:b/>
                <w:sz w:val="24"/>
                <w:szCs w:val="24"/>
              </w:rPr>
            </w:pPr>
            <w:r w:rsidRPr="00484BC9">
              <w:rPr>
                <w:rFonts w:cstheme="minorHAnsi"/>
                <w:b/>
                <w:sz w:val="24"/>
                <w:szCs w:val="24"/>
              </w:rPr>
              <w:t>Name</w:t>
            </w:r>
          </w:p>
        </w:tc>
        <w:tc>
          <w:tcPr>
            <w:tcW w:w="1701" w:type="dxa"/>
          </w:tcPr>
          <w:p w14:paraId="7C447CDB" w14:textId="77777777" w:rsidR="001B6AA2" w:rsidRPr="00484BC9" w:rsidRDefault="001B6AA2" w:rsidP="00FC6591">
            <w:pPr>
              <w:spacing w:before="20" w:after="20"/>
              <w:rPr>
                <w:rFonts w:cstheme="minorHAnsi"/>
                <w:b/>
                <w:sz w:val="24"/>
                <w:szCs w:val="24"/>
              </w:rPr>
            </w:pPr>
            <w:r w:rsidRPr="00484BC9">
              <w:rPr>
                <w:rFonts w:cstheme="minorHAnsi"/>
                <w:b/>
                <w:sz w:val="24"/>
                <w:szCs w:val="24"/>
              </w:rPr>
              <w:t>Phone</w:t>
            </w:r>
          </w:p>
        </w:tc>
        <w:tc>
          <w:tcPr>
            <w:tcW w:w="4252" w:type="dxa"/>
          </w:tcPr>
          <w:p w14:paraId="6A76E6FA" w14:textId="77777777" w:rsidR="001B6AA2" w:rsidRPr="00484BC9" w:rsidRDefault="001B6AA2" w:rsidP="00FC6591">
            <w:pPr>
              <w:spacing w:before="20" w:after="20"/>
              <w:rPr>
                <w:rFonts w:cstheme="minorHAnsi"/>
                <w:b/>
                <w:sz w:val="24"/>
                <w:szCs w:val="24"/>
              </w:rPr>
            </w:pPr>
            <w:r w:rsidRPr="00484BC9">
              <w:rPr>
                <w:rFonts w:cstheme="minorHAnsi"/>
                <w:b/>
                <w:sz w:val="24"/>
                <w:szCs w:val="24"/>
              </w:rPr>
              <w:t>Email</w:t>
            </w:r>
          </w:p>
        </w:tc>
      </w:tr>
      <w:tr w:rsidR="001B6AA2" w:rsidRPr="00484BC9" w14:paraId="6890038B" w14:textId="77777777" w:rsidTr="00286C15">
        <w:trPr>
          <w:trHeight w:val="20"/>
        </w:trPr>
        <w:tc>
          <w:tcPr>
            <w:tcW w:w="1985" w:type="dxa"/>
          </w:tcPr>
          <w:p w14:paraId="6E394245" w14:textId="2CDE2DC1" w:rsidR="001B6AA2" w:rsidRPr="00484BC9" w:rsidRDefault="001B6AA2" w:rsidP="00FC6591">
            <w:pPr>
              <w:spacing w:before="20" w:after="20"/>
              <w:rPr>
                <w:rFonts w:cstheme="minorHAnsi"/>
                <w:sz w:val="24"/>
                <w:szCs w:val="24"/>
              </w:rPr>
            </w:pPr>
            <w:r w:rsidRPr="00484BC9">
              <w:rPr>
                <w:rFonts w:cstheme="minorHAnsi"/>
                <w:b/>
                <w:sz w:val="24"/>
                <w:szCs w:val="24"/>
              </w:rPr>
              <w:t>Designated Safeguarding Lead</w:t>
            </w:r>
            <w:r w:rsidRPr="00484BC9">
              <w:rPr>
                <w:rFonts w:cstheme="minorHAnsi"/>
                <w:sz w:val="24"/>
                <w:szCs w:val="24"/>
              </w:rPr>
              <w:t xml:space="preserve"> </w:t>
            </w:r>
            <w:r w:rsidRPr="00484BC9">
              <w:rPr>
                <w:rFonts w:cstheme="minorHAnsi"/>
                <w:b/>
                <w:bCs/>
                <w:sz w:val="24"/>
                <w:szCs w:val="24"/>
              </w:rPr>
              <w:t>Adults at Risk</w:t>
            </w:r>
          </w:p>
        </w:tc>
        <w:tc>
          <w:tcPr>
            <w:tcW w:w="2127" w:type="dxa"/>
          </w:tcPr>
          <w:p w14:paraId="25B04548" w14:textId="77777777" w:rsidR="001B6AA2" w:rsidRPr="00484BC9" w:rsidRDefault="001B6AA2" w:rsidP="00FC6591">
            <w:pPr>
              <w:spacing w:before="20" w:after="20"/>
              <w:rPr>
                <w:rFonts w:cstheme="minorHAnsi"/>
                <w:sz w:val="24"/>
                <w:szCs w:val="24"/>
              </w:rPr>
            </w:pPr>
            <w:r w:rsidRPr="00484BC9">
              <w:rPr>
                <w:rFonts w:cstheme="minorHAnsi"/>
                <w:sz w:val="24"/>
                <w:szCs w:val="24"/>
              </w:rPr>
              <w:t>Sarah Whitby - Community &amp; Environmental Operations Manager</w:t>
            </w:r>
          </w:p>
        </w:tc>
        <w:tc>
          <w:tcPr>
            <w:tcW w:w="1701" w:type="dxa"/>
          </w:tcPr>
          <w:p w14:paraId="765EAA81" w14:textId="77777777" w:rsidR="001B6AA2" w:rsidRPr="00484BC9" w:rsidRDefault="001B6AA2" w:rsidP="00FC6591">
            <w:pPr>
              <w:spacing w:before="20" w:after="20"/>
              <w:rPr>
                <w:rFonts w:eastAsia="Times New Roman" w:cstheme="minorHAnsi"/>
                <w:sz w:val="24"/>
                <w:szCs w:val="24"/>
              </w:rPr>
            </w:pPr>
            <w:r w:rsidRPr="00484BC9">
              <w:rPr>
                <w:rFonts w:eastAsia="Times New Roman" w:cstheme="minorHAnsi"/>
                <w:sz w:val="24"/>
                <w:szCs w:val="24"/>
              </w:rPr>
              <w:t>07758 252 712</w:t>
            </w:r>
          </w:p>
        </w:tc>
        <w:tc>
          <w:tcPr>
            <w:tcW w:w="4252" w:type="dxa"/>
          </w:tcPr>
          <w:p w14:paraId="28BFFE6A" w14:textId="6DFCB600" w:rsidR="001B6AA2" w:rsidRPr="00484BC9" w:rsidRDefault="00776973" w:rsidP="00FC6591">
            <w:pPr>
              <w:spacing w:before="20" w:after="20"/>
              <w:rPr>
                <w:rFonts w:cstheme="minorHAnsi"/>
                <w:sz w:val="24"/>
                <w:szCs w:val="24"/>
              </w:rPr>
            </w:pPr>
            <w:hyperlink r:id="rId12" w:history="1">
              <w:r w:rsidRPr="00484BC9">
                <w:rPr>
                  <w:rStyle w:val="Hyperlink"/>
                  <w:rFonts w:cstheme="minorHAnsi"/>
                  <w:sz w:val="24"/>
                  <w:szCs w:val="24"/>
                </w:rPr>
                <w:t>sarah.whitby@groundwork.org.uk</w:t>
              </w:r>
            </w:hyperlink>
          </w:p>
        </w:tc>
      </w:tr>
      <w:tr w:rsidR="001B6AA2" w:rsidRPr="00484BC9" w14:paraId="129015CC" w14:textId="77777777" w:rsidTr="00286C15">
        <w:trPr>
          <w:trHeight w:val="20"/>
        </w:trPr>
        <w:tc>
          <w:tcPr>
            <w:tcW w:w="1985" w:type="dxa"/>
          </w:tcPr>
          <w:p w14:paraId="77E4DFEE" w14:textId="77777777" w:rsidR="001B6AA2" w:rsidRPr="00484BC9" w:rsidRDefault="001B6AA2" w:rsidP="00FC6591">
            <w:pPr>
              <w:spacing w:before="20" w:after="20"/>
              <w:rPr>
                <w:rFonts w:cstheme="minorHAnsi"/>
                <w:sz w:val="24"/>
                <w:szCs w:val="24"/>
              </w:rPr>
            </w:pPr>
            <w:r w:rsidRPr="00484BC9">
              <w:rPr>
                <w:rFonts w:cstheme="minorHAnsi"/>
                <w:sz w:val="24"/>
                <w:szCs w:val="24"/>
              </w:rPr>
              <w:t>Designated Safeguarding Officer 1 -</w:t>
            </w:r>
            <w:r w:rsidRPr="00484BC9">
              <w:rPr>
                <w:rFonts w:cstheme="minorHAnsi"/>
                <w:b/>
                <w:sz w:val="24"/>
                <w:szCs w:val="24"/>
              </w:rPr>
              <w:t>Adult</w:t>
            </w:r>
          </w:p>
        </w:tc>
        <w:tc>
          <w:tcPr>
            <w:tcW w:w="2127" w:type="dxa"/>
          </w:tcPr>
          <w:p w14:paraId="226FB801" w14:textId="77777777" w:rsidR="001B6AA2" w:rsidRPr="00484BC9" w:rsidRDefault="001B6AA2" w:rsidP="00FC6591">
            <w:pPr>
              <w:spacing w:before="20" w:after="20"/>
              <w:rPr>
                <w:rFonts w:cstheme="minorHAnsi"/>
                <w:sz w:val="24"/>
                <w:szCs w:val="24"/>
              </w:rPr>
            </w:pPr>
            <w:r w:rsidRPr="00484BC9">
              <w:rPr>
                <w:rFonts w:cstheme="minorHAnsi"/>
                <w:sz w:val="24"/>
                <w:szCs w:val="24"/>
              </w:rPr>
              <w:t>Nicole Rogers – Employment Programme Manager</w:t>
            </w:r>
          </w:p>
        </w:tc>
        <w:tc>
          <w:tcPr>
            <w:tcW w:w="1701" w:type="dxa"/>
          </w:tcPr>
          <w:p w14:paraId="32F2D2A9" w14:textId="77777777" w:rsidR="001B6AA2" w:rsidRPr="00484BC9" w:rsidRDefault="001B6AA2" w:rsidP="00FC6591">
            <w:pPr>
              <w:spacing w:before="20" w:after="20"/>
              <w:rPr>
                <w:rFonts w:eastAsia="Times New Roman" w:cstheme="minorHAnsi"/>
                <w:sz w:val="24"/>
                <w:szCs w:val="24"/>
              </w:rPr>
            </w:pPr>
            <w:r w:rsidRPr="00484BC9">
              <w:rPr>
                <w:rFonts w:eastAsia="Times New Roman" w:cstheme="minorHAnsi"/>
                <w:sz w:val="24"/>
                <w:szCs w:val="24"/>
              </w:rPr>
              <w:t>07808 898 651</w:t>
            </w:r>
          </w:p>
        </w:tc>
        <w:tc>
          <w:tcPr>
            <w:tcW w:w="4252" w:type="dxa"/>
          </w:tcPr>
          <w:p w14:paraId="28885E22" w14:textId="77777777" w:rsidR="001B6AA2" w:rsidRPr="00484BC9" w:rsidRDefault="001B6AA2" w:rsidP="00FC6591">
            <w:pPr>
              <w:spacing w:before="20" w:after="20"/>
              <w:rPr>
                <w:rFonts w:cstheme="minorHAnsi"/>
                <w:sz w:val="24"/>
                <w:szCs w:val="24"/>
              </w:rPr>
            </w:pPr>
            <w:hyperlink r:id="rId13" w:history="1">
              <w:r w:rsidRPr="00484BC9">
                <w:rPr>
                  <w:rStyle w:val="Hyperlink"/>
                  <w:rFonts w:cstheme="minorHAnsi"/>
                  <w:sz w:val="24"/>
                  <w:szCs w:val="24"/>
                </w:rPr>
                <w:t>nicola.rogers@groundwork.org.uk</w:t>
              </w:r>
            </w:hyperlink>
          </w:p>
        </w:tc>
      </w:tr>
      <w:tr w:rsidR="001B6AA2" w:rsidRPr="00484BC9" w14:paraId="340BF95D" w14:textId="77777777" w:rsidTr="00286C15">
        <w:trPr>
          <w:trHeight w:val="20"/>
        </w:trPr>
        <w:tc>
          <w:tcPr>
            <w:tcW w:w="1985" w:type="dxa"/>
          </w:tcPr>
          <w:p w14:paraId="3CA0E59D" w14:textId="77777777" w:rsidR="001B6AA2" w:rsidRPr="00484BC9" w:rsidRDefault="001B6AA2" w:rsidP="00FC6591">
            <w:pPr>
              <w:spacing w:before="20" w:after="20"/>
              <w:rPr>
                <w:rFonts w:cstheme="minorHAnsi"/>
                <w:sz w:val="24"/>
                <w:szCs w:val="24"/>
              </w:rPr>
            </w:pPr>
            <w:r w:rsidRPr="00484BC9">
              <w:rPr>
                <w:rFonts w:cstheme="minorHAnsi"/>
                <w:sz w:val="24"/>
                <w:szCs w:val="24"/>
              </w:rPr>
              <w:t>Designated Safeguarding Officer 2 -</w:t>
            </w:r>
            <w:r w:rsidRPr="00484BC9">
              <w:rPr>
                <w:rFonts w:cstheme="minorHAnsi"/>
                <w:b/>
                <w:sz w:val="24"/>
                <w:szCs w:val="24"/>
              </w:rPr>
              <w:t>Adult</w:t>
            </w:r>
          </w:p>
        </w:tc>
        <w:tc>
          <w:tcPr>
            <w:tcW w:w="2127" w:type="dxa"/>
          </w:tcPr>
          <w:p w14:paraId="03957BD9" w14:textId="77777777" w:rsidR="001B6AA2" w:rsidRPr="00484BC9" w:rsidRDefault="001B6AA2" w:rsidP="00FC6591">
            <w:pPr>
              <w:spacing w:before="20" w:after="20"/>
              <w:rPr>
                <w:rFonts w:cstheme="minorHAnsi"/>
                <w:sz w:val="24"/>
                <w:szCs w:val="24"/>
              </w:rPr>
            </w:pPr>
            <w:r w:rsidRPr="00484BC9">
              <w:rPr>
                <w:rFonts w:cstheme="minorHAnsi"/>
                <w:sz w:val="24"/>
                <w:szCs w:val="24"/>
              </w:rPr>
              <w:t xml:space="preserve">Daniel Brittle - </w:t>
            </w:r>
            <w:r w:rsidRPr="00484BC9">
              <w:rPr>
                <w:rFonts w:cstheme="minorHAnsi"/>
                <w:bCs/>
                <w:color w:val="000000"/>
                <w:sz w:val="24"/>
                <w:szCs w:val="24"/>
                <w:shd w:val="clear" w:color="auto" w:fill="FFFFFF"/>
              </w:rPr>
              <w:t>Green Doctor Service Manager</w:t>
            </w:r>
          </w:p>
        </w:tc>
        <w:tc>
          <w:tcPr>
            <w:tcW w:w="1701" w:type="dxa"/>
          </w:tcPr>
          <w:p w14:paraId="18BCF612" w14:textId="77777777" w:rsidR="001B6AA2" w:rsidRPr="00484BC9" w:rsidRDefault="001B6AA2" w:rsidP="00FC6591">
            <w:pPr>
              <w:spacing w:before="20" w:after="20"/>
              <w:rPr>
                <w:rFonts w:eastAsia="Times New Roman" w:cstheme="minorHAnsi"/>
                <w:sz w:val="24"/>
                <w:szCs w:val="24"/>
              </w:rPr>
            </w:pPr>
            <w:r w:rsidRPr="00484BC9">
              <w:rPr>
                <w:rFonts w:eastAsia="Times New Roman" w:cstheme="minorHAnsi"/>
                <w:sz w:val="24"/>
                <w:szCs w:val="24"/>
              </w:rPr>
              <w:t>07402 820 210</w:t>
            </w:r>
          </w:p>
        </w:tc>
        <w:tc>
          <w:tcPr>
            <w:tcW w:w="4252" w:type="dxa"/>
          </w:tcPr>
          <w:p w14:paraId="2438D9E5" w14:textId="77777777" w:rsidR="001B6AA2" w:rsidRPr="00484BC9" w:rsidRDefault="001B6AA2" w:rsidP="00FC6591">
            <w:pPr>
              <w:spacing w:before="20" w:after="20"/>
              <w:rPr>
                <w:rFonts w:cstheme="minorHAnsi"/>
                <w:sz w:val="24"/>
                <w:szCs w:val="24"/>
              </w:rPr>
            </w:pPr>
            <w:hyperlink r:id="rId14" w:history="1">
              <w:r w:rsidRPr="00484BC9">
                <w:rPr>
                  <w:rStyle w:val="Hyperlink"/>
                  <w:rFonts w:cstheme="minorHAnsi"/>
                  <w:sz w:val="24"/>
                  <w:szCs w:val="24"/>
                </w:rPr>
                <w:t>daniel.brittle@groundwork.org.uk</w:t>
              </w:r>
            </w:hyperlink>
          </w:p>
        </w:tc>
      </w:tr>
      <w:tr w:rsidR="001B6AA2" w:rsidRPr="00484BC9" w14:paraId="63085BAF" w14:textId="77777777" w:rsidTr="00286C15">
        <w:trPr>
          <w:trHeight w:val="20"/>
        </w:trPr>
        <w:tc>
          <w:tcPr>
            <w:tcW w:w="1985" w:type="dxa"/>
          </w:tcPr>
          <w:p w14:paraId="4A6A3016" w14:textId="77777777" w:rsidR="001B6AA2" w:rsidRPr="00484BC9" w:rsidRDefault="001B6AA2" w:rsidP="00FC6591">
            <w:pPr>
              <w:spacing w:before="20" w:after="20"/>
              <w:rPr>
                <w:rFonts w:cstheme="minorHAnsi"/>
                <w:b/>
                <w:sz w:val="24"/>
                <w:szCs w:val="24"/>
              </w:rPr>
            </w:pPr>
            <w:r w:rsidRPr="00484BC9">
              <w:rPr>
                <w:rFonts w:cstheme="minorHAnsi"/>
                <w:sz w:val="24"/>
                <w:szCs w:val="24"/>
              </w:rPr>
              <w:t>Designated Safeguarding Officer 3 -</w:t>
            </w:r>
            <w:r w:rsidRPr="00484BC9">
              <w:rPr>
                <w:rFonts w:cstheme="minorHAnsi"/>
                <w:b/>
                <w:sz w:val="24"/>
                <w:szCs w:val="24"/>
              </w:rPr>
              <w:t>Adult</w:t>
            </w:r>
          </w:p>
        </w:tc>
        <w:tc>
          <w:tcPr>
            <w:tcW w:w="2127" w:type="dxa"/>
          </w:tcPr>
          <w:p w14:paraId="66C3AAE2" w14:textId="77777777" w:rsidR="001B6AA2" w:rsidRPr="00484BC9" w:rsidRDefault="001B6AA2" w:rsidP="00FC6591">
            <w:pPr>
              <w:spacing w:before="20" w:after="20"/>
              <w:rPr>
                <w:rFonts w:cstheme="minorHAnsi"/>
                <w:sz w:val="24"/>
                <w:szCs w:val="24"/>
              </w:rPr>
            </w:pPr>
            <w:r w:rsidRPr="00484BC9">
              <w:rPr>
                <w:rFonts w:cstheme="minorHAnsi"/>
                <w:sz w:val="24"/>
                <w:szCs w:val="24"/>
              </w:rPr>
              <w:t>Alex Clesham – Client Manager, Green Doctor</w:t>
            </w:r>
          </w:p>
        </w:tc>
        <w:tc>
          <w:tcPr>
            <w:tcW w:w="1701" w:type="dxa"/>
          </w:tcPr>
          <w:p w14:paraId="7B7F99B5" w14:textId="77777777" w:rsidR="001B6AA2" w:rsidRPr="00484BC9" w:rsidRDefault="001B6AA2" w:rsidP="00FC6591">
            <w:pPr>
              <w:spacing w:before="20" w:after="20"/>
              <w:rPr>
                <w:rFonts w:eastAsia="Times New Roman" w:cstheme="minorHAnsi"/>
                <w:sz w:val="24"/>
                <w:szCs w:val="24"/>
              </w:rPr>
            </w:pPr>
            <w:r w:rsidRPr="00484BC9">
              <w:rPr>
                <w:rFonts w:eastAsia="Times New Roman" w:cstheme="minorHAnsi"/>
                <w:sz w:val="24"/>
                <w:szCs w:val="24"/>
              </w:rPr>
              <w:t>07726 695 337</w:t>
            </w:r>
          </w:p>
          <w:p w14:paraId="6938AD63" w14:textId="77777777" w:rsidR="001B6AA2" w:rsidRPr="00484BC9" w:rsidRDefault="001B6AA2" w:rsidP="00FC6591">
            <w:pPr>
              <w:spacing w:before="20" w:after="20"/>
              <w:rPr>
                <w:rFonts w:eastAsia="Times New Roman" w:cstheme="minorHAnsi"/>
                <w:sz w:val="24"/>
                <w:szCs w:val="24"/>
              </w:rPr>
            </w:pPr>
          </w:p>
        </w:tc>
        <w:tc>
          <w:tcPr>
            <w:tcW w:w="4252" w:type="dxa"/>
          </w:tcPr>
          <w:p w14:paraId="3E6099E3" w14:textId="77777777" w:rsidR="001B6AA2" w:rsidRPr="00484BC9" w:rsidRDefault="001B6AA2" w:rsidP="00FC6591">
            <w:pPr>
              <w:spacing w:before="20" w:after="20"/>
            </w:pPr>
            <w:hyperlink r:id="rId15" w:history="1">
              <w:r w:rsidRPr="00484BC9">
                <w:rPr>
                  <w:rStyle w:val="Hyperlink"/>
                </w:rPr>
                <w:t>alex.clesham@groundwork.org.uk</w:t>
              </w:r>
            </w:hyperlink>
            <w:r w:rsidRPr="00484BC9">
              <w:t xml:space="preserve"> </w:t>
            </w:r>
          </w:p>
          <w:p w14:paraId="1AFC7B06" w14:textId="77777777" w:rsidR="001B6AA2" w:rsidRPr="00484BC9" w:rsidRDefault="001B6AA2" w:rsidP="00FC6591">
            <w:pPr>
              <w:spacing w:before="20" w:after="20"/>
            </w:pPr>
          </w:p>
        </w:tc>
      </w:tr>
      <w:tr w:rsidR="001B6AA2" w:rsidRPr="00484BC9" w14:paraId="0108FAC7" w14:textId="77777777" w:rsidTr="00286C15">
        <w:trPr>
          <w:trHeight w:val="20"/>
        </w:trPr>
        <w:tc>
          <w:tcPr>
            <w:tcW w:w="1985" w:type="dxa"/>
          </w:tcPr>
          <w:p w14:paraId="52B245DA" w14:textId="22F49F30" w:rsidR="001B6AA2" w:rsidRPr="00484BC9" w:rsidRDefault="001B6AA2" w:rsidP="00FC6591">
            <w:pPr>
              <w:spacing w:before="20" w:after="20"/>
              <w:rPr>
                <w:rFonts w:cstheme="minorHAnsi"/>
                <w:sz w:val="24"/>
                <w:szCs w:val="24"/>
              </w:rPr>
            </w:pPr>
            <w:r w:rsidRPr="00484BC9">
              <w:rPr>
                <w:rFonts w:cstheme="minorHAnsi"/>
                <w:b/>
                <w:sz w:val="24"/>
                <w:szCs w:val="24"/>
              </w:rPr>
              <w:t>Designated Safeguarding Lead</w:t>
            </w:r>
            <w:r w:rsidRPr="00484BC9">
              <w:rPr>
                <w:rFonts w:cstheme="minorHAnsi"/>
                <w:sz w:val="24"/>
                <w:szCs w:val="24"/>
              </w:rPr>
              <w:t xml:space="preserve"> </w:t>
            </w:r>
            <w:r w:rsidRPr="00484BC9">
              <w:rPr>
                <w:rFonts w:cstheme="minorHAnsi"/>
                <w:b/>
                <w:bCs/>
                <w:sz w:val="24"/>
                <w:szCs w:val="24"/>
              </w:rPr>
              <w:t xml:space="preserve">Children </w:t>
            </w:r>
            <w:r w:rsidR="00776973" w:rsidRPr="00484BC9">
              <w:rPr>
                <w:rFonts w:cstheme="minorHAnsi"/>
                <w:b/>
                <w:bCs/>
                <w:sz w:val="24"/>
                <w:szCs w:val="24"/>
              </w:rPr>
              <w:t>&amp;</w:t>
            </w:r>
            <w:r w:rsidRPr="00484BC9">
              <w:rPr>
                <w:rFonts w:cstheme="minorHAnsi"/>
                <w:b/>
                <w:bCs/>
                <w:sz w:val="24"/>
                <w:szCs w:val="24"/>
              </w:rPr>
              <w:t xml:space="preserve"> Young People</w:t>
            </w:r>
            <w:r w:rsidR="00776973" w:rsidRPr="00484BC9">
              <w:rPr>
                <w:rFonts w:cstheme="minorHAnsi"/>
                <w:b/>
                <w:bCs/>
                <w:sz w:val="24"/>
                <w:szCs w:val="24"/>
              </w:rPr>
              <w:t>; Prevent Lead</w:t>
            </w:r>
          </w:p>
        </w:tc>
        <w:tc>
          <w:tcPr>
            <w:tcW w:w="2127" w:type="dxa"/>
          </w:tcPr>
          <w:p w14:paraId="1C2EB103" w14:textId="77777777" w:rsidR="001B6AA2" w:rsidRPr="00484BC9" w:rsidRDefault="001B6AA2" w:rsidP="00FC6591">
            <w:pPr>
              <w:spacing w:before="20" w:after="20"/>
              <w:rPr>
                <w:rFonts w:cstheme="minorHAnsi"/>
                <w:sz w:val="24"/>
                <w:szCs w:val="24"/>
              </w:rPr>
            </w:pPr>
            <w:r w:rsidRPr="00484BC9">
              <w:rPr>
                <w:rFonts w:cstheme="minorHAnsi"/>
                <w:sz w:val="24"/>
                <w:szCs w:val="24"/>
              </w:rPr>
              <w:t>Shabaz Ferozdin – Assistant Director: Youth Services</w:t>
            </w:r>
          </w:p>
        </w:tc>
        <w:tc>
          <w:tcPr>
            <w:tcW w:w="1701" w:type="dxa"/>
          </w:tcPr>
          <w:p w14:paraId="46497A62" w14:textId="77777777" w:rsidR="001B6AA2" w:rsidRPr="00484BC9" w:rsidRDefault="001B6AA2" w:rsidP="00FC6591">
            <w:pPr>
              <w:spacing w:before="20" w:after="20"/>
              <w:rPr>
                <w:rFonts w:eastAsia="Times New Roman" w:cstheme="minorHAnsi"/>
                <w:sz w:val="24"/>
                <w:szCs w:val="24"/>
              </w:rPr>
            </w:pPr>
            <w:r w:rsidRPr="00484BC9">
              <w:rPr>
                <w:rFonts w:eastAsia="Times New Roman" w:cstheme="minorHAnsi"/>
                <w:sz w:val="24"/>
                <w:szCs w:val="24"/>
              </w:rPr>
              <w:t>07958 141 915</w:t>
            </w:r>
          </w:p>
        </w:tc>
        <w:tc>
          <w:tcPr>
            <w:tcW w:w="4252" w:type="dxa"/>
          </w:tcPr>
          <w:p w14:paraId="0BE8E795" w14:textId="77777777" w:rsidR="001B6AA2" w:rsidRPr="00484BC9" w:rsidRDefault="001B6AA2" w:rsidP="00FC6591">
            <w:pPr>
              <w:spacing w:before="20" w:after="20"/>
              <w:rPr>
                <w:rFonts w:cstheme="minorHAnsi"/>
                <w:sz w:val="24"/>
                <w:szCs w:val="24"/>
              </w:rPr>
            </w:pPr>
            <w:hyperlink r:id="rId16" w:history="1">
              <w:r w:rsidRPr="00484BC9">
                <w:rPr>
                  <w:rStyle w:val="Hyperlink"/>
                  <w:rFonts w:cstheme="minorHAnsi"/>
                  <w:sz w:val="24"/>
                  <w:szCs w:val="24"/>
                </w:rPr>
                <w:t>shabaz.ferozdin@groundwork.org.uk</w:t>
              </w:r>
            </w:hyperlink>
          </w:p>
        </w:tc>
      </w:tr>
      <w:tr w:rsidR="001B6AA2" w:rsidRPr="00484BC9" w14:paraId="79CC491C" w14:textId="77777777" w:rsidTr="00286C15">
        <w:trPr>
          <w:trHeight w:val="20"/>
        </w:trPr>
        <w:tc>
          <w:tcPr>
            <w:tcW w:w="1985" w:type="dxa"/>
            <w:tcBorders>
              <w:bottom w:val="single" w:sz="4" w:space="0" w:color="auto"/>
            </w:tcBorders>
          </w:tcPr>
          <w:p w14:paraId="508947E2" w14:textId="77777777" w:rsidR="001B6AA2" w:rsidRPr="00484BC9" w:rsidRDefault="001B6AA2" w:rsidP="00FC6591">
            <w:pPr>
              <w:spacing w:before="20" w:after="20"/>
              <w:rPr>
                <w:rFonts w:cstheme="minorHAnsi"/>
                <w:sz w:val="24"/>
                <w:szCs w:val="24"/>
              </w:rPr>
            </w:pPr>
            <w:r w:rsidRPr="00484BC9">
              <w:rPr>
                <w:rFonts w:cstheme="minorHAnsi"/>
                <w:sz w:val="24"/>
                <w:szCs w:val="24"/>
              </w:rPr>
              <w:t xml:space="preserve">Designated Safeguarding Officer 1 – </w:t>
            </w:r>
            <w:r w:rsidRPr="00484BC9">
              <w:rPr>
                <w:rFonts w:cstheme="minorHAnsi"/>
                <w:b/>
                <w:sz w:val="24"/>
                <w:szCs w:val="24"/>
              </w:rPr>
              <w:t>Child</w:t>
            </w:r>
          </w:p>
        </w:tc>
        <w:tc>
          <w:tcPr>
            <w:tcW w:w="2127" w:type="dxa"/>
            <w:tcBorders>
              <w:bottom w:val="single" w:sz="4" w:space="0" w:color="auto"/>
            </w:tcBorders>
          </w:tcPr>
          <w:p w14:paraId="3D978DA8" w14:textId="77777777" w:rsidR="001B6AA2" w:rsidRPr="00484BC9" w:rsidRDefault="001B6AA2" w:rsidP="00FC6591">
            <w:pPr>
              <w:spacing w:before="20" w:after="20"/>
              <w:rPr>
                <w:rFonts w:cstheme="minorHAnsi"/>
                <w:sz w:val="24"/>
                <w:szCs w:val="24"/>
              </w:rPr>
            </w:pPr>
            <w:r w:rsidRPr="00484BC9">
              <w:rPr>
                <w:rFonts w:cstheme="minorHAnsi"/>
                <w:sz w:val="24"/>
                <w:szCs w:val="24"/>
              </w:rPr>
              <w:t>Peter Fleet</w:t>
            </w:r>
          </w:p>
          <w:p w14:paraId="7A224231" w14:textId="77777777" w:rsidR="001B6AA2" w:rsidRPr="00484BC9" w:rsidRDefault="001B6AA2" w:rsidP="00FC6591">
            <w:pPr>
              <w:spacing w:before="20" w:after="20"/>
              <w:rPr>
                <w:rFonts w:cstheme="minorHAnsi"/>
                <w:sz w:val="24"/>
                <w:szCs w:val="24"/>
              </w:rPr>
            </w:pPr>
            <w:r w:rsidRPr="00484BC9">
              <w:rPr>
                <w:rFonts w:cstheme="minorHAnsi"/>
                <w:sz w:val="24"/>
                <w:szCs w:val="24"/>
              </w:rPr>
              <w:t>Head of Youth Development</w:t>
            </w:r>
          </w:p>
        </w:tc>
        <w:tc>
          <w:tcPr>
            <w:tcW w:w="1701" w:type="dxa"/>
            <w:tcBorders>
              <w:bottom w:val="single" w:sz="4" w:space="0" w:color="auto"/>
            </w:tcBorders>
          </w:tcPr>
          <w:p w14:paraId="0F523BAE" w14:textId="77777777" w:rsidR="001B6AA2" w:rsidRPr="00484BC9" w:rsidRDefault="001B6AA2" w:rsidP="00FC6591">
            <w:pPr>
              <w:spacing w:before="20" w:after="20"/>
              <w:rPr>
                <w:rFonts w:cstheme="minorHAnsi"/>
                <w:bCs/>
                <w:sz w:val="24"/>
                <w:szCs w:val="24"/>
                <w:bdr w:val="none" w:sz="0" w:space="0" w:color="auto" w:frame="1"/>
              </w:rPr>
            </w:pPr>
            <w:r w:rsidRPr="00484BC9">
              <w:rPr>
                <w:rFonts w:ascii="Calibri" w:hAnsi="Calibri" w:cs="Calibri"/>
                <w:sz w:val="24"/>
                <w:szCs w:val="24"/>
              </w:rPr>
              <w:t>07711 391 084</w:t>
            </w:r>
          </w:p>
        </w:tc>
        <w:tc>
          <w:tcPr>
            <w:tcW w:w="4252" w:type="dxa"/>
            <w:tcBorders>
              <w:bottom w:val="single" w:sz="4" w:space="0" w:color="auto"/>
            </w:tcBorders>
          </w:tcPr>
          <w:p w14:paraId="60C828A6" w14:textId="77777777" w:rsidR="001B6AA2" w:rsidRPr="00484BC9" w:rsidRDefault="001B6AA2" w:rsidP="00FC6591">
            <w:pPr>
              <w:spacing w:before="20" w:after="20"/>
              <w:rPr>
                <w:rFonts w:cstheme="minorHAnsi"/>
                <w:bCs/>
                <w:color w:val="000000"/>
                <w:sz w:val="24"/>
                <w:szCs w:val="24"/>
                <w:shd w:val="clear" w:color="auto" w:fill="FFFFFF"/>
              </w:rPr>
            </w:pPr>
            <w:hyperlink r:id="rId17" w:history="1">
              <w:r w:rsidRPr="00484BC9">
                <w:rPr>
                  <w:rStyle w:val="Hyperlink"/>
                  <w:rFonts w:cstheme="minorHAnsi"/>
                  <w:bCs/>
                  <w:sz w:val="24"/>
                  <w:szCs w:val="24"/>
                  <w:shd w:val="clear" w:color="auto" w:fill="FFFFFF"/>
                </w:rPr>
                <w:t>Peter.fleet@groundwork.org.uk</w:t>
              </w:r>
            </w:hyperlink>
          </w:p>
        </w:tc>
      </w:tr>
      <w:tr w:rsidR="001B6AA2" w:rsidRPr="00484BC9" w14:paraId="1CE73398" w14:textId="77777777" w:rsidTr="00286C15">
        <w:trPr>
          <w:trHeight w:val="20"/>
        </w:trPr>
        <w:tc>
          <w:tcPr>
            <w:tcW w:w="1985" w:type="dxa"/>
            <w:tcBorders>
              <w:top w:val="single" w:sz="4" w:space="0" w:color="auto"/>
              <w:bottom w:val="single" w:sz="4" w:space="0" w:color="auto"/>
              <w:right w:val="single" w:sz="4" w:space="0" w:color="auto"/>
            </w:tcBorders>
          </w:tcPr>
          <w:p w14:paraId="2D1DAB16" w14:textId="77777777" w:rsidR="001B6AA2" w:rsidRPr="00484BC9" w:rsidRDefault="001B6AA2" w:rsidP="00FC6591">
            <w:pPr>
              <w:spacing w:before="20" w:after="20"/>
              <w:rPr>
                <w:rFonts w:cstheme="minorHAnsi"/>
                <w:sz w:val="24"/>
                <w:szCs w:val="24"/>
              </w:rPr>
            </w:pPr>
            <w:r w:rsidRPr="00484BC9">
              <w:rPr>
                <w:rFonts w:cstheme="minorHAnsi"/>
                <w:sz w:val="24"/>
                <w:szCs w:val="24"/>
              </w:rPr>
              <w:t xml:space="preserve">Designated Safeguarding Officer 2 – </w:t>
            </w:r>
            <w:r w:rsidRPr="00484BC9">
              <w:rPr>
                <w:rFonts w:cstheme="minorHAnsi"/>
                <w:b/>
                <w:sz w:val="24"/>
                <w:szCs w:val="24"/>
              </w:rPr>
              <w:t>Child</w:t>
            </w:r>
          </w:p>
        </w:tc>
        <w:tc>
          <w:tcPr>
            <w:tcW w:w="2127" w:type="dxa"/>
            <w:tcBorders>
              <w:top w:val="single" w:sz="4" w:space="0" w:color="auto"/>
              <w:left w:val="single" w:sz="4" w:space="0" w:color="auto"/>
              <w:bottom w:val="single" w:sz="4" w:space="0" w:color="auto"/>
              <w:right w:val="single" w:sz="4" w:space="0" w:color="auto"/>
            </w:tcBorders>
          </w:tcPr>
          <w:p w14:paraId="663944D4" w14:textId="77777777" w:rsidR="001B6AA2" w:rsidRPr="00484BC9" w:rsidRDefault="001B6AA2" w:rsidP="00FC6591">
            <w:pPr>
              <w:spacing w:before="20" w:after="20"/>
              <w:rPr>
                <w:rFonts w:cstheme="minorHAnsi"/>
                <w:sz w:val="24"/>
                <w:szCs w:val="24"/>
              </w:rPr>
            </w:pPr>
            <w:r w:rsidRPr="00484BC9">
              <w:rPr>
                <w:rFonts w:cstheme="minorHAnsi"/>
                <w:sz w:val="24"/>
                <w:szCs w:val="24"/>
              </w:rPr>
              <w:t>Munaza Ali</w:t>
            </w:r>
          </w:p>
          <w:p w14:paraId="3E12710D" w14:textId="77777777" w:rsidR="001B6AA2" w:rsidRPr="00484BC9" w:rsidRDefault="001B6AA2" w:rsidP="00FC6591">
            <w:pPr>
              <w:spacing w:before="20" w:after="20"/>
              <w:rPr>
                <w:rFonts w:cstheme="minorHAnsi"/>
                <w:sz w:val="24"/>
                <w:szCs w:val="24"/>
              </w:rPr>
            </w:pPr>
            <w:r w:rsidRPr="00484BC9">
              <w:rPr>
                <w:rFonts w:cstheme="minorHAnsi"/>
                <w:sz w:val="24"/>
                <w:szCs w:val="24"/>
              </w:rPr>
              <w:t>Mental Health Support Clinical Lead</w:t>
            </w:r>
          </w:p>
        </w:tc>
        <w:tc>
          <w:tcPr>
            <w:tcW w:w="1701" w:type="dxa"/>
            <w:tcBorders>
              <w:top w:val="single" w:sz="4" w:space="0" w:color="auto"/>
              <w:left w:val="single" w:sz="4" w:space="0" w:color="auto"/>
              <w:bottom w:val="single" w:sz="4" w:space="0" w:color="auto"/>
              <w:right w:val="single" w:sz="4" w:space="0" w:color="auto"/>
            </w:tcBorders>
          </w:tcPr>
          <w:p w14:paraId="6487D91C" w14:textId="77777777" w:rsidR="001B6AA2" w:rsidRPr="00484BC9" w:rsidRDefault="001B6AA2" w:rsidP="00FC6591">
            <w:pPr>
              <w:spacing w:before="20" w:after="20"/>
              <w:rPr>
                <w:rFonts w:cstheme="minorHAnsi"/>
                <w:sz w:val="24"/>
                <w:szCs w:val="24"/>
              </w:rPr>
            </w:pPr>
            <w:r w:rsidRPr="00484BC9">
              <w:rPr>
                <w:rFonts w:cstheme="minorHAnsi"/>
                <w:sz w:val="24"/>
                <w:szCs w:val="24"/>
              </w:rPr>
              <w:t>07549 020 052</w:t>
            </w:r>
          </w:p>
        </w:tc>
        <w:tc>
          <w:tcPr>
            <w:tcW w:w="4252" w:type="dxa"/>
            <w:tcBorders>
              <w:top w:val="single" w:sz="4" w:space="0" w:color="auto"/>
              <w:left w:val="single" w:sz="4" w:space="0" w:color="auto"/>
              <w:bottom w:val="single" w:sz="4" w:space="0" w:color="auto"/>
              <w:right w:val="single" w:sz="4" w:space="0" w:color="auto"/>
            </w:tcBorders>
          </w:tcPr>
          <w:p w14:paraId="4AA0FBC3" w14:textId="77777777" w:rsidR="001B6AA2" w:rsidRPr="00484BC9" w:rsidRDefault="001B6AA2" w:rsidP="00FC6591">
            <w:pPr>
              <w:spacing w:before="20" w:after="20"/>
              <w:rPr>
                <w:rStyle w:val="Hyperlink"/>
                <w:bCs/>
                <w:shd w:val="clear" w:color="auto" w:fill="FFFFFF"/>
              </w:rPr>
            </w:pPr>
            <w:r w:rsidRPr="00484BC9">
              <w:rPr>
                <w:rStyle w:val="Hyperlink"/>
                <w:bCs/>
                <w:shd w:val="clear" w:color="auto" w:fill="FFFFFF"/>
              </w:rPr>
              <w:t>munaza.ali@groundwork.org.uk</w:t>
            </w:r>
          </w:p>
        </w:tc>
      </w:tr>
      <w:tr w:rsidR="00286C15" w:rsidRPr="00484BC9" w14:paraId="1835564A" w14:textId="77777777" w:rsidTr="00286C15">
        <w:trPr>
          <w:trHeight w:val="20"/>
        </w:trPr>
        <w:tc>
          <w:tcPr>
            <w:tcW w:w="1985" w:type="dxa"/>
            <w:tcBorders>
              <w:top w:val="single" w:sz="4" w:space="0" w:color="auto"/>
            </w:tcBorders>
          </w:tcPr>
          <w:p w14:paraId="329C2828" w14:textId="250B7E41" w:rsidR="00286C15" w:rsidRPr="00484BC9" w:rsidRDefault="00286C15" w:rsidP="00FC6591">
            <w:pPr>
              <w:spacing w:before="20" w:after="20"/>
              <w:rPr>
                <w:rFonts w:cstheme="minorHAnsi"/>
                <w:b/>
                <w:bCs/>
                <w:sz w:val="24"/>
                <w:szCs w:val="24"/>
              </w:rPr>
            </w:pPr>
            <w:r w:rsidRPr="00484BC9">
              <w:rPr>
                <w:rFonts w:ascii="Calibri" w:hAnsi="Calibri" w:cs="Calibri"/>
                <w:b/>
                <w:bCs/>
                <w:sz w:val="24"/>
                <w:szCs w:val="24"/>
              </w:rPr>
              <w:t xml:space="preserve">Executive </w:t>
            </w:r>
            <w:r w:rsidRPr="00484BC9">
              <w:rPr>
                <w:rFonts w:ascii="Calibri" w:hAnsi="Calibri" w:cs="Calibri"/>
                <w:sz w:val="24"/>
                <w:szCs w:val="24"/>
              </w:rPr>
              <w:t>Safeguarding Lead</w:t>
            </w:r>
          </w:p>
        </w:tc>
        <w:tc>
          <w:tcPr>
            <w:tcW w:w="2127" w:type="dxa"/>
            <w:tcBorders>
              <w:top w:val="single" w:sz="4" w:space="0" w:color="auto"/>
            </w:tcBorders>
          </w:tcPr>
          <w:p w14:paraId="44F736F0" w14:textId="77777777" w:rsidR="00286C15" w:rsidRPr="00484BC9" w:rsidRDefault="00286C15" w:rsidP="00FC6591">
            <w:pPr>
              <w:spacing w:before="40" w:after="40"/>
              <w:rPr>
                <w:rFonts w:ascii="Calibri" w:hAnsi="Calibri" w:cs="Calibri"/>
                <w:sz w:val="24"/>
                <w:szCs w:val="24"/>
              </w:rPr>
            </w:pPr>
            <w:r w:rsidRPr="00484BC9">
              <w:rPr>
                <w:rFonts w:ascii="Calibri" w:hAnsi="Calibri" w:cs="Calibri"/>
                <w:sz w:val="24"/>
                <w:szCs w:val="24"/>
              </w:rPr>
              <w:t>Graham Parry</w:t>
            </w:r>
          </w:p>
          <w:p w14:paraId="2BBD6697" w14:textId="5B037F49" w:rsidR="00286C15" w:rsidRPr="00484BC9" w:rsidRDefault="00286C15" w:rsidP="00FC6591">
            <w:pPr>
              <w:spacing w:before="20" w:after="20"/>
              <w:rPr>
                <w:rFonts w:cstheme="minorHAnsi"/>
                <w:sz w:val="24"/>
                <w:szCs w:val="24"/>
              </w:rPr>
            </w:pPr>
            <w:r w:rsidRPr="00484BC9">
              <w:rPr>
                <w:rFonts w:ascii="Calibri" w:hAnsi="Calibri" w:cs="Calibri"/>
                <w:sz w:val="24"/>
                <w:szCs w:val="24"/>
              </w:rPr>
              <w:t>Director, Youth Employment &amp; Skills</w:t>
            </w:r>
          </w:p>
        </w:tc>
        <w:tc>
          <w:tcPr>
            <w:tcW w:w="1701" w:type="dxa"/>
            <w:tcBorders>
              <w:top w:val="single" w:sz="4" w:space="0" w:color="auto"/>
            </w:tcBorders>
          </w:tcPr>
          <w:p w14:paraId="1C158374" w14:textId="3036F527" w:rsidR="00286C15" w:rsidRPr="00484BC9" w:rsidRDefault="00286C15" w:rsidP="00FC6591">
            <w:pPr>
              <w:spacing w:before="20" w:after="20"/>
              <w:rPr>
                <w:rFonts w:cstheme="minorHAnsi"/>
                <w:sz w:val="24"/>
                <w:szCs w:val="24"/>
              </w:rPr>
            </w:pPr>
            <w:r w:rsidRPr="00484BC9">
              <w:rPr>
                <w:rFonts w:ascii="Calibri" w:hAnsi="Calibri" w:cs="Calibri"/>
                <w:sz w:val="24"/>
                <w:szCs w:val="24"/>
              </w:rPr>
              <w:t>07790 800 998</w:t>
            </w:r>
          </w:p>
        </w:tc>
        <w:tc>
          <w:tcPr>
            <w:tcW w:w="4252" w:type="dxa"/>
            <w:tcBorders>
              <w:top w:val="single" w:sz="4" w:space="0" w:color="auto"/>
            </w:tcBorders>
          </w:tcPr>
          <w:p w14:paraId="0060AF65" w14:textId="4767A6A5" w:rsidR="00286C15" w:rsidRPr="00484BC9" w:rsidRDefault="00286C15" w:rsidP="00FC6591">
            <w:pPr>
              <w:spacing w:before="20" w:after="20"/>
            </w:pPr>
            <w:hyperlink r:id="rId18" w:history="1">
              <w:r w:rsidRPr="00484BC9">
                <w:rPr>
                  <w:rStyle w:val="Hyperlink"/>
                  <w:rFonts w:ascii="Calibri" w:hAnsi="Calibri" w:cs="Calibri"/>
                  <w:bCs/>
                  <w:sz w:val="18"/>
                  <w:szCs w:val="18"/>
                </w:rPr>
                <w:t>graham.parry@groundwork.org.uk</w:t>
              </w:r>
            </w:hyperlink>
            <w:r w:rsidRPr="00484BC9">
              <w:rPr>
                <w:rFonts w:ascii="Calibri" w:hAnsi="Calibri" w:cs="Calibri"/>
                <w:b/>
                <w:bCs/>
                <w:sz w:val="18"/>
                <w:szCs w:val="18"/>
              </w:rPr>
              <w:t xml:space="preserve"> </w:t>
            </w:r>
          </w:p>
        </w:tc>
      </w:tr>
      <w:tr w:rsidR="00286C15" w:rsidRPr="00484BC9" w14:paraId="0920D293" w14:textId="77777777" w:rsidTr="00286C15">
        <w:trPr>
          <w:trHeight w:val="20"/>
        </w:trPr>
        <w:tc>
          <w:tcPr>
            <w:tcW w:w="1985" w:type="dxa"/>
            <w:tcBorders>
              <w:top w:val="single" w:sz="4" w:space="0" w:color="auto"/>
            </w:tcBorders>
          </w:tcPr>
          <w:p w14:paraId="6CB31A32" w14:textId="77777777" w:rsidR="00286C15" w:rsidRPr="00484BC9" w:rsidRDefault="00286C15" w:rsidP="00FC6591">
            <w:pPr>
              <w:spacing w:before="20" w:after="20"/>
              <w:rPr>
                <w:rFonts w:cstheme="minorHAnsi"/>
                <w:sz w:val="24"/>
                <w:szCs w:val="24"/>
              </w:rPr>
            </w:pPr>
            <w:r w:rsidRPr="00484BC9">
              <w:rPr>
                <w:rFonts w:cstheme="minorHAnsi"/>
                <w:b/>
                <w:bCs/>
                <w:sz w:val="24"/>
                <w:szCs w:val="24"/>
              </w:rPr>
              <w:t>HR</w:t>
            </w:r>
            <w:r w:rsidRPr="00484BC9">
              <w:rPr>
                <w:rFonts w:cstheme="minorHAnsi"/>
                <w:sz w:val="24"/>
                <w:szCs w:val="24"/>
              </w:rPr>
              <w:t xml:space="preserve"> Safeguarding Lead</w:t>
            </w:r>
          </w:p>
        </w:tc>
        <w:tc>
          <w:tcPr>
            <w:tcW w:w="2127" w:type="dxa"/>
            <w:tcBorders>
              <w:top w:val="single" w:sz="4" w:space="0" w:color="auto"/>
            </w:tcBorders>
          </w:tcPr>
          <w:p w14:paraId="2E00D10C" w14:textId="77777777" w:rsidR="00286C15" w:rsidRPr="00484BC9" w:rsidRDefault="00286C15" w:rsidP="00FC6591">
            <w:pPr>
              <w:spacing w:before="20" w:after="20"/>
              <w:rPr>
                <w:rFonts w:cstheme="minorHAnsi"/>
                <w:sz w:val="24"/>
                <w:szCs w:val="24"/>
              </w:rPr>
            </w:pPr>
            <w:r w:rsidRPr="00484BC9">
              <w:rPr>
                <w:rFonts w:cstheme="minorHAnsi"/>
                <w:sz w:val="24"/>
                <w:szCs w:val="24"/>
              </w:rPr>
              <w:t>Michael Ronksley – Corporate Services Manager</w:t>
            </w:r>
          </w:p>
        </w:tc>
        <w:tc>
          <w:tcPr>
            <w:tcW w:w="1701" w:type="dxa"/>
            <w:tcBorders>
              <w:top w:val="single" w:sz="4" w:space="0" w:color="auto"/>
            </w:tcBorders>
          </w:tcPr>
          <w:p w14:paraId="70608DF3" w14:textId="77777777" w:rsidR="00286C15" w:rsidRPr="00484BC9" w:rsidRDefault="00286C15" w:rsidP="00FC6591">
            <w:pPr>
              <w:spacing w:before="20" w:after="20"/>
              <w:rPr>
                <w:rFonts w:cstheme="minorHAnsi"/>
                <w:bCs/>
                <w:sz w:val="24"/>
                <w:szCs w:val="24"/>
                <w:bdr w:val="none" w:sz="0" w:space="0" w:color="auto" w:frame="1"/>
              </w:rPr>
            </w:pPr>
            <w:r w:rsidRPr="00484BC9">
              <w:rPr>
                <w:rFonts w:cstheme="minorHAnsi"/>
                <w:sz w:val="24"/>
                <w:szCs w:val="24"/>
              </w:rPr>
              <w:t>07726 695 951</w:t>
            </w:r>
          </w:p>
        </w:tc>
        <w:tc>
          <w:tcPr>
            <w:tcW w:w="4252" w:type="dxa"/>
            <w:tcBorders>
              <w:top w:val="single" w:sz="4" w:space="0" w:color="auto"/>
            </w:tcBorders>
          </w:tcPr>
          <w:p w14:paraId="4332A641" w14:textId="77777777" w:rsidR="00286C15" w:rsidRPr="00484BC9" w:rsidRDefault="00286C15" w:rsidP="00FC6591">
            <w:pPr>
              <w:spacing w:before="20" w:after="20"/>
              <w:rPr>
                <w:rFonts w:cstheme="minorHAnsi"/>
                <w:bCs/>
                <w:color w:val="000000"/>
                <w:sz w:val="24"/>
                <w:szCs w:val="24"/>
                <w:shd w:val="clear" w:color="auto" w:fill="FFFFFF"/>
              </w:rPr>
            </w:pPr>
            <w:hyperlink r:id="rId19" w:history="1">
              <w:r w:rsidRPr="00484BC9">
                <w:rPr>
                  <w:rStyle w:val="Hyperlink"/>
                  <w:rFonts w:cstheme="minorHAnsi"/>
                  <w:sz w:val="24"/>
                  <w:szCs w:val="24"/>
                </w:rPr>
                <w:t>michael.ronksley@groundwork.org.uk</w:t>
              </w:r>
            </w:hyperlink>
          </w:p>
        </w:tc>
      </w:tr>
      <w:tr w:rsidR="00286C15" w:rsidRPr="00484BC9" w14:paraId="639601D1" w14:textId="77777777" w:rsidTr="00286C15">
        <w:trPr>
          <w:trHeight w:val="20"/>
        </w:trPr>
        <w:tc>
          <w:tcPr>
            <w:tcW w:w="1985" w:type="dxa"/>
          </w:tcPr>
          <w:p w14:paraId="0D166934" w14:textId="77777777" w:rsidR="00286C15" w:rsidRPr="00484BC9" w:rsidRDefault="00286C15" w:rsidP="00FC6591">
            <w:pPr>
              <w:spacing w:before="20" w:after="20"/>
              <w:rPr>
                <w:rFonts w:ascii="Calibri" w:hAnsi="Calibri" w:cs="Calibri"/>
                <w:sz w:val="24"/>
                <w:szCs w:val="24"/>
              </w:rPr>
            </w:pPr>
            <w:r w:rsidRPr="00484BC9">
              <w:rPr>
                <w:rFonts w:ascii="Calibri" w:hAnsi="Calibri" w:cs="Calibri"/>
                <w:b/>
                <w:bCs/>
                <w:sz w:val="24"/>
                <w:szCs w:val="24"/>
              </w:rPr>
              <w:t xml:space="preserve">Board Member </w:t>
            </w:r>
            <w:r w:rsidRPr="00484BC9">
              <w:rPr>
                <w:rFonts w:ascii="Calibri" w:hAnsi="Calibri" w:cs="Calibri"/>
                <w:sz w:val="24"/>
                <w:szCs w:val="24"/>
              </w:rPr>
              <w:t xml:space="preserve">Safeguarding Lead </w:t>
            </w:r>
          </w:p>
        </w:tc>
        <w:tc>
          <w:tcPr>
            <w:tcW w:w="2127" w:type="dxa"/>
          </w:tcPr>
          <w:p w14:paraId="2FCE96DB" w14:textId="77777777" w:rsidR="00286C15" w:rsidRPr="00484BC9" w:rsidRDefault="00286C15" w:rsidP="00FC6591">
            <w:pPr>
              <w:spacing w:before="40" w:after="40"/>
              <w:rPr>
                <w:rFonts w:ascii="Calibri" w:hAnsi="Calibri" w:cs="Calibri"/>
                <w:sz w:val="24"/>
                <w:szCs w:val="24"/>
              </w:rPr>
            </w:pPr>
            <w:r w:rsidRPr="00484BC9">
              <w:rPr>
                <w:rFonts w:ascii="Calibri" w:hAnsi="Calibri" w:cs="Calibri"/>
                <w:sz w:val="24"/>
                <w:szCs w:val="24"/>
              </w:rPr>
              <w:t>Alex Beer</w:t>
            </w:r>
          </w:p>
        </w:tc>
        <w:tc>
          <w:tcPr>
            <w:tcW w:w="1701" w:type="dxa"/>
          </w:tcPr>
          <w:p w14:paraId="237E146B" w14:textId="77777777" w:rsidR="00286C15" w:rsidRPr="00484BC9" w:rsidRDefault="00286C15" w:rsidP="00FC6591">
            <w:pPr>
              <w:spacing w:before="40"/>
              <w:rPr>
                <w:rFonts w:ascii="Calibri" w:hAnsi="Calibri" w:cs="Calibri"/>
                <w:sz w:val="24"/>
                <w:szCs w:val="24"/>
              </w:rPr>
            </w:pPr>
            <w:r w:rsidRPr="00484BC9">
              <w:rPr>
                <w:rFonts w:ascii="Calibri" w:hAnsi="Calibri" w:cs="Calibri"/>
                <w:sz w:val="24"/>
                <w:szCs w:val="24"/>
              </w:rPr>
              <w:t>07803 053 782</w:t>
            </w:r>
          </w:p>
        </w:tc>
        <w:tc>
          <w:tcPr>
            <w:tcW w:w="4252" w:type="dxa"/>
          </w:tcPr>
          <w:p w14:paraId="36E223F0" w14:textId="77777777" w:rsidR="00286C15" w:rsidRPr="00484BC9" w:rsidRDefault="00286C15" w:rsidP="00FC6591">
            <w:pPr>
              <w:spacing w:before="40"/>
              <w:rPr>
                <w:rFonts w:ascii="Calibri" w:hAnsi="Calibri" w:cs="Calibri"/>
                <w:b/>
                <w:bCs/>
                <w:sz w:val="18"/>
                <w:szCs w:val="18"/>
              </w:rPr>
            </w:pPr>
            <w:hyperlink r:id="rId20" w:tooltip="mailto:abeer@nuffieldfoundation.org" w:history="1">
              <w:r w:rsidRPr="00484BC9">
                <w:rPr>
                  <w:rStyle w:val="Hyperlink"/>
                  <w:rFonts w:ascii="Calibri" w:hAnsi="Calibri" w:cs="Calibri"/>
                  <w:bCs/>
                  <w:sz w:val="18"/>
                  <w:szCs w:val="18"/>
                </w:rPr>
                <w:t>abeer@nuffieldfoundation.org</w:t>
              </w:r>
            </w:hyperlink>
            <w:r w:rsidRPr="00484BC9">
              <w:rPr>
                <w:rFonts w:ascii="Calibri" w:hAnsi="Calibri" w:cs="Calibri"/>
                <w:b/>
                <w:bCs/>
                <w:sz w:val="18"/>
                <w:szCs w:val="18"/>
              </w:rPr>
              <w:t xml:space="preserve"> &amp;</w:t>
            </w:r>
          </w:p>
          <w:p w14:paraId="1C898A94" w14:textId="77777777" w:rsidR="00286C15" w:rsidRPr="00484BC9" w:rsidRDefault="00286C15" w:rsidP="00FC6591">
            <w:pPr>
              <w:spacing w:before="40"/>
              <w:rPr>
                <w:rFonts w:ascii="Calibri" w:hAnsi="Calibri" w:cs="Calibri"/>
                <w:b/>
                <w:bCs/>
                <w:sz w:val="18"/>
                <w:szCs w:val="18"/>
              </w:rPr>
            </w:pPr>
            <w:hyperlink r:id="rId21" w:tooltip="mailto:alexmiddletonbeer@hotmail.com" w:history="1">
              <w:r w:rsidRPr="00484BC9">
                <w:rPr>
                  <w:rStyle w:val="Hyperlink"/>
                  <w:rFonts w:ascii="Calibri" w:hAnsi="Calibri" w:cs="Calibri"/>
                  <w:bCs/>
                  <w:sz w:val="18"/>
                  <w:szCs w:val="18"/>
                </w:rPr>
                <w:t>alexmiddletonbeer@hotmail.com</w:t>
              </w:r>
            </w:hyperlink>
          </w:p>
        </w:tc>
      </w:tr>
    </w:tbl>
    <w:p w14:paraId="1E66DC1E" w14:textId="0DFE34A2" w:rsidR="005B309A" w:rsidRPr="00484BC9" w:rsidRDefault="005B309A" w:rsidP="00FC6591">
      <w:r w:rsidRPr="00484BC9">
        <w:t xml:space="preserve">All staff should ensure they have </w:t>
      </w:r>
      <w:r w:rsidR="00E8621D" w:rsidRPr="00484BC9">
        <w:t>the</w:t>
      </w:r>
      <w:r w:rsidRPr="00484BC9">
        <w:t xml:space="preserve"> contact details </w:t>
      </w:r>
      <w:r w:rsidR="00E8621D" w:rsidRPr="00484BC9">
        <w:t xml:space="preserve">of the Designated Safeguarding </w:t>
      </w:r>
      <w:r w:rsidR="00E8110E" w:rsidRPr="00484BC9">
        <w:t xml:space="preserve">Lead and the Deputy </w:t>
      </w:r>
      <w:r w:rsidR="00E8621D" w:rsidRPr="00484BC9">
        <w:t xml:space="preserve">Safeguarding </w:t>
      </w:r>
      <w:r w:rsidR="00E8110E" w:rsidRPr="00484BC9">
        <w:t>Officers</w:t>
      </w:r>
      <w:r w:rsidR="00E8621D" w:rsidRPr="00484BC9">
        <w:t xml:space="preserve"> </w:t>
      </w:r>
      <w:r w:rsidRPr="00484BC9">
        <w:t xml:space="preserve">available at all times when working with children, young people or </w:t>
      </w:r>
      <w:r w:rsidR="00166AF7" w:rsidRPr="00484BC9">
        <w:t>adults at risk</w:t>
      </w:r>
      <w:r w:rsidR="000F0CE7" w:rsidRPr="00484BC9">
        <w:t>.</w:t>
      </w:r>
    </w:p>
    <w:p w14:paraId="1790FC51" w14:textId="77777777" w:rsidR="00286C15" w:rsidRPr="00484BC9" w:rsidRDefault="00286C15" w:rsidP="00FC6591">
      <w:pPr>
        <w:spacing w:before="0" w:after="160" w:line="259" w:lineRule="auto"/>
      </w:pPr>
      <w:r w:rsidRPr="00484BC9">
        <w:br w:type="page"/>
      </w:r>
    </w:p>
    <w:p w14:paraId="72456B6A" w14:textId="36D15404" w:rsidR="005B309A" w:rsidRPr="00484BC9" w:rsidRDefault="005B309A" w:rsidP="00FC6591">
      <w:r w:rsidRPr="00484BC9">
        <w:lastRenderedPageBreak/>
        <w:t xml:space="preserve">The </w:t>
      </w:r>
      <w:r w:rsidR="00C67D90" w:rsidRPr="00484BC9">
        <w:rPr>
          <w:b/>
        </w:rPr>
        <w:t>Designated Safeguarding Lead</w:t>
      </w:r>
      <w:r w:rsidRPr="00484BC9">
        <w:t xml:space="preserve"> will:</w:t>
      </w:r>
    </w:p>
    <w:tbl>
      <w:tblPr>
        <w:tblStyle w:val="TableGrid"/>
        <w:tblW w:w="9776" w:type="dxa"/>
        <w:tblLook w:val="04A0" w:firstRow="1" w:lastRow="0" w:firstColumn="1" w:lastColumn="0" w:noHBand="0" w:noVBand="1"/>
      </w:tblPr>
      <w:tblGrid>
        <w:gridCol w:w="9776"/>
      </w:tblGrid>
      <w:tr w:rsidR="005B309A" w:rsidRPr="00484BC9" w14:paraId="771C072C" w14:textId="77777777" w:rsidTr="00CE3DC4">
        <w:trPr>
          <w:trHeight w:val="6786"/>
        </w:trPr>
        <w:tc>
          <w:tcPr>
            <w:tcW w:w="9776" w:type="dxa"/>
          </w:tcPr>
          <w:p w14:paraId="6C36AB87" w14:textId="2D8C2132" w:rsidR="005B309A" w:rsidRPr="00484BC9" w:rsidRDefault="005B309A" w:rsidP="00FC6591">
            <w:pPr>
              <w:pStyle w:val="bullet3ptspace"/>
            </w:pPr>
            <w:r w:rsidRPr="00484BC9">
              <w:t>act as first point of contact for staff in raising a safeguarding concern</w:t>
            </w:r>
          </w:p>
          <w:p w14:paraId="085F5B26" w14:textId="73E24FD5" w:rsidR="005B309A" w:rsidRPr="00484BC9" w:rsidRDefault="005B309A" w:rsidP="00FC6591">
            <w:pPr>
              <w:pStyle w:val="bullet3ptspace"/>
            </w:pPr>
            <w:r w:rsidRPr="00484BC9">
              <w:t>refer cases of suspected abuse or allegations of abuse to the relevant investigating agencies</w:t>
            </w:r>
          </w:p>
          <w:p w14:paraId="4D387315" w14:textId="4C1D81F5" w:rsidR="00F3417C" w:rsidRPr="00484BC9" w:rsidRDefault="005B309A" w:rsidP="00FC6591">
            <w:pPr>
              <w:pStyle w:val="bullet3ptspace"/>
            </w:pPr>
            <w:r w:rsidRPr="00484BC9">
              <w:t>liaise and co-operate with the Local Safeguarding</w:t>
            </w:r>
            <w:r w:rsidR="00F3417C" w:rsidRPr="00484BC9">
              <w:t xml:space="preserve"> Partnership</w:t>
            </w:r>
            <w:r w:rsidR="00C67D90" w:rsidRPr="00484BC9">
              <w:t xml:space="preserve"> and Children’s Social Care Team</w:t>
            </w:r>
            <w:r w:rsidR="00F3417C" w:rsidRPr="00484BC9">
              <w:t xml:space="preserve">, </w:t>
            </w:r>
            <w:r w:rsidRPr="00484BC9">
              <w:t>in each area in which the Trust operates</w:t>
            </w:r>
            <w:r w:rsidR="00F3417C" w:rsidRPr="00484BC9">
              <w:t>, ensuring that local guidance on thresholds, reporting and recording procedures are followed</w:t>
            </w:r>
          </w:p>
          <w:p w14:paraId="09A3C1E7" w14:textId="230F7D48" w:rsidR="000C63B1" w:rsidRPr="00484BC9" w:rsidRDefault="000C63B1" w:rsidP="00FC6591">
            <w:pPr>
              <w:pStyle w:val="bullet3ptspace"/>
            </w:pPr>
            <w:r w:rsidRPr="00484BC9">
              <w:t>liaise with Designated Safeguarding Leads responsible for delivering activities on our behalf, to ensure that concerns are addressed in a satisfactory and timely way</w:t>
            </w:r>
          </w:p>
          <w:p w14:paraId="6A526327" w14:textId="2445EE80" w:rsidR="00C67D90" w:rsidRPr="00484BC9" w:rsidRDefault="00C67D90" w:rsidP="00FC6591">
            <w:pPr>
              <w:pStyle w:val="bullet3ptspace"/>
            </w:pPr>
            <w:r w:rsidRPr="00484BC9">
              <w:t>liaise and co-operate with the Local Safeguarding Adults Board and Adult Social Care Teams in each area in which the Trust operates, ensuring that local guidance on reporting and recording procedures are followed</w:t>
            </w:r>
          </w:p>
          <w:p w14:paraId="75B2BDC2" w14:textId="29DB78F2" w:rsidR="005B309A" w:rsidRPr="00484BC9" w:rsidRDefault="005B309A" w:rsidP="00FC6591">
            <w:pPr>
              <w:pStyle w:val="bullet3ptspace"/>
            </w:pPr>
            <w:r w:rsidRPr="00484BC9">
              <w:t xml:space="preserve">work closely with staff to support children, young people and </w:t>
            </w:r>
            <w:r w:rsidR="00166AF7" w:rsidRPr="00484BC9">
              <w:t>adults at risk</w:t>
            </w:r>
            <w:r w:rsidRPr="00484BC9">
              <w:t xml:space="preserve"> where abuse is suspected or disclosed</w:t>
            </w:r>
          </w:p>
          <w:p w14:paraId="6526BF93" w14:textId="63BBAA96" w:rsidR="005B309A" w:rsidRPr="00484BC9" w:rsidRDefault="005B309A" w:rsidP="00FC6591">
            <w:pPr>
              <w:pStyle w:val="bullet3ptspace"/>
            </w:pPr>
            <w:r w:rsidRPr="00484BC9">
              <w:t>provide advice and support to staff on issues relating to safeguarding</w:t>
            </w:r>
          </w:p>
          <w:p w14:paraId="1A904D3C" w14:textId="318C320E" w:rsidR="000C63B1" w:rsidRPr="00484BC9" w:rsidRDefault="000C63B1" w:rsidP="00FC6591">
            <w:pPr>
              <w:pStyle w:val="bullet3ptspace"/>
            </w:pPr>
            <w:r w:rsidRPr="00484BC9">
              <w:t>l</w:t>
            </w:r>
            <w:r w:rsidR="000F0CE7" w:rsidRPr="00484BC9">
              <w:t>ead</w:t>
            </w:r>
            <w:r w:rsidRPr="00484BC9">
              <w:t xml:space="preserve"> on the development and maintenance of organisational policies and procedures around Safeguarding</w:t>
            </w:r>
          </w:p>
          <w:p w14:paraId="2CEFC0AD" w14:textId="4468813F" w:rsidR="000C63B1" w:rsidRPr="00484BC9" w:rsidRDefault="000C63B1" w:rsidP="00FC6591">
            <w:pPr>
              <w:pStyle w:val="bullet3ptspace"/>
            </w:pPr>
            <w:r w:rsidRPr="00484BC9">
              <w:t>c</w:t>
            </w:r>
            <w:r w:rsidR="000F0CE7" w:rsidRPr="00484BC9">
              <w:t>oordinate</w:t>
            </w:r>
            <w:r w:rsidRPr="00484BC9">
              <w:t xml:space="preserve"> awareness-raising and training for Groundwork staff, including maintaining an </w:t>
            </w:r>
            <w:r w:rsidR="00843904" w:rsidRPr="00484BC9">
              <w:t>up-to-date</w:t>
            </w:r>
            <w:r w:rsidRPr="00484BC9">
              <w:t xml:space="preserve"> record of staff training and awareness sessions</w:t>
            </w:r>
          </w:p>
          <w:p w14:paraId="04BF8A70" w14:textId="5D7EE228" w:rsidR="005B309A" w:rsidRPr="00484BC9" w:rsidRDefault="005B309A" w:rsidP="00FC6591">
            <w:pPr>
              <w:pStyle w:val="bullet3ptspace"/>
            </w:pPr>
            <w:r w:rsidRPr="00484BC9">
              <w:t>inform the Chief Executive of any issues and ongoing investigations</w:t>
            </w:r>
          </w:p>
          <w:p w14:paraId="0CE7F155" w14:textId="67B6FE48" w:rsidR="00184453" w:rsidRPr="00484BC9" w:rsidRDefault="00184453" w:rsidP="00FC6591">
            <w:pPr>
              <w:pStyle w:val="bullet3ptspace"/>
            </w:pPr>
            <w:r w:rsidRPr="00484BC9">
              <w:t>brief the Safeguarding lead Board Member where appropriate</w:t>
            </w:r>
          </w:p>
          <w:p w14:paraId="2BEFA3D8" w14:textId="7246039E" w:rsidR="00184453" w:rsidRPr="00484BC9" w:rsidRDefault="00184453" w:rsidP="00FC6591">
            <w:pPr>
              <w:pStyle w:val="bullet3ptspace"/>
            </w:pPr>
            <w:r w:rsidRPr="00484BC9">
              <w:t>support the compliance committee (or equivalent) in ensuring there is trustee oversight of the delivery of this policy</w:t>
            </w:r>
          </w:p>
          <w:p w14:paraId="432E9925" w14:textId="0305C115" w:rsidR="005B309A" w:rsidRPr="00484BC9" w:rsidRDefault="005B309A" w:rsidP="00FC6591">
            <w:pPr>
              <w:pStyle w:val="bullet3ptspace"/>
            </w:pPr>
            <w:r w:rsidRPr="00484BC9">
              <w:t>maintain accurate, secure records of referrals or concerns</w:t>
            </w:r>
          </w:p>
          <w:p w14:paraId="6DB5EB98" w14:textId="38CED5C5" w:rsidR="000C63B1" w:rsidRPr="00484BC9" w:rsidRDefault="005B309A" w:rsidP="00FC6591">
            <w:pPr>
              <w:pStyle w:val="bullet3ptspace"/>
            </w:pPr>
            <w:r w:rsidRPr="00484BC9">
              <w:t>ensure that cover is provided in the case of absence from the role</w:t>
            </w:r>
          </w:p>
        </w:tc>
      </w:tr>
    </w:tbl>
    <w:p w14:paraId="4933B715" w14:textId="75168FD7" w:rsidR="005B309A" w:rsidRPr="00484BC9" w:rsidRDefault="005B309A" w:rsidP="00FC6591">
      <w:pPr>
        <w:jc w:val="both"/>
        <w:rPr>
          <w:rFonts w:cstheme="minorHAnsi"/>
          <w:sz w:val="24"/>
          <w:szCs w:val="24"/>
        </w:rPr>
      </w:pPr>
      <w:r w:rsidRPr="00484BC9">
        <w:rPr>
          <w:rFonts w:cstheme="minorHAnsi"/>
          <w:sz w:val="24"/>
          <w:szCs w:val="24"/>
        </w:rPr>
        <w:t xml:space="preserve">The </w:t>
      </w:r>
      <w:r w:rsidRPr="00484BC9">
        <w:rPr>
          <w:rFonts w:cstheme="minorHAnsi"/>
          <w:b/>
          <w:sz w:val="24"/>
          <w:szCs w:val="24"/>
        </w:rPr>
        <w:t xml:space="preserve">Safeguarding </w:t>
      </w:r>
      <w:r w:rsidR="008B5A1B" w:rsidRPr="00484BC9">
        <w:rPr>
          <w:rFonts w:cstheme="minorHAnsi"/>
          <w:b/>
          <w:sz w:val="24"/>
          <w:szCs w:val="24"/>
        </w:rPr>
        <w:t>Officer</w:t>
      </w:r>
      <w:r w:rsidRPr="00484BC9">
        <w:rPr>
          <w:rFonts w:cstheme="minorHAnsi"/>
          <w:b/>
          <w:sz w:val="24"/>
          <w:szCs w:val="24"/>
        </w:rPr>
        <w:t>s</w:t>
      </w:r>
      <w:r w:rsidRPr="00484BC9">
        <w:rPr>
          <w:rFonts w:cstheme="minorHAnsi"/>
          <w:sz w:val="24"/>
          <w:szCs w:val="24"/>
        </w:rPr>
        <w:t xml:space="preserve"> will provide </w:t>
      </w:r>
      <w:r w:rsidR="00F17663" w:rsidRPr="00484BC9">
        <w:rPr>
          <w:rFonts w:cstheme="minorHAnsi"/>
          <w:sz w:val="24"/>
          <w:szCs w:val="24"/>
        </w:rPr>
        <w:t>support to</w:t>
      </w:r>
      <w:r w:rsidRPr="00484BC9">
        <w:rPr>
          <w:rFonts w:cstheme="minorHAnsi"/>
          <w:sz w:val="24"/>
          <w:szCs w:val="24"/>
        </w:rPr>
        <w:t xml:space="preserve"> the </w:t>
      </w:r>
      <w:r w:rsidR="00C67D90" w:rsidRPr="00484BC9">
        <w:rPr>
          <w:rFonts w:cstheme="minorHAnsi"/>
          <w:sz w:val="24"/>
          <w:szCs w:val="24"/>
        </w:rPr>
        <w:t>Designated Safeguarding Lead</w:t>
      </w:r>
      <w:r w:rsidRPr="00484BC9">
        <w:rPr>
          <w:rFonts w:cstheme="minorHAnsi"/>
          <w:sz w:val="24"/>
          <w:szCs w:val="24"/>
        </w:rPr>
        <w:t xml:space="preserve"> in carry</w:t>
      </w:r>
      <w:r w:rsidR="00F17663" w:rsidRPr="00484BC9">
        <w:rPr>
          <w:rFonts w:cstheme="minorHAnsi"/>
          <w:sz w:val="24"/>
          <w:szCs w:val="24"/>
        </w:rPr>
        <w:t>ing</w:t>
      </w:r>
      <w:r w:rsidRPr="00484BC9">
        <w:rPr>
          <w:rFonts w:cstheme="minorHAnsi"/>
          <w:sz w:val="24"/>
          <w:szCs w:val="24"/>
        </w:rPr>
        <w:t xml:space="preserve"> out the responsibilities as outlined above</w:t>
      </w:r>
      <w:r w:rsidR="00F17663" w:rsidRPr="00484BC9">
        <w:rPr>
          <w:rFonts w:cstheme="minorHAnsi"/>
          <w:sz w:val="24"/>
          <w:szCs w:val="24"/>
        </w:rPr>
        <w:t>, and provide cover in their absence</w:t>
      </w:r>
      <w:r w:rsidRPr="00484BC9">
        <w:rPr>
          <w:rFonts w:cstheme="minorHAnsi"/>
          <w:sz w:val="24"/>
          <w:szCs w:val="24"/>
        </w:rPr>
        <w:t>.</w:t>
      </w:r>
    </w:p>
    <w:p w14:paraId="7E255A4B" w14:textId="6C35DA0E" w:rsidR="005B309A" w:rsidRPr="00484BC9" w:rsidRDefault="005B309A" w:rsidP="00FC6591">
      <w:pPr>
        <w:jc w:val="both"/>
        <w:rPr>
          <w:rFonts w:cstheme="minorHAnsi"/>
          <w:sz w:val="24"/>
          <w:szCs w:val="24"/>
        </w:rPr>
      </w:pPr>
      <w:r w:rsidRPr="00484BC9">
        <w:rPr>
          <w:rFonts w:cstheme="minorHAnsi"/>
          <w:sz w:val="24"/>
          <w:szCs w:val="24"/>
        </w:rPr>
        <w:t xml:space="preserve">The </w:t>
      </w:r>
      <w:r w:rsidRPr="00484BC9">
        <w:rPr>
          <w:rFonts w:cstheme="minorHAnsi"/>
          <w:b/>
          <w:sz w:val="24"/>
          <w:szCs w:val="24"/>
        </w:rPr>
        <w:t xml:space="preserve">Safeguarding Lead </w:t>
      </w:r>
      <w:r w:rsidR="00E8110E" w:rsidRPr="00484BC9">
        <w:rPr>
          <w:rFonts w:cstheme="minorHAnsi"/>
          <w:b/>
          <w:sz w:val="24"/>
          <w:szCs w:val="24"/>
        </w:rPr>
        <w:t xml:space="preserve">Board Member </w:t>
      </w:r>
      <w:r w:rsidRPr="00484BC9">
        <w:rPr>
          <w:rFonts w:cstheme="minorHAnsi"/>
          <w:sz w:val="24"/>
          <w:szCs w:val="24"/>
        </w:rPr>
        <w:t>will</w:t>
      </w:r>
      <w:r w:rsidR="00771EB1" w:rsidRPr="00484BC9">
        <w:rPr>
          <w:rFonts w:cstheme="minorHAnsi"/>
          <w:sz w:val="24"/>
          <w:szCs w:val="24"/>
        </w:rPr>
        <w:t xml:space="preserve"> champion safeguarding at Board Level ensuring that </w:t>
      </w:r>
      <w:r w:rsidR="00CA6165" w:rsidRPr="00484BC9">
        <w:rPr>
          <w:rFonts w:cstheme="minorHAnsi"/>
          <w:sz w:val="24"/>
          <w:szCs w:val="24"/>
        </w:rPr>
        <w:t>volunteers</w:t>
      </w:r>
      <w:r w:rsidR="00771EB1" w:rsidRPr="00484BC9">
        <w:rPr>
          <w:rFonts w:cstheme="minorHAnsi"/>
          <w:sz w:val="24"/>
          <w:szCs w:val="24"/>
        </w:rPr>
        <w:t>:</w:t>
      </w:r>
    </w:p>
    <w:tbl>
      <w:tblPr>
        <w:tblStyle w:val="TableGrid"/>
        <w:tblW w:w="9776" w:type="dxa"/>
        <w:tblLook w:val="04A0" w:firstRow="1" w:lastRow="0" w:firstColumn="1" w:lastColumn="0" w:noHBand="0" w:noVBand="1"/>
      </w:tblPr>
      <w:tblGrid>
        <w:gridCol w:w="9776"/>
      </w:tblGrid>
      <w:tr w:rsidR="00C31C64" w:rsidRPr="00484BC9" w14:paraId="04BC63E0" w14:textId="77777777" w:rsidTr="005F6640">
        <w:tc>
          <w:tcPr>
            <w:tcW w:w="9776" w:type="dxa"/>
          </w:tcPr>
          <w:p w14:paraId="7A05D9F1" w14:textId="4FD15D2C" w:rsidR="00771EB1" w:rsidRPr="00484BC9" w:rsidRDefault="00771EB1" w:rsidP="00FC6591">
            <w:pPr>
              <w:pStyle w:val="bullet3ptspace"/>
            </w:pPr>
            <w:r w:rsidRPr="00484BC9">
              <w:t>support the Safeguarding Team, management and staff teams to effectively meet their safeguarding responsibilities</w:t>
            </w:r>
          </w:p>
          <w:p w14:paraId="4D86E591" w14:textId="2DF02E63" w:rsidR="00F4411C" w:rsidRPr="00484BC9" w:rsidRDefault="000F0CE7" w:rsidP="00FC6591">
            <w:pPr>
              <w:pStyle w:val="bullet3ptspace"/>
            </w:pPr>
            <w:r w:rsidRPr="00484BC9">
              <w:t>provide</w:t>
            </w:r>
            <w:r w:rsidR="00F4411C" w:rsidRPr="00484BC9">
              <w:t xml:space="preserve"> a point of escalation for matters relating to staff and/ or whistleblowing</w:t>
            </w:r>
          </w:p>
          <w:p w14:paraId="4B21BE9F" w14:textId="723057CA" w:rsidR="00771EB1" w:rsidRPr="00484BC9" w:rsidRDefault="00771EB1" w:rsidP="00FC6591">
            <w:pPr>
              <w:pStyle w:val="bullet3ptspace"/>
            </w:pPr>
            <w:r w:rsidRPr="00484BC9">
              <w:t>promote a culture of safeguarding within the organisation</w:t>
            </w:r>
          </w:p>
          <w:p w14:paraId="689AB685" w14:textId="43A4D9B1" w:rsidR="00771EB1" w:rsidRPr="00484BC9" w:rsidRDefault="00771EB1" w:rsidP="00FC6591">
            <w:pPr>
              <w:pStyle w:val="bullet3ptspace"/>
            </w:pPr>
            <w:r w:rsidRPr="00484BC9">
              <w:t>understand and manage the risks arising from safeguarding</w:t>
            </w:r>
            <w:r w:rsidR="001F6E9F" w:rsidRPr="00484BC9">
              <w:t>, including an understanding of the contexts in which the Trust operates and the associated risks</w:t>
            </w:r>
          </w:p>
          <w:p w14:paraId="12590794" w14:textId="26403824" w:rsidR="00771EB1" w:rsidRPr="00484BC9" w:rsidRDefault="00771EB1" w:rsidP="00FC6591">
            <w:pPr>
              <w:pStyle w:val="bullet3ptspace"/>
            </w:pPr>
            <w:r w:rsidRPr="00484BC9">
              <w:t>ensure that policies and procedures are in place to support safeguarding in practice within the organisation</w:t>
            </w:r>
          </w:p>
          <w:p w14:paraId="7C846485" w14:textId="08B67295" w:rsidR="00771EB1" w:rsidRPr="00484BC9" w:rsidRDefault="00771EB1" w:rsidP="00FC6591">
            <w:pPr>
              <w:pStyle w:val="bullet3ptspace"/>
            </w:pPr>
            <w:r w:rsidRPr="00484BC9">
              <w:t xml:space="preserve">ensure that policies and procedures are in place to </w:t>
            </w:r>
            <w:r w:rsidR="00F17663" w:rsidRPr="00484BC9">
              <w:t>investigate</w:t>
            </w:r>
            <w:r w:rsidRPr="00484BC9">
              <w:t xml:space="preserve"> complaints thoroughly, robustly, fairly and sensitively</w:t>
            </w:r>
          </w:p>
          <w:p w14:paraId="7E114583" w14:textId="5A5665C4" w:rsidR="00771EB1" w:rsidRPr="00484BC9" w:rsidRDefault="00771EB1" w:rsidP="00FC6591">
            <w:pPr>
              <w:pStyle w:val="ListParagraph"/>
              <w:numPr>
                <w:ilvl w:val="0"/>
                <w:numId w:val="2"/>
              </w:numPr>
              <w:jc w:val="both"/>
              <w:rPr>
                <w:rFonts w:cstheme="minorHAnsi"/>
                <w:sz w:val="24"/>
                <w:szCs w:val="24"/>
              </w:rPr>
            </w:pPr>
            <w:r w:rsidRPr="00484BC9">
              <w:rPr>
                <w:rFonts w:cstheme="minorHAnsi"/>
                <w:sz w:val="24"/>
                <w:szCs w:val="24"/>
              </w:rPr>
              <w:t>ensure that the views of children, young people and adults at risk are listened to and taken into account when decisions are made</w:t>
            </w:r>
          </w:p>
          <w:p w14:paraId="4F70D81F" w14:textId="3F8AED6A" w:rsidR="00184453" w:rsidRPr="00484BC9" w:rsidRDefault="00771EB1" w:rsidP="00FC6591">
            <w:pPr>
              <w:pStyle w:val="ListParagraph"/>
              <w:numPr>
                <w:ilvl w:val="0"/>
                <w:numId w:val="2"/>
              </w:numPr>
              <w:jc w:val="both"/>
              <w:rPr>
                <w:rFonts w:cstheme="minorHAnsi"/>
                <w:sz w:val="24"/>
                <w:szCs w:val="24"/>
              </w:rPr>
            </w:pPr>
            <w:r w:rsidRPr="00484BC9">
              <w:rPr>
                <w:rFonts w:cstheme="minorHAnsi"/>
                <w:sz w:val="24"/>
                <w:szCs w:val="24"/>
              </w:rPr>
              <w:t>work to achieve transparency and accountability across the organisation in relation to safeguarding</w:t>
            </w:r>
          </w:p>
          <w:p w14:paraId="77A4B4E3" w14:textId="41E162A8" w:rsidR="00C31C64" w:rsidRPr="00484BC9" w:rsidRDefault="00184453" w:rsidP="00FC6591">
            <w:pPr>
              <w:pStyle w:val="ListParagraph"/>
              <w:numPr>
                <w:ilvl w:val="0"/>
                <w:numId w:val="2"/>
              </w:numPr>
              <w:jc w:val="both"/>
              <w:rPr>
                <w:rFonts w:cstheme="minorHAnsi"/>
                <w:sz w:val="24"/>
                <w:szCs w:val="24"/>
              </w:rPr>
            </w:pPr>
            <w:r w:rsidRPr="00484BC9">
              <w:rPr>
                <w:rFonts w:cstheme="minorHAnsi"/>
                <w:sz w:val="24"/>
                <w:szCs w:val="24"/>
              </w:rPr>
              <w:t>ensure the Board of Trustees retains oversight of the Safeguarding policy and practice within the organisation, and ensure the Board are appraised of any significant safeguarding issues</w:t>
            </w:r>
          </w:p>
        </w:tc>
      </w:tr>
    </w:tbl>
    <w:p w14:paraId="04066102" w14:textId="77777777" w:rsidR="00771EB1" w:rsidRPr="00484BC9" w:rsidRDefault="00771EB1" w:rsidP="00FC6591">
      <w:pPr>
        <w:spacing w:after="0"/>
        <w:jc w:val="both"/>
        <w:rPr>
          <w:rFonts w:cstheme="minorHAnsi"/>
          <w:sz w:val="24"/>
          <w:szCs w:val="24"/>
        </w:rPr>
      </w:pPr>
      <w:r w:rsidRPr="00484BC9">
        <w:rPr>
          <w:rFonts w:cstheme="minorHAnsi"/>
          <w:sz w:val="24"/>
          <w:szCs w:val="24"/>
        </w:rPr>
        <w:lastRenderedPageBreak/>
        <w:t>The Safeguarding Lead Board Member will also provide a point of escalation should serious concerns arise, or where Whistleblowing procedures are implemented.</w:t>
      </w:r>
    </w:p>
    <w:p w14:paraId="03C43BDC" w14:textId="77777777" w:rsidR="008E6268" w:rsidRPr="00484BC9" w:rsidRDefault="00F4411C" w:rsidP="00FC6591">
      <w:pPr>
        <w:jc w:val="both"/>
        <w:rPr>
          <w:rFonts w:cstheme="minorHAnsi"/>
          <w:b/>
          <w:sz w:val="24"/>
          <w:szCs w:val="24"/>
        </w:rPr>
      </w:pPr>
      <w:r w:rsidRPr="00484BC9">
        <w:rPr>
          <w:rFonts w:cstheme="minorHAnsi"/>
          <w:b/>
          <w:sz w:val="24"/>
          <w:szCs w:val="24"/>
        </w:rPr>
        <w:t>Those responsible for HR in the organisation</w:t>
      </w:r>
      <w:r w:rsidR="008E6268" w:rsidRPr="00484BC9">
        <w:rPr>
          <w:rFonts w:cstheme="minorHAnsi"/>
          <w:b/>
          <w:sz w:val="24"/>
          <w:szCs w:val="24"/>
        </w:rPr>
        <w:t xml:space="preserve"> will:</w:t>
      </w:r>
    </w:p>
    <w:tbl>
      <w:tblPr>
        <w:tblStyle w:val="TableGrid"/>
        <w:tblW w:w="9776" w:type="dxa"/>
        <w:tblLook w:val="04A0" w:firstRow="1" w:lastRow="0" w:firstColumn="1" w:lastColumn="0" w:noHBand="0" w:noVBand="1"/>
      </w:tblPr>
      <w:tblGrid>
        <w:gridCol w:w="9776"/>
      </w:tblGrid>
      <w:tr w:rsidR="008E6268" w:rsidRPr="00484BC9" w14:paraId="5F5169F7" w14:textId="77777777" w:rsidTr="005F6640">
        <w:tc>
          <w:tcPr>
            <w:tcW w:w="9776" w:type="dxa"/>
          </w:tcPr>
          <w:p w14:paraId="1A3907E5" w14:textId="77777777" w:rsidR="008E6268" w:rsidRPr="00484BC9" w:rsidRDefault="008E6268" w:rsidP="00FC6591">
            <w:pPr>
              <w:pStyle w:val="ListParagraph"/>
              <w:numPr>
                <w:ilvl w:val="0"/>
                <w:numId w:val="2"/>
              </w:numPr>
              <w:jc w:val="both"/>
              <w:rPr>
                <w:rFonts w:cstheme="minorHAnsi"/>
                <w:sz w:val="24"/>
                <w:szCs w:val="24"/>
              </w:rPr>
            </w:pPr>
            <w:r w:rsidRPr="00484BC9">
              <w:rPr>
                <w:rFonts w:cstheme="minorHAnsi"/>
                <w:sz w:val="24"/>
                <w:szCs w:val="24"/>
              </w:rPr>
              <w:t>ensure that safe recruitment procedures are followed when recruiting staff and volunteers;</w:t>
            </w:r>
          </w:p>
          <w:p w14:paraId="18F08CAC" w14:textId="21C5684F" w:rsidR="008E6268" w:rsidRPr="00484BC9" w:rsidRDefault="008E6268" w:rsidP="00FC6591">
            <w:pPr>
              <w:pStyle w:val="ListParagraph"/>
              <w:numPr>
                <w:ilvl w:val="0"/>
                <w:numId w:val="2"/>
              </w:numPr>
              <w:jc w:val="both"/>
              <w:rPr>
                <w:rFonts w:cstheme="minorHAnsi"/>
                <w:sz w:val="24"/>
                <w:szCs w:val="24"/>
              </w:rPr>
            </w:pPr>
            <w:r w:rsidRPr="00484BC9">
              <w:rPr>
                <w:rFonts w:cstheme="minorHAnsi"/>
                <w:sz w:val="24"/>
                <w:szCs w:val="24"/>
              </w:rPr>
              <w:t>ensure that all staff receive Safeguarding Training appropriate to their role and keep rec</w:t>
            </w:r>
            <w:r w:rsidR="001B6AA2" w:rsidRPr="00484BC9">
              <w:rPr>
                <w:rFonts w:cstheme="minorHAnsi"/>
                <w:sz w:val="24"/>
                <w:szCs w:val="24"/>
              </w:rPr>
              <w:t>ords of attendance</w:t>
            </w:r>
          </w:p>
        </w:tc>
      </w:tr>
    </w:tbl>
    <w:p w14:paraId="2D2219D5" w14:textId="68FB358F" w:rsidR="005B309A" w:rsidRPr="00484BC9" w:rsidRDefault="005B309A" w:rsidP="00FC6591">
      <w:pPr>
        <w:jc w:val="both"/>
        <w:rPr>
          <w:rFonts w:cstheme="minorHAnsi"/>
          <w:sz w:val="24"/>
          <w:szCs w:val="24"/>
        </w:rPr>
      </w:pPr>
      <w:r w:rsidRPr="00484BC9">
        <w:rPr>
          <w:rFonts w:cstheme="minorHAnsi"/>
          <w:sz w:val="24"/>
          <w:szCs w:val="24"/>
        </w:rPr>
        <w:t xml:space="preserve">The </w:t>
      </w:r>
      <w:r w:rsidRPr="00484BC9">
        <w:rPr>
          <w:rFonts w:cstheme="minorHAnsi"/>
          <w:b/>
          <w:sz w:val="24"/>
          <w:szCs w:val="24"/>
        </w:rPr>
        <w:t>Safeguarding Team</w:t>
      </w:r>
      <w:r w:rsidRPr="00484BC9">
        <w:rPr>
          <w:rFonts w:cstheme="minorHAnsi"/>
          <w:sz w:val="24"/>
          <w:szCs w:val="24"/>
        </w:rPr>
        <w:t xml:space="preserve"> will:</w:t>
      </w:r>
    </w:p>
    <w:tbl>
      <w:tblPr>
        <w:tblStyle w:val="TableGrid"/>
        <w:tblW w:w="9776" w:type="dxa"/>
        <w:tblLook w:val="04A0" w:firstRow="1" w:lastRow="0" w:firstColumn="1" w:lastColumn="0" w:noHBand="0" w:noVBand="1"/>
      </w:tblPr>
      <w:tblGrid>
        <w:gridCol w:w="9776"/>
      </w:tblGrid>
      <w:tr w:rsidR="005B309A" w:rsidRPr="00484BC9" w14:paraId="200EB683" w14:textId="77777777" w:rsidTr="005F6640">
        <w:tc>
          <w:tcPr>
            <w:tcW w:w="9776" w:type="dxa"/>
          </w:tcPr>
          <w:p w14:paraId="7EF471F8" w14:textId="77777777" w:rsidR="001B6AA2" w:rsidRPr="00484BC9" w:rsidRDefault="0055168E" w:rsidP="00FC6591">
            <w:pPr>
              <w:pStyle w:val="ListParagraph"/>
              <w:numPr>
                <w:ilvl w:val="0"/>
                <w:numId w:val="2"/>
              </w:numPr>
              <w:jc w:val="both"/>
              <w:rPr>
                <w:rFonts w:cstheme="minorHAnsi"/>
                <w:sz w:val="24"/>
                <w:szCs w:val="24"/>
              </w:rPr>
            </w:pPr>
            <w:bookmarkStart w:id="17" w:name="_Hlk11410921"/>
            <w:r w:rsidRPr="00484BC9">
              <w:rPr>
                <w:rFonts w:cstheme="minorHAnsi"/>
                <w:sz w:val="24"/>
                <w:szCs w:val="24"/>
              </w:rPr>
              <w:t xml:space="preserve">Hold a Safeguarding Meeting on a quarterly basis, with other Senior Managers where necessary. </w:t>
            </w:r>
          </w:p>
          <w:p w14:paraId="1045BF8C" w14:textId="753B4C8B" w:rsidR="0055168E" w:rsidRPr="00484BC9" w:rsidRDefault="0055168E" w:rsidP="00FC6591">
            <w:pPr>
              <w:pStyle w:val="ListParagraph"/>
              <w:numPr>
                <w:ilvl w:val="1"/>
                <w:numId w:val="2"/>
              </w:numPr>
              <w:jc w:val="both"/>
              <w:rPr>
                <w:rFonts w:cstheme="minorHAnsi"/>
                <w:sz w:val="24"/>
                <w:szCs w:val="24"/>
              </w:rPr>
            </w:pPr>
            <w:r w:rsidRPr="00484BC9">
              <w:rPr>
                <w:rFonts w:cstheme="minorHAnsi"/>
                <w:sz w:val="24"/>
                <w:szCs w:val="24"/>
              </w:rPr>
              <w:t>The purpose of the meeting will be to discuss safeguarding arrangements and provide recommendations for implement</w:t>
            </w:r>
            <w:r w:rsidR="001B6AA2" w:rsidRPr="00484BC9">
              <w:rPr>
                <w:rFonts w:cstheme="minorHAnsi"/>
                <w:sz w:val="24"/>
                <w:szCs w:val="24"/>
              </w:rPr>
              <w:t>ing these in practice</w:t>
            </w:r>
          </w:p>
          <w:p w14:paraId="5ED2160E" w14:textId="1A08FC04" w:rsidR="005B309A" w:rsidRPr="00484BC9" w:rsidRDefault="005B309A" w:rsidP="00FC6591">
            <w:pPr>
              <w:pStyle w:val="ListParagraph"/>
              <w:numPr>
                <w:ilvl w:val="0"/>
                <w:numId w:val="2"/>
              </w:numPr>
              <w:jc w:val="both"/>
              <w:rPr>
                <w:rFonts w:cstheme="minorHAnsi"/>
                <w:sz w:val="24"/>
                <w:szCs w:val="24"/>
              </w:rPr>
            </w:pPr>
            <w:r w:rsidRPr="00484BC9">
              <w:rPr>
                <w:rFonts w:cstheme="minorHAnsi"/>
                <w:sz w:val="24"/>
                <w:szCs w:val="24"/>
              </w:rPr>
              <w:t>review the Safeguarding Policy and Procedures and provide information on findings to the Trust to ensure best practice is maintained</w:t>
            </w:r>
          </w:p>
          <w:p w14:paraId="3CA4F9C4" w14:textId="16385DE8" w:rsidR="00C67D90" w:rsidRPr="00484BC9" w:rsidRDefault="00C67D90" w:rsidP="00FC6591">
            <w:pPr>
              <w:pStyle w:val="ListParagraph"/>
              <w:numPr>
                <w:ilvl w:val="0"/>
                <w:numId w:val="2"/>
              </w:numPr>
              <w:jc w:val="both"/>
              <w:rPr>
                <w:rFonts w:cstheme="minorHAnsi"/>
                <w:sz w:val="24"/>
                <w:szCs w:val="24"/>
              </w:rPr>
            </w:pPr>
            <w:r w:rsidRPr="00484BC9">
              <w:rPr>
                <w:rFonts w:cstheme="minorHAnsi"/>
                <w:sz w:val="24"/>
                <w:szCs w:val="24"/>
              </w:rPr>
              <w:t>reflect on instances where safeguarding procedures have been implemented both within the Trust and on a local or national basis, ensuring that lessons are appli</w:t>
            </w:r>
            <w:r w:rsidR="001B6AA2" w:rsidRPr="00484BC9">
              <w:rPr>
                <w:rFonts w:cstheme="minorHAnsi"/>
                <w:sz w:val="24"/>
                <w:szCs w:val="24"/>
              </w:rPr>
              <w:t>ed to practice across the Trust</w:t>
            </w:r>
          </w:p>
        </w:tc>
      </w:tr>
    </w:tbl>
    <w:bookmarkEnd w:id="17"/>
    <w:p w14:paraId="49CE92BA" w14:textId="77777777" w:rsidR="00FD7819" w:rsidRPr="00484BC9" w:rsidRDefault="0055168E" w:rsidP="00FC6591">
      <w:pPr>
        <w:rPr>
          <w:sz w:val="24"/>
          <w:szCs w:val="24"/>
        </w:rPr>
      </w:pPr>
      <w:r w:rsidRPr="00484BC9">
        <w:rPr>
          <w:sz w:val="24"/>
          <w:szCs w:val="24"/>
        </w:rPr>
        <w:t xml:space="preserve">All members of the Safeguarding Team will participate in relevant Safeguarding Training which is refreshed in line with recommended timescales. </w:t>
      </w:r>
      <w:r w:rsidR="00FD7819" w:rsidRPr="00484BC9">
        <w:rPr>
          <w:sz w:val="24"/>
          <w:szCs w:val="24"/>
        </w:rPr>
        <w:t xml:space="preserve"> </w:t>
      </w:r>
      <w:r w:rsidRPr="00484BC9">
        <w:rPr>
          <w:sz w:val="24"/>
          <w:szCs w:val="24"/>
        </w:rPr>
        <w:t>The Designated Safeguarding Lead and Deputies will complete Designated Safeguarding Lead training as a minimum</w:t>
      </w:r>
      <w:r w:rsidR="00F4411C" w:rsidRPr="00484BC9">
        <w:rPr>
          <w:sz w:val="24"/>
          <w:szCs w:val="24"/>
        </w:rPr>
        <w:t xml:space="preserve"> (refreshed every 2 years)</w:t>
      </w:r>
      <w:r w:rsidRPr="00484BC9">
        <w:rPr>
          <w:sz w:val="24"/>
          <w:szCs w:val="24"/>
        </w:rPr>
        <w:t xml:space="preserve">, </w:t>
      </w:r>
      <w:r w:rsidR="008569B0" w:rsidRPr="00484BC9">
        <w:rPr>
          <w:sz w:val="24"/>
          <w:szCs w:val="24"/>
        </w:rPr>
        <w:t>&amp;</w:t>
      </w:r>
      <w:r w:rsidRPr="00484BC9">
        <w:rPr>
          <w:sz w:val="24"/>
          <w:szCs w:val="24"/>
        </w:rPr>
        <w:t xml:space="preserve"> the Safeguarding Lead Board Member will complete Trustee Safeguarding training as a minimum. </w:t>
      </w:r>
      <w:r w:rsidR="00FD7819" w:rsidRPr="00484BC9">
        <w:rPr>
          <w:sz w:val="24"/>
          <w:szCs w:val="24"/>
        </w:rPr>
        <w:t xml:space="preserve">  </w:t>
      </w:r>
      <w:r w:rsidRPr="00484BC9">
        <w:rPr>
          <w:sz w:val="24"/>
          <w:szCs w:val="24"/>
        </w:rPr>
        <w:t>Additional training for members of the Safeguarding Team will be completed in line with recommendations made by Local Safeguarding Partners and Safeguarding Adult Boards in the areas in which the Trust operates.</w:t>
      </w:r>
      <w:r w:rsidR="008569B0" w:rsidRPr="00484BC9">
        <w:rPr>
          <w:sz w:val="24"/>
          <w:szCs w:val="24"/>
        </w:rPr>
        <w:t xml:space="preserve"> </w:t>
      </w:r>
      <w:r w:rsidR="00FD7819" w:rsidRPr="00484BC9">
        <w:rPr>
          <w:sz w:val="24"/>
          <w:szCs w:val="24"/>
        </w:rPr>
        <w:t xml:space="preserve"> </w:t>
      </w:r>
    </w:p>
    <w:p w14:paraId="1106E034" w14:textId="4329721B" w:rsidR="005B309A" w:rsidRPr="00484BC9" w:rsidRDefault="005B309A" w:rsidP="00FC6591">
      <w:pPr>
        <w:rPr>
          <w:b/>
        </w:rPr>
      </w:pPr>
      <w:r w:rsidRPr="00484BC9">
        <w:rPr>
          <w:sz w:val="24"/>
          <w:szCs w:val="24"/>
        </w:rPr>
        <w:t>Sufficient time and resources are allocated to the Safeguarding Team in recognition of their strategic and operational responsibilities.</w:t>
      </w:r>
      <w:r w:rsidR="00242D43" w:rsidRPr="00484BC9">
        <w:rPr>
          <w:sz w:val="24"/>
          <w:szCs w:val="24"/>
        </w:rPr>
        <w:t xml:space="preserve"> </w:t>
      </w:r>
      <w:r w:rsidR="008569B0" w:rsidRPr="00484BC9">
        <w:rPr>
          <w:sz w:val="24"/>
          <w:szCs w:val="24"/>
        </w:rPr>
        <w:t xml:space="preserve"> </w:t>
      </w:r>
      <w:r w:rsidR="00FD7819" w:rsidRPr="00484BC9">
        <w:rPr>
          <w:sz w:val="24"/>
          <w:szCs w:val="24"/>
        </w:rPr>
        <w:t xml:space="preserve">Appropriate supervision and/or mental health support should be provided for staff responsible for safeguarding where it is needed/ requested, in line with contractual obligations. </w:t>
      </w:r>
      <w:r w:rsidRPr="00484BC9">
        <w:rPr>
          <w:sz w:val="24"/>
          <w:szCs w:val="24"/>
        </w:rPr>
        <w:t>Any allegations of abuse or concerns about the behaviour of members of the Safeguarding Team are investigated and addressed in line with this policy.</w:t>
      </w:r>
      <w:r w:rsidR="008569B0" w:rsidRPr="00484BC9">
        <w:rPr>
          <w:sz w:val="24"/>
          <w:szCs w:val="24"/>
        </w:rPr>
        <w:t xml:space="preserve"> </w:t>
      </w:r>
      <w:r w:rsidRPr="00484BC9">
        <w:rPr>
          <w:b/>
        </w:rPr>
        <w:br w:type="page"/>
      </w:r>
    </w:p>
    <w:p w14:paraId="4FD3EA5B" w14:textId="61F5C353" w:rsidR="006E288A" w:rsidRPr="00484BC9" w:rsidRDefault="005B309A" w:rsidP="00FC6591">
      <w:pPr>
        <w:pStyle w:val="Heading1"/>
      </w:pPr>
      <w:bookmarkStart w:id="18" w:name="_Toc224120288"/>
      <w:bookmarkStart w:id="19" w:name="D"/>
      <w:r w:rsidRPr="00484BC9">
        <w:lastRenderedPageBreak/>
        <w:t xml:space="preserve">Section </w:t>
      </w:r>
      <w:bookmarkStart w:id="20" w:name="_Hlk481753353"/>
      <w:bookmarkEnd w:id="20"/>
      <w:r w:rsidR="00CC59F1" w:rsidRPr="00484BC9">
        <w:t>5</w:t>
      </w:r>
      <w:r w:rsidR="009D2B42" w:rsidRPr="00484BC9">
        <w:t xml:space="preserve">: </w:t>
      </w:r>
      <w:r w:rsidR="00D47947" w:rsidRPr="00484BC9">
        <w:t>D</w:t>
      </w:r>
      <w:r w:rsidR="006E288A" w:rsidRPr="00484BC9">
        <w:t xml:space="preserve">ealing with disclosures </w:t>
      </w:r>
      <w:r w:rsidR="004C7495" w:rsidRPr="00484BC9">
        <w:t>or</w:t>
      </w:r>
      <w:r w:rsidR="006E288A" w:rsidRPr="00484BC9">
        <w:t xml:space="preserve"> concerns</w:t>
      </w:r>
      <w:r w:rsidR="009F6924" w:rsidRPr="00484BC9">
        <w:t xml:space="preserve"> about a child, young person or </w:t>
      </w:r>
      <w:r w:rsidR="00166AF7" w:rsidRPr="00484BC9">
        <w:t>adult at risk</w:t>
      </w:r>
      <w:bookmarkEnd w:id="18"/>
    </w:p>
    <w:bookmarkEnd w:id="19"/>
    <w:p w14:paraId="187DB930" w14:textId="45C0F04D" w:rsidR="006E288A" w:rsidRPr="00484BC9" w:rsidRDefault="006E288A" w:rsidP="00FC6591">
      <w:pPr>
        <w:jc w:val="both"/>
        <w:rPr>
          <w:rFonts w:cstheme="minorHAnsi"/>
          <w:sz w:val="24"/>
          <w:szCs w:val="24"/>
        </w:rPr>
      </w:pPr>
      <w:r w:rsidRPr="00484BC9">
        <w:rPr>
          <w:rFonts w:cstheme="minorHAnsi"/>
          <w:sz w:val="24"/>
          <w:szCs w:val="24"/>
        </w:rPr>
        <w:t xml:space="preserve">Groundwork staff </w:t>
      </w:r>
      <w:r w:rsidR="00266E7F" w:rsidRPr="00484BC9">
        <w:rPr>
          <w:rFonts w:cstheme="minorHAnsi"/>
          <w:sz w:val="24"/>
          <w:szCs w:val="24"/>
        </w:rPr>
        <w:t>may have</w:t>
      </w:r>
      <w:r w:rsidRPr="00484BC9">
        <w:rPr>
          <w:rFonts w:cstheme="minorHAnsi"/>
          <w:sz w:val="24"/>
          <w:szCs w:val="24"/>
        </w:rPr>
        <w:t xml:space="preserve"> contact with children, young people and </w:t>
      </w:r>
      <w:r w:rsidR="00166AF7" w:rsidRPr="00484BC9">
        <w:rPr>
          <w:rFonts w:cstheme="minorHAnsi"/>
          <w:sz w:val="24"/>
          <w:szCs w:val="24"/>
        </w:rPr>
        <w:t>adults at risk</w:t>
      </w:r>
      <w:r w:rsidR="005F1733" w:rsidRPr="00484BC9">
        <w:rPr>
          <w:rFonts w:cstheme="minorHAnsi"/>
          <w:sz w:val="24"/>
          <w:szCs w:val="24"/>
        </w:rPr>
        <w:t xml:space="preserve"> (face-to-face or online)</w:t>
      </w:r>
      <w:r w:rsidR="00266E7F" w:rsidRPr="00484BC9">
        <w:rPr>
          <w:rFonts w:cstheme="minorHAnsi"/>
          <w:sz w:val="24"/>
          <w:szCs w:val="24"/>
        </w:rPr>
        <w:t xml:space="preserve">, </w:t>
      </w:r>
      <w:r w:rsidRPr="00484BC9">
        <w:rPr>
          <w:rFonts w:cstheme="minorHAnsi"/>
          <w:sz w:val="24"/>
          <w:szCs w:val="24"/>
        </w:rPr>
        <w:t xml:space="preserve">some of whom may be marginalised, disaffected and vulnerable.  Working in this close proximity means that Groundwork staff may become aware of a situation where a child, young person or </w:t>
      </w:r>
      <w:r w:rsidR="00166AF7" w:rsidRPr="00484BC9">
        <w:rPr>
          <w:rFonts w:cstheme="minorHAnsi"/>
          <w:sz w:val="24"/>
          <w:szCs w:val="24"/>
        </w:rPr>
        <w:t xml:space="preserve">adult </w:t>
      </w:r>
      <w:r w:rsidRPr="00484BC9">
        <w:rPr>
          <w:rFonts w:cstheme="minorHAnsi"/>
          <w:sz w:val="24"/>
          <w:szCs w:val="24"/>
        </w:rPr>
        <w:t xml:space="preserve">is at risk of </w:t>
      </w:r>
      <w:r w:rsidR="00E8110E" w:rsidRPr="00484BC9">
        <w:rPr>
          <w:rFonts w:cstheme="minorHAnsi"/>
          <w:sz w:val="24"/>
          <w:szCs w:val="24"/>
        </w:rPr>
        <w:t>abuse or is suffering</w:t>
      </w:r>
      <w:r w:rsidR="00270FE0" w:rsidRPr="00484BC9">
        <w:rPr>
          <w:rFonts w:cstheme="minorHAnsi"/>
          <w:sz w:val="24"/>
          <w:szCs w:val="24"/>
        </w:rPr>
        <w:t xml:space="preserve"> abuse</w:t>
      </w:r>
      <w:r w:rsidR="005665DD" w:rsidRPr="00484BC9">
        <w:rPr>
          <w:rFonts w:cstheme="minorHAnsi"/>
          <w:sz w:val="24"/>
          <w:szCs w:val="24"/>
        </w:rPr>
        <w:t>, and/ or suffering significant harm.</w:t>
      </w:r>
    </w:p>
    <w:p w14:paraId="2A3623E1" w14:textId="77777777" w:rsidR="006E288A" w:rsidRPr="00484BC9" w:rsidRDefault="006E288A" w:rsidP="00FC6591">
      <w:pPr>
        <w:jc w:val="both"/>
        <w:rPr>
          <w:rFonts w:cstheme="minorHAnsi"/>
          <w:sz w:val="24"/>
          <w:szCs w:val="24"/>
        </w:rPr>
      </w:pPr>
      <w:r w:rsidRPr="00484BC9">
        <w:rPr>
          <w:rFonts w:cstheme="minorHAnsi"/>
          <w:sz w:val="24"/>
          <w:szCs w:val="24"/>
        </w:rPr>
        <w:t xml:space="preserve">The following </w:t>
      </w:r>
      <w:r w:rsidR="009F6924" w:rsidRPr="00484BC9">
        <w:rPr>
          <w:rFonts w:cstheme="minorHAnsi"/>
          <w:sz w:val="24"/>
          <w:szCs w:val="24"/>
        </w:rPr>
        <w:t>procedure</w:t>
      </w:r>
      <w:r w:rsidRPr="00484BC9">
        <w:rPr>
          <w:rFonts w:cstheme="minorHAnsi"/>
          <w:sz w:val="24"/>
          <w:szCs w:val="24"/>
        </w:rPr>
        <w:t xml:space="preserve"> </w:t>
      </w:r>
      <w:r w:rsidR="000A70C6" w:rsidRPr="00484BC9">
        <w:rPr>
          <w:rFonts w:cstheme="minorHAnsi"/>
          <w:sz w:val="24"/>
          <w:szCs w:val="24"/>
        </w:rPr>
        <w:t xml:space="preserve">and flowchart </w:t>
      </w:r>
      <w:r w:rsidRPr="00484BC9">
        <w:rPr>
          <w:rFonts w:cstheme="minorHAnsi"/>
          <w:sz w:val="24"/>
          <w:szCs w:val="24"/>
        </w:rPr>
        <w:t>aim to support staff to respond effectively to a sa</w:t>
      </w:r>
      <w:r w:rsidR="009705E4" w:rsidRPr="00484BC9">
        <w:rPr>
          <w:rFonts w:cstheme="minorHAnsi"/>
          <w:sz w:val="24"/>
          <w:szCs w:val="24"/>
        </w:rPr>
        <w:t>feguarding disclosure or concern</w:t>
      </w:r>
      <w:r w:rsidRPr="00484BC9">
        <w:rPr>
          <w:rFonts w:cstheme="minorHAnsi"/>
          <w:sz w:val="24"/>
          <w:szCs w:val="24"/>
        </w:rPr>
        <w:t>.</w:t>
      </w:r>
      <w:r w:rsidR="009705E4" w:rsidRPr="00484BC9">
        <w:rPr>
          <w:rFonts w:cstheme="minorHAnsi"/>
          <w:sz w:val="24"/>
          <w:szCs w:val="24"/>
        </w:rPr>
        <w:t xml:space="preserve"> The same </w:t>
      </w:r>
      <w:r w:rsidR="009F6924" w:rsidRPr="00484BC9">
        <w:rPr>
          <w:rFonts w:cstheme="minorHAnsi"/>
          <w:sz w:val="24"/>
          <w:szCs w:val="24"/>
        </w:rPr>
        <w:t>procedure</w:t>
      </w:r>
      <w:r w:rsidR="009705E4" w:rsidRPr="00484BC9">
        <w:rPr>
          <w:rFonts w:cstheme="minorHAnsi"/>
          <w:sz w:val="24"/>
          <w:szCs w:val="24"/>
        </w:rPr>
        <w:t xml:space="preserve"> should be followed if a participant makes a disclosure of historical abuse, even if they are no longer in contact with the alleged abuser.</w:t>
      </w:r>
    </w:p>
    <w:p w14:paraId="7A0B467A" w14:textId="77777777" w:rsidR="006E288A" w:rsidRPr="00484BC9" w:rsidRDefault="006E288A" w:rsidP="00FC6591">
      <w:pPr>
        <w:jc w:val="both"/>
        <w:rPr>
          <w:rFonts w:cstheme="minorHAnsi"/>
          <w:b/>
          <w:sz w:val="24"/>
          <w:szCs w:val="24"/>
        </w:rPr>
      </w:pPr>
      <w:r w:rsidRPr="00484BC9">
        <w:rPr>
          <w:rFonts w:cstheme="minorHAnsi"/>
          <w:b/>
          <w:sz w:val="24"/>
          <w:szCs w:val="24"/>
        </w:rPr>
        <w:t>Ways abuse might be brought to your attention:</w:t>
      </w:r>
    </w:p>
    <w:tbl>
      <w:tblPr>
        <w:tblStyle w:val="TableGrid"/>
        <w:tblW w:w="9776" w:type="dxa"/>
        <w:tblLook w:val="04A0" w:firstRow="1" w:lastRow="0" w:firstColumn="1" w:lastColumn="0" w:noHBand="0" w:noVBand="1"/>
      </w:tblPr>
      <w:tblGrid>
        <w:gridCol w:w="9776"/>
      </w:tblGrid>
      <w:tr w:rsidR="00B57CE4" w:rsidRPr="00484BC9" w14:paraId="2721E4DD" w14:textId="77777777" w:rsidTr="0052726A">
        <w:tc>
          <w:tcPr>
            <w:tcW w:w="9776" w:type="dxa"/>
          </w:tcPr>
          <w:p w14:paraId="1D9BAB10" w14:textId="7E928BA9" w:rsidR="00B57CE4" w:rsidRPr="00484BC9" w:rsidRDefault="00B57CE4" w:rsidP="00FC6591">
            <w:pPr>
              <w:pStyle w:val="bullet3ptspace"/>
            </w:pPr>
            <w:r w:rsidRPr="00484BC9">
              <w:t xml:space="preserve">a participant might make a direct disclosure about </w:t>
            </w:r>
            <w:r w:rsidR="00F51CAE" w:rsidRPr="00484BC9">
              <w:t>themselves</w:t>
            </w:r>
            <w:r w:rsidRPr="00484BC9">
              <w:t>, or about another participant;</w:t>
            </w:r>
          </w:p>
          <w:p w14:paraId="77FE3849" w14:textId="77777777" w:rsidR="00B57CE4" w:rsidRPr="00484BC9" w:rsidRDefault="00B57CE4" w:rsidP="00FC6591">
            <w:pPr>
              <w:pStyle w:val="bullet3ptspace"/>
            </w:pPr>
            <w:r w:rsidRPr="00484BC9">
              <w:t>a participant might offer information that is worrying but is not a direct disclosure;</w:t>
            </w:r>
          </w:p>
          <w:p w14:paraId="6EC2408D" w14:textId="77777777" w:rsidR="00B57CE4" w:rsidRPr="00484BC9" w:rsidRDefault="00B57CE4" w:rsidP="00FC6591">
            <w:pPr>
              <w:pStyle w:val="bullet3ptspace"/>
            </w:pPr>
            <w:r w:rsidRPr="00484BC9">
              <w:t xml:space="preserve">a member of staff might be concerned about a participants’ appearance or behaviour or about the behaviour of a parent or carer </w:t>
            </w:r>
            <w:r w:rsidR="0055168E" w:rsidRPr="00484BC9">
              <w:t xml:space="preserve">or </w:t>
            </w:r>
            <w:r w:rsidR="00A567B8" w:rsidRPr="00484BC9">
              <w:t>another</w:t>
            </w:r>
            <w:r w:rsidR="0055168E" w:rsidRPr="00484BC9">
              <w:t xml:space="preserve"> person </w:t>
            </w:r>
            <w:r w:rsidRPr="00484BC9">
              <w:t>towards a participant;</w:t>
            </w:r>
          </w:p>
          <w:p w14:paraId="2D336120" w14:textId="77777777" w:rsidR="00B57CE4" w:rsidRPr="00484BC9" w:rsidRDefault="00B57CE4" w:rsidP="00FC6591">
            <w:pPr>
              <w:pStyle w:val="bullet3ptspace"/>
            </w:pPr>
            <w:r w:rsidRPr="00484BC9">
              <w:t>a parent, carer or third party might make a direct disclosure about a participant or offer information that is worrying but is not a direct disclosure.</w:t>
            </w:r>
          </w:p>
        </w:tc>
      </w:tr>
    </w:tbl>
    <w:p w14:paraId="51186BF1" w14:textId="08428D23" w:rsidR="004736AF" w:rsidRPr="00484BC9" w:rsidRDefault="00EC6597" w:rsidP="00FC6591">
      <w:pPr>
        <w:spacing w:after="0"/>
        <w:jc w:val="both"/>
        <w:rPr>
          <w:rFonts w:cstheme="minorHAnsi"/>
          <w:color w:val="0D0D0D" w:themeColor="text1" w:themeTint="F2"/>
          <w:sz w:val="24"/>
          <w:szCs w:val="24"/>
        </w:rPr>
      </w:pPr>
      <w:r w:rsidRPr="00484BC9">
        <w:rPr>
          <w:rFonts w:cstheme="minorHAnsi"/>
          <w:b/>
          <w:bCs/>
          <w:color w:val="0D0D0D" w:themeColor="text1" w:themeTint="F2"/>
          <w:sz w:val="24"/>
          <w:szCs w:val="24"/>
        </w:rPr>
        <w:t>NB</w:t>
      </w:r>
      <w:r w:rsidR="00CD19C6" w:rsidRPr="00484BC9">
        <w:rPr>
          <w:rFonts w:cstheme="minorHAnsi"/>
          <w:color w:val="0D0D0D" w:themeColor="text1" w:themeTint="F2"/>
          <w:sz w:val="24"/>
          <w:szCs w:val="24"/>
        </w:rPr>
        <w:t>. Staff should be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w:t>
      </w:r>
    </w:p>
    <w:p w14:paraId="18FFFDAE" w14:textId="0A7F8D71" w:rsidR="00CD19C6" w:rsidRPr="00484BC9" w:rsidRDefault="00CD19C6" w:rsidP="00FC6591">
      <w:pPr>
        <w:spacing w:after="0"/>
        <w:jc w:val="both"/>
        <w:rPr>
          <w:rFonts w:cstheme="minorHAnsi"/>
          <w:color w:val="0D0D0D" w:themeColor="text1" w:themeTint="F2"/>
          <w:sz w:val="24"/>
          <w:szCs w:val="24"/>
        </w:rPr>
      </w:pPr>
      <w:r w:rsidRPr="00484BC9">
        <w:rPr>
          <w:rFonts w:cstheme="minorHAnsi"/>
          <w:color w:val="0D0D0D" w:themeColor="text1" w:themeTint="F2"/>
          <w:sz w:val="24"/>
          <w:szCs w:val="24"/>
        </w:rPr>
        <w:t xml:space="preserve">This should not prevent staff from having a professional curiosity and speaking to the designated safeguarding lead if they have concerns about a child. It is also important that </w:t>
      </w:r>
      <w:r w:rsidR="004736AF" w:rsidRPr="00484BC9">
        <w:rPr>
          <w:rFonts w:cstheme="minorHAnsi"/>
          <w:color w:val="0D0D0D" w:themeColor="text1" w:themeTint="F2"/>
          <w:sz w:val="24"/>
          <w:szCs w:val="24"/>
        </w:rPr>
        <w:t xml:space="preserve">relevant </w:t>
      </w:r>
      <w:r w:rsidRPr="00484BC9">
        <w:rPr>
          <w:rFonts w:cstheme="minorHAnsi"/>
          <w:color w:val="0D0D0D" w:themeColor="text1" w:themeTint="F2"/>
          <w:sz w:val="24"/>
          <w:szCs w:val="24"/>
        </w:rPr>
        <w:t>staff determine how best to build trusted relationships which facilitate communication with children and young people.</w:t>
      </w:r>
    </w:p>
    <w:p w14:paraId="263773CF" w14:textId="77777777" w:rsidR="006E288A" w:rsidRPr="00484BC9" w:rsidRDefault="006E288A" w:rsidP="00FC6591">
      <w:pPr>
        <w:jc w:val="both"/>
        <w:rPr>
          <w:rFonts w:cstheme="minorHAnsi"/>
          <w:b/>
          <w:sz w:val="24"/>
          <w:szCs w:val="24"/>
        </w:rPr>
      </w:pPr>
      <w:r w:rsidRPr="00484BC9">
        <w:rPr>
          <w:rFonts w:cstheme="minorHAnsi"/>
          <w:b/>
          <w:sz w:val="24"/>
          <w:szCs w:val="24"/>
        </w:rPr>
        <w:t>Talking to a participant who has told you that he/she or another participant is being abused:</w:t>
      </w:r>
    </w:p>
    <w:tbl>
      <w:tblPr>
        <w:tblStyle w:val="TableGrid"/>
        <w:tblW w:w="9776" w:type="dxa"/>
        <w:tblLook w:val="04A0" w:firstRow="1" w:lastRow="0" w:firstColumn="1" w:lastColumn="0" w:noHBand="0" w:noVBand="1"/>
      </w:tblPr>
      <w:tblGrid>
        <w:gridCol w:w="9776"/>
      </w:tblGrid>
      <w:tr w:rsidR="00B57CE4" w:rsidRPr="00484BC9" w14:paraId="516A52CB" w14:textId="77777777" w:rsidTr="0052726A">
        <w:tc>
          <w:tcPr>
            <w:tcW w:w="9776" w:type="dxa"/>
          </w:tcPr>
          <w:p w14:paraId="3862A66A" w14:textId="77777777" w:rsidR="00B57CE4" w:rsidRPr="00484BC9" w:rsidRDefault="00B57CE4" w:rsidP="00FC6591">
            <w:pPr>
              <w:pStyle w:val="bullet3ptspace"/>
            </w:pPr>
            <w:r w:rsidRPr="00484BC9">
              <w:t>reassure the participant that telling someone was the right thing to do;</w:t>
            </w:r>
          </w:p>
          <w:p w14:paraId="3B96FEA9" w14:textId="77777777" w:rsidR="00B57CE4" w:rsidRPr="00484BC9" w:rsidRDefault="00B57CE4" w:rsidP="00FC6591">
            <w:pPr>
              <w:pStyle w:val="bullet3ptspace"/>
            </w:pPr>
            <w:r w:rsidRPr="00484BC9">
              <w:t>tell the participant that you now have to do what you can to keep them (or another p</w:t>
            </w:r>
            <w:r w:rsidR="00B87AAA" w:rsidRPr="00484BC9">
              <w:t>erson</w:t>
            </w:r>
            <w:r w:rsidRPr="00484BC9">
              <w:t>) safe;</w:t>
            </w:r>
          </w:p>
          <w:p w14:paraId="2AB45E2E" w14:textId="77777777" w:rsidR="00B57CE4" w:rsidRPr="00484BC9" w:rsidRDefault="00B57CE4" w:rsidP="00FC6591">
            <w:pPr>
              <w:pStyle w:val="bullet3ptspace"/>
            </w:pPr>
            <w:r w:rsidRPr="00484BC9">
              <w:t>tell the participant what you are going to do next and who else needs to know about it;</w:t>
            </w:r>
          </w:p>
          <w:p w14:paraId="648DDACF" w14:textId="77777777" w:rsidR="00B57CE4" w:rsidRPr="00484BC9" w:rsidRDefault="00B57CE4" w:rsidP="00FC6591">
            <w:pPr>
              <w:pStyle w:val="bullet3ptspace"/>
            </w:pPr>
            <w:r w:rsidRPr="00484BC9">
              <w:t>let the participant tell their whole story - don’t try to investigate or question the participant but do make sure that you are clear about what they are saying;</w:t>
            </w:r>
          </w:p>
          <w:p w14:paraId="311017B5" w14:textId="77777777" w:rsidR="00B57CE4" w:rsidRPr="00484BC9" w:rsidRDefault="00B57CE4" w:rsidP="00FC6591">
            <w:pPr>
              <w:pStyle w:val="bullet3ptspace"/>
              <w:rPr>
                <w:b/>
              </w:rPr>
            </w:pPr>
            <w:r w:rsidRPr="00484BC9">
              <w:t>ask the participant what they would like to happen as a result of what they have said, but don’t make or infer promises that you can’t keep.</w:t>
            </w:r>
          </w:p>
        </w:tc>
      </w:tr>
    </w:tbl>
    <w:p w14:paraId="019342D9" w14:textId="77777777" w:rsidR="006E288A" w:rsidRPr="00484BC9" w:rsidRDefault="006E288A" w:rsidP="00FC6591">
      <w:pPr>
        <w:jc w:val="both"/>
        <w:rPr>
          <w:rFonts w:cstheme="minorHAnsi"/>
          <w:sz w:val="24"/>
          <w:szCs w:val="24"/>
        </w:rPr>
      </w:pPr>
      <w:r w:rsidRPr="00484BC9">
        <w:rPr>
          <w:rFonts w:cstheme="minorHAnsi"/>
          <w:sz w:val="24"/>
          <w:szCs w:val="24"/>
        </w:rPr>
        <w:t>In the case of a child or young person give them the Childline phone number: 0800 1111</w:t>
      </w:r>
    </w:p>
    <w:p w14:paraId="77B731B8" w14:textId="3E7B11E3" w:rsidR="00BF0A14" w:rsidRPr="00484BC9" w:rsidRDefault="006E288A" w:rsidP="00FC6591">
      <w:pPr>
        <w:jc w:val="both"/>
        <w:rPr>
          <w:rFonts w:cstheme="minorHAnsi"/>
          <w:sz w:val="24"/>
          <w:szCs w:val="24"/>
        </w:rPr>
      </w:pPr>
      <w:r w:rsidRPr="00484BC9">
        <w:rPr>
          <w:rFonts w:cstheme="minorHAnsi"/>
          <w:sz w:val="24"/>
          <w:szCs w:val="24"/>
        </w:rPr>
        <w:t>In the case of a</w:t>
      </w:r>
      <w:r w:rsidR="00E8110E" w:rsidRPr="00484BC9">
        <w:rPr>
          <w:rFonts w:cstheme="minorHAnsi"/>
          <w:sz w:val="24"/>
          <w:szCs w:val="24"/>
        </w:rPr>
        <w:t>n</w:t>
      </w:r>
      <w:r w:rsidRPr="00484BC9">
        <w:rPr>
          <w:rFonts w:cstheme="minorHAnsi"/>
          <w:sz w:val="24"/>
          <w:szCs w:val="24"/>
        </w:rPr>
        <w:t xml:space="preserve"> </w:t>
      </w:r>
      <w:r w:rsidR="00166AF7" w:rsidRPr="00484BC9">
        <w:rPr>
          <w:rFonts w:cstheme="minorHAnsi"/>
          <w:sz w:val="24"/>
          <w:szCs w:val="24"/>
        </w:rPr>
        <w:t>adult at risk</w:t>
      </w:r>
      <w:r w:rsidRPr="00484BC9">
        <w:rPr>
          <w:rFonts w:cstheme="minorHAnsi"/>
          <w:sz w:val="24"/>
          <w:szCs w:val="24"/>
        </w:rPr>
        <w:t xml:space="preserve">, </w:t>
      </w:r>
      <w:r w:rsidR="008570FF" w:rsidRPr="00484BC9">
        <w:rPr>
          <w:rFonts w:cstheme="minorHAnsi"/>
          <w:sz w:val="24"/>
          <w:szCs w:val="24"/>
        </w:rPr>
        <w:t>autonomy, capacity and the ability to consent are key issues to bear in mind.</w:t>
      </w:r>
      <w:r w:rsidR="00BF0A14" w:rsidRPr="00484BC9">
        <w:rPr>
          <w:rFonts w:cstheme="minorHAnsi"/>
          <w:sz w:val="24"/>
          <w:szCs w:val="24"/>
        </w:rPr>
        <w:t xml:space="preserve"> </w:t>
      </w:r>
      <w:r w:rsidR="008570FF" w:rsidRPr="00484BC9">
        <w:rPr>
          <w:rFonts w:cstheme="minorHAnsi"/>
          <w:sz w:val="24"/>
          <w:szCs w:val="24"/>
        </w:rPr>
        <w:t xml:space="preserve"> All adults, including adults at risk, have a fundamental right to make their own decisions and this is what makes them different to children. </w:t>
      </w:r>
      <w:r w:rsidR="00BF0A14" w:rsidRPr="00484BC9">
        <w:rPr>
          <w:rFonts w:cstheme="minorHAnsi"/>
          <w:sz w:val="24"/>
          <w:szCs w:val="24"/>
        </w:rPr>
        <w:t xml:space="preserve"> </w:t>
      </w:r>
      <w:r w:rsidR="003E6F00" w:rsidRPr="00484BC9">
        <w:rPr>
          <w:rFonts w:cstheme="minorHAnsi"/>
          <w:sz w:val="24"/>
          <w:szCs w:val="24"/>
        </w:rPr>
        <w:t>Where a disclosure is made by an adult at risk, staff should seek to gain informed consent to share the information.</w:t>
      </w:r>
      <w:r w:rsidR="00BF0A14" w:rsidRPr="00484BC9">
        <w:rPr>
          <w:rFonts w:cstheme="minorHAnsi"/>
          <w:sz w:val="24"/>
          <w:szCs w:val="24"/>
        </w:rPr>
        <w:t xml:space="preserve"> </w:t>
      </w:r>
      <w:r w:rsidR="003E6F00" w:rsidRPr="00484BC9">
        <w:rPr>
          <w:rFonts w:cstheme="minorHAnsi"/>
          <w:sz w:val="24"/>
          <w:szCs w:val="24"/>
        </w:rPr>
        <w:t xml:space="preserve"> </w:t>
      </w:r>
      <w:r w:rsidR="008570FF" w:rsidRPr="00484BC9">
        <w:rPr>
          <w:rFonts w:cstheme="minorHAnsi"/>
          <w:sz w:val="24"/>
          <w:szCs w:val="24"/>
        </w:rPr>
        <w:t xml:space="preserve">There are limitations to this if the adult at risk does not have the mental or cognitive ability to make an informed choice. </w:t>
      </w:r>
    </w:p>
    <w:p w14:paraId="49579073" w14:textId="77777777" w:rsidR="00BF0A14" w:rsidRPr="00484BC9" w:rsidRDefault="008570FF" w:rsidP="00FC6591">
      <w:pPr>
        <w:jc w:val="both"/>
        <w:rPr>
          <w:rFonts w:cstheme="minorHAnsi"/>
          <w:sz w:val="24"/>
          <w:szCs w:val="24"/>
        </w:rPr>
      </w:pPr>
      <w:r w:rsidRPr="00484BC9">
        <w:rPr>
          <w:rFonts w:cstheme="minorHAnsi"/>
          <w:sz w:val="24"/>
          <w:szCs w:val="24"/>
        </w:rPr>
        <w:t xml:space="preserve">However, if someone makes a decision that you or others think is unwise or not in their interests, this does not necessarily mean that they lack the capacity to decide. </w:t>
      </w:r>
      <w:r w:rsidR="00BF0A14" w:rsidRPr="00484BC9">
        <w:rPr>
          <w:rFonts w:cstheme="minorHAnsi"/>
          <w:sz w:val="24"/>
          <w:szCs w:val="24"/>
        </w:rPr>
        <w:t xml:space="preserve"> </w:t>
      </w:r>
    </w:p>
    <w:p w14:paraId="09781DC8" w14:textId="522750E7" w:rsidR="008570FF" w:rsidRPr="00484BC9" w:rsidRDefault="008570FF" w:rsidP="00FC6591">
      <w:pPr>
        <w:jc w:val="both"/>
        <w:rPr>
          <w:rFonts w:cstheme="minorHAnsi"/>
          <w:sz w:val="24"/>
          <w:szCs w:val="24"/>
        </w:rPr>
      </w:pPr>
      <w:r w:rsidRPr="00484BC9">
        <w:rPr>
          <w:rFonts w:cstheme="minorHAnsi"/>
          <w:sz w:val="24"/>
          <w:szCs w:val="24"/>
        </w:rPr>
        <w:t>There will be times when an adult who has capacity decides to accept a situation that you perceive as potentially abusive or neglectful</w:t>
      </w:r>
      <w:r w:rsidR="00FA3E14" w:rsidRPr="00484BC9">
        <w:rPr>
          <w:rFonts w:cstheme="minorHAnsi"/>
          <w:sz w:val="24"/>
          <w:szCs w:val="24"/>
        </w:rPr>
        <w:t>, or refuses to give consent to share the information</w:t>
      </w:r>
      <w:r w:rsidRPr="00484BC9">
        <w:rPr>
          <w:rFonts w:cstheme="minorHAnsi"/>
          <w:sz w:val="24"/>
          <w:szCs w:val="24"/>
        </w:rPr>
        <w:t>. This is a decision that they are free to make, unless:</w:t>
      </w:r>
    </w:p>
    <w:tbl>
      <w:tblPr>
        <w:tblStyle w:val="TableGrid"/>
        <w:tblW w:w="9776" w:type="dxa"/>
        <w:tblLook w:val="04A0" w:firstRow="1" w:lastRow="0" w:firstColumn="1" w:lastColumn="0" w:noHBand="0" w:noVBand="1"/>
      </w:tblPr>
      <w:tblGrid>
        <w:gridCol w:w="9776"/>
      </w:tblGrid>
      <w:tr w:rsidR="008570FF" w:rsidRPr="00484BC9" w14:paraId="1CAD23C8" w14:textId="77777777" w:rsidTr="0052726A">
        <w:tc>
          <w:tcPr>
            <w:tcW w:w="9776" w:type="dxa"/>
          </w:tcPr>
          <w:p w14:paraId="601B35CE" w14:textId="52958EE3" w:rsidR="008570FF" w:rsidRPr="00484BC9" w:rsidRDefault="008570FF" w:rsidP="00FC6591">
            <w:pPr>
              <w:pStyle w:val="bullet3ptspace"/>
            </w:pPr>
            <w:r w:rsidRPr="00484BC9">
              <w:lastRenderedPageBreak/>
              <w:t>other people are being put at risk (for example, letting friends who are abusive or exploitative into a shared living environment, where they may put other residents at risk)</w:t>
            </w:r>
          </w:p>
          <w:p w14:paraId="0EEC155D" w14:textId="56FF243D" w:rsidR="008570FF" w:rsidRPr="00484BC9" w:rsidRDefault="008570FF" w:rsidP="00FC6591">
            <w:pPr>
              <w:pStyle w:val="bullet3ptspace"/>
            </w:pPr>
            <w:r w:rsidRPr="00484BC9">
              <w:t>a child is involved</w:t>
            </w:r>
          </w:p>
          <w:p w14:paraId="11FC53C6" w14:textId="098CCEC6" w:rsidR="008570FF" w:rsidRPr="00484BC9" w:rsidRDefault="008570FF" w:rsidP="00FC6591">
            <w:pPr>
              <w:pStyle w:val="bullet3ptspace"/>
            </w:pPr>
            <w:r w:rsidRPr="00484BC9">
              <w:t>the alleged perpetrator has care and support needs and may also be at risk</w:t>
            </w:r>
          </w:p>
          <w:p w14:paraId="1826953E" w14:textId="5173EEFC" w:rsidR="008570FF" w:rsidRPr="00484BC9" w:rsidRDefault="008570FF" w:rsidP="00FC6591">
            <w:pPr>
              <w:pStyle w:val="bullet3ptspace"/>
            </w:pPr>
            <w:r w:rsidRPr="00484BC9">
              <w:t>a serious crime has been committed</w:t>
            </w:r>
          </w:p>
          <w:p w14:paraId="1B383BD9" w14:textId="26D89CFA" w:rsidR="008570FF" w:rsidRPr="00484BC9" w:rsidRDefault="008570FF" w:rsidP="00FC6591">
            <w:pPr>
              <w:pStyle w:val="bullet3ptspace"/>
            </w:pPr>
            <w:r w:rsidRPr="00484BC9">
              <w:t>staff are implicated</w:t>
            </w:r>
          </w:p>
          <w:p w14:paraId="575CC2E1" w14:textId="65B4C933" w:rsidR="008570FF" w:rsidRPr="00484BC9" w:rsidRDefault="008570FF" w:rsidP="00FC6591">
            <w:pPr>
              <w:pStyle w:val="bullet3ptspace"/>
            </w:pPr>
            <w:r w:rsidRPr="00484BC9">
              <w:t>coercion is involved</w:t>
            </w:r>
          </w:p>
        </w:tc>
      </w:tr>
    </w:tbl>
    <w:p w14:paraId="458282C3" w14:textId="77777777" w:rsidR="008570FF" w:rsidRPr="00484BC9" w:rsidRDefault="008570FF" w:rsidP="00FC6591">
      <w:pPr>
        <w:jc w:val="both"/>
        <w:rPr>
          <w:rFonts w:cstheme="minorHAnsi"/>
          <w:sz w:val="24"/>
          <w:szCs w:val="24"/>
        </w:rPr>
      </w:pPr>
      <w:r w:rsidRPr="00484BC9">
        <w:rPr>
          <w:rFonts w:cstheme="minorHAnsi"/>
          <w:sz w:val="24"/>
          <w:szCs w:val="24"/>
        </w:rPr>
        <w:t xml:space="preserve">In these cases, staff should </w:t>
      </w:r>
      <w:r w:rsidR="005D69D6" w:rsidRPr="00484BC9">
        <w:rPr>
          <w:rFonts w:cstheme="minorHAnsi"/>
          <w:sz w:val="24"/>
          <w:szCs w:val="24"/>
        </w:rPr>
        <w:t xml:space="preserve">support </w:t>
      </w:r>
      <w:r w:rsidR="00FA3E14" w:rsidRPr="00484BC9">
        <w:rPr>
          <w:rFonts w:cstheme="minorHAnsi"/>
          <w:sz w:val="24"/>
          <w:szCs w:val="24"/>
        </w:rPr>
        <w:t>the adult</w:t>
      </w:r>
      <w:r w:rsidR="005D69D6" w:rsidRPr="00484BC9">
        <w:rPr>
          <w:rFonts w:cstheme="minorHAnsi"/>
          <w:sz w:val="24"/>
          <w:szCs w:val="24"/>
        </w:rPr>
        <w:t xml:space="preserve"> to understand</w:t>
      </w:r>
      <w:r w:rsidR="00FA3E14" w:rsidRPr="00484BC9">
        <w:rPr>
          <w:rFonts w:cstheme="minorHAnsi"/>
          <w:sz w:val="24"/>
          <w:szCs w:val="24"/>
        </w:rPr>
        <w:t xml:space="preserve"> that the information received gives cause for concern, explain the reasons for this, explain that the information must be shared to help keep people safe, and who the information will be shared with.</w:t>
      </w:r>
    </w:p>
    <w:p w14:paraId="3ADF46FC" w14:textId="77777777" w:rsidR="006E288A" w:rsidRPr="00484BC9" w:rsidRDefault="006E288A" w:rsidP="00FC6591">
      <w:pPr>
        <w:jc w:val="both"/>
        <w:rPr>
          <w:rFonts w:cstheme="minorHAnsi"/>
          <w:b/>
          <w:sz w:val="24"/>
          <w:szCs w:val="24"/>
        </w:rPr>
      </w:pPr>
      <w:bookmarkStart w:id="21" w:name="_Hlk481665756"/>
      <w:r w:rsidRPr="00484BC9">
        <w:rPr>
          <w:rFonts w:cstheme="minorHAnsi"/>
          <w:b/>
          <w:sz w:val="24"/>
          <w:szCs w:val="24"/>
        </w:rPr>
        <w:t>Action to be taken</w:t>
      </w:r>
      <w:r w:rsidR="00B57CE4" w:rsidRPr="00484BC9">
        <w:rPr>
          <w:rFonts w:cstheme="minorHAnsi"/>
          <w:b/>
          <w:sz w:val="24"/>
          <w:szCs w:val="24"/>
        </w:rPr>
        <w:t xml:space="preserve"> by staff</w:t>
      </w:r>
      <w:r w:rsidRPr="00484BC9">
        <w:rPr>
          <w:rFonts w:cstheme="minorHAnsi"/>
          <w:b/>
          <w:sz w:val="24"/>
          <w:szCs w:val="24"/>
        </w:rPr>
        <w:t xml:space="preserve"> if concerns are raised or a disclosure is made:</w:t>
      </w:r>
    </w:p>
    <w:tbl>
      <w:tblPr>
        <w:tblStyle w:val="TableGrid"/>
        <w:tblW w:w="9776" w:type="dxa"/>
        <w:tblLook w:val="04A0" w:firstRow="1" w:lastRow="0" w:firstColumn="1" w:lastColumn="0" w:noHBand="0" w:noVBand="1"/>
      </w:tblPr>
      <w:tblGrid>
        <w:gridCol w:w="9776"/>
      </w:tblGrid>
      <w:tr w:rsidR="00B57CE4" w:rsidRPr="00484BC9" w14:paraId="4D7BFAB5" w14:textId="77777777" w:rsidTr="0052726A">
        <w:tc>
          <w:tcPr>
            <w:tcW w:w="9776" w:type="dxa"/>
          </w:tcPr>
          <w:p w14:paraId="22B30AB7" w14:textId="19AE654E" w:rsidR="00B57CE4" w:rsidRPr="00484BC9" w:rsidRDefault="00B57CE4" w:rsidP="00FC6591">
            <w:pPr>
              <w:pStyle w:val="bullet3ptspace"/>
            </w:pPr>
            <w:r w:rsidRPr="00484BC9">
              <w:t xml:space="preserve">contact the </w:t>
            </w:r>
            <w:r w:rsidR="00C67D90" w:rsidRPr="00484BC9">
              <w:t>Designated Safeguarding Lead</w:t>
            </w:r>
            <w:r w:rsidRPr="00484BC9">
              <w:t xml:space="preserve"> (or a </w:t>
            </w:r>
            <w:r w:rsidR="00E8110E" w:rsidRPr="00484BC9">
              <w:t xml:space="preserve">Deputy </w:t>
            </w:r>
            <w:r w:rsidRPr="00484BC9">
              <w:t>Safeguarding</w:t>
            </w:r>
            <w:r w:rsidR="00E8110E" w:rsidRPr="00484BC9">
              <w:t xml:space="preserve"> Officer</w:t>
            </w:r>
            <w:r w:rsidRPr="00484BC9">
              <w:t xml:space="preserve"> in their absence) as soon as possible and inform them of t</w:t>
            </w:r>
            <w:r w:rsidR="00F95CB8" w:rsidRPr="00484BC9">
              <w:t>he disclosure or concerns</w:t>
            </w:r>
          </w:p>
          <w:p w14:paraId="49AEC7CD" w14:textId="5BAA6570" w:rsidR="00B57CE4" w:rsidRPr="00484BC9" w:rsidRDefault="00B57CE4" w:rsidP="00FC6591">
            <w:pPr>
              <w:pStyle w:val="bullet3ptspace"/>
            </w:pPr>
            <w:r w:rsidRPr="00484BC9">
              <w:t xml:space="preserve">make a written recording using the </w:t>
            </w:r>
            <w:hyperlink w:anchor="H" w:history="1">
              <w:r w:rsidRPr="00484BC9">
                <w:rPr>
                  <w:rStyle w:val="Hyperlink"/>
                  <w:color w:val="auto"/>
                  <w:u w:val="none"/>
                </w:rPr>
                <w:t>Safeguarding Report Form</w:t>
              </w:r>
            </w:hyperlink>
            <w:r w:rsidR="009F6924" w:rsidRPr="00484BC9">
              <w:t xml:space="preserve"> (</w:t>
            </w:r>
            <w:r w:rsidR="00AC643A" w:rsidRPr="00484BC9">
              <w:t>Section 6</w:t>
            </w:r>
            <w:r w:rsidR="009F6924" w:rsidRPr="00484BC9">
              <w:t>)</w:t>
            </w:r>
          </w:p>
          <w:p w14:paraId="5133DB96" w14:textId="70D5D7FE" w:rsidR="00B57CE4" w:rsidRPr="00484BC9" w:rsidRDefault="004F050A" w:rsidP="00FC6591">
            <w:pPr>
              <w:pStyle w:val="bullet3ptspace"/>
            </w:pPr>
            <w:r w:rsidRPr="00484BC9">
              <w:t>pass the Safeguarding Report Form and any other written information to the Designated Safeguarding Lead safely and securely and not kee</w:t>
            </w:r>
            <w:r w:rsidR="00F95CB8" w:rsidRPr="00484BC9">
              <w:t>p any records for themselves</w:t>
            </w:r>
          </w:p>
        </w:tc>
      </w:tr>
    </w:tbl>
    <w:p w14:paraId="4E2BD980" w14:textId="77777777" w:rsidR="006E288A" w:rsidRPr="00484BC9" w:rsidRDefault="006E288A" w:rsidP="00FC6591">
      <w:pPr>
        <w:jc w:val="both"/>
        <w:rPr>
          <w:rFonts w:cstheme="minorHAnsi"/>
          <w:sz w:val="24"/>
          <w:szCs w:val="24"/>
        </w:rPr>
      </w:pPr>
      <w:r w:rsidRPr="00484BC9">
        <w:rPr>
          <w:rFonts w:cstheme="minorHAnsi"/>
          <w:sz w:val="24"/>
          <w:szCs w:val="24"/>
        </w:rPr>
        <w:t xml:space="preserve">On receiving a disclosure or concern the </w:t>
      </w:r>
      <w:r w:rsidR="00C67D90" w:rsidRPr="00484BC9">
        <w:rPr>
          <w:rFonts w:cstheme="minorHAnsi"/>
          <w:sz w:val="24"/>
          <w:szCs w:val="24"/>
        </w:rPr>
        <w:t>Designated Safeguarding Lead</w:t>
      </w:r>
      <w:r w:rsidRPr="00484BC9">
        <w:rPr>
          <w:rFonts w:cstheme="minorHAnsi"/>
          <w:sz w:val="24"/>
          <w:szCs w:val="24"/>
        </w:rPr>
        <w:t xml:space="preserve"> will decide on the best course of action which may include:</w:t>
      </w:r>
    </w:p>
    <w:tbl>
      <w:tblPr>
        <w:tblStyle w:val="TableGrid"/>
        <w:tblW w:w="9776" w:type="dxa"/>
        <w:tblLook w:val="04A0" w:firstRow="1" w:lastRow="0" w:firstColumn="1" w:lastColumn="0" w:noHBand="0" w:noVBand="1"/>
      </w:tblPr>
      <w:tblGrid>
        <w:gridCol w:w="9776"/>
      </w:tblGrid>
      <w:tr w:rsidR="00B57CE4" w:rsidRPr="00484BC9" w14:paraId="6C632FC1" w14:textId="77777777" w:rsidTr="0052726A">
        <w:tc>
          <w:tcPr>
            <w:tcW w:w="9776" w:type="dxa"/>
          </w:tcPr>
          <w:p w14:paraId="364E46AF" w14:textId="5F588273" w:rsidR="00B57CE4" w:rsidRPr="00484BC9" w:rsidRDefault="00F25CCA" w:rsidP="00FC6591">
            <w:pPr>
              <w:pStyle w:val="bullet3ptspace"/>
            </w:pPr>
            <w:r w:rsidRPr="00484BC9">
              <w:t>liaising with the Designated Safeguarding Lead for the delivery partner responsible for delivery of services on behalf of</w:t>
            </w:r>
            <w:r w:rsidR="00F95CB8" w:rsidRPr="00484BC9">
              <w:t>;</w:t>
            </w:r>
          </w:p>
          <w:p w14:paraId="73FA823C" w14:textId="6B1D2530" w:rsidR="00B57CE4" w:rsidRPr="00484BC9" w:rsidRDefault="00B57CE4" w:rsidP="00FC6591">
            <w:pPr>
              <w:pStyle w:val="bullet3ptspace"/>
            </w:pPr>
            <w:r w:rsidRPr="00484BC9">
              <w:t>making a referral to another agency fo</w:t>
            </w:r>
            <w:r w:rsidR="00F95CB8" w:rsidRPr="00484BC9">
              <w:t>r specialist support and advice</w:t>
            </w:r>
          </w:p>
        </w:tc>
      </w:tr>
    </w:tbl>
    <w:p w14:paraId="57665DBA" w14:textId="77777777" w:rsidR="00BF0A14" w:rsidRPr="00484BC9" w:rsidRDefault="006E288A" w:rsidP="00FC6591">
      <w:pPr>
        <w:jc w:val="both"/>
        <w:rPr>
          <w:rFonts w:cstheme="minorHAnsi"/>
          <w:sz w:val="24"/>
          <w:szCs w:val="24"/>
        </w:rPr>
      </w:pPr>
      <w:r w:rsidRPr="00484BC9">
        <w:rPr>
          <w:rFonts w:cstheme="minorHAnsi"/>
          <w:sz w:val="24"/>
          <w:szCs w:val="24"/>
        </w:rPr>
        <w:t xml:space="preserve">The </w:t>
      </w:r>
      <w:r w:rsidR="00BF0A14" w:rsidRPr="00484BC9">
        <w:rPr>
          <w:rFonts w:cstheme="minorHAnsi"/>
          <w:sz w:val="24"/>
          <w:szCs w:val="24"/>
        </w:rPr>
        <w:t>D</w:t>
      </w:r>
      <w:r w:rsidR="00C67D90" w:rsidRPr="00484BC9">
        <w:rPr>
          <w:rFonts w:cstheme="minorHAnsi"/>
          <w:sz w:val="24"/>
          <w:szCs w:val="24"/>
        </w:rPr>
        <w:t>esignated Safeguarding Lead</w:t>
      </w:r>
      <w:r w:rsidRPr="00484BC9">
        <w:rPr>
          <w:rFonts w:cstheme="minorHAnsi"/>
          <w:sz w:val="24"/>
          <w:szCs w:val="24"/>
        </w:rPr>
        <w:t xml:space="preserve"> will </w:t>
      </w:r>
      <w:r w:rsidR="00E8621D" w:rsidRPr="00484BC9">
        <w:rPr>
          <w:rFonts w:cstheme="minorHAnsi"/>
          <w:sz w:val="24"/>
          <w:szCs w:val="24"/>
        </w:rPr>
        <w:t xml:space="preserve">add information to the Safeguarding Report Form that has been submitted by the person receiving the disclosure or raising the concern, </w:t>
      </w:r>
      <w:r w:rsidR="00C61ACB" w:rsidRPr="00484BC9">
        <w:rPr>
          <w:rFonts w:cstheme="minorHAnsi"/>
          <w:sz w:val="24"/>
          <w:szCs w:val="24"/>
        </w:rPr>
        <w:t xml:space="preserve">will </w:t>
      </w:r>
      <w:r w:rsidR="00F25CCA" w:rsidRPr="00484BC9">
        <w:rPr>
          <w:rFonts w:cstheme="minorHAnsi"/>
          <w:sz w:val="24"/>
          <w:szCs w:val="24"/>
        </w:rPr>
        <w:t xml:space="preserve">update the Safeguarding Log, </w:t>
      </w:r>
      <w:r w:rsidR="00E8621D" w:rsidRPr="00484BC9">
        <w:rPr>
          <w:rFonts w:cstheme="minorHAnsi"/>
          <w:sz w:val="24"/>
          <w:szCs w:val="24"/>
        </w:rPr>
        <w:t xml:space="preserve">and will </w:t>
      </w:r>
      <w:r w:rsidRPr="00484BC9">
        <w:rPr>
          <w:rFonts w:cstheme="minorHAnsi"/>
          <w:sz w:val="24"/>
          <w:szCs w:val="24"/>
        </w:rPr>
        <w:t xml:space="preserve">keep and maintain any written records in line with the Recording and </w:t>
      </w:r>
      <w:r w:rsidR="00B57CE4" w:rsidRPr="00484BC9">
        <w:rPr>
          <w:rFonts w:cstheme="minorHAnsi"/>
          <w:sz w:val="24"/>
          <w:szCs w:val="24"/>
        </w:rPr>
        <w:t>Information Sharing Guidelines.</w:t>
      </w:r>
      <w:r w:rsidR="00BF0A14" w:rsidRPr="00484BC9">
        <w:rPr>
          <w:rFonts w:cstheme="minorHAnsi"/>
          <w:sz w:val="24"/>
          <w:szCs w:val="24"/>
        </w:rPr>
        <w:t xml:space="preserve">  </w:t>
      </w:r>
    </w:p>
    <w:p w14:paraId="15D4E4D9" w14:textId="28625741" w:rsidR="00BF0A14" w:rsidRPr="00484BC9" w:rsidRDefault="00BF0A14" w:rsidP="00FC6591">
      <w:pPr>
        <w:jc w:val="both"/>
        <w:rPr>
          <w:rFonts w:cstheme="minorHAnsi"/>
          <w:sz w:val="24"/>
          <w:szCs w:val="24"/>
        </w:rPr>
      </w:pPr>
      <w:r w:rsidRPr="00484BC9">
        <w:rPr>
          <w:rFonts w:cstheme="minorHAnsi"/>
          <w:sz w:val="24"/>
          <w:szCs w:val="24"/>
        </w:rPr>
        <w:t>The DSL will ensure that any rationale for decisions made are recorded within the Safeguarding Report Form/ register.</w:t>
      </w:r>
    </w:p>
    <w:p w14:paraId="5FBA2AA8" w14:textId="77777777" w:rsidR="00BF0A14" w:rsidRPr="00484BC9" w:rsidRDefault="00BF0A14" w:rsidP="00FC6591">
      <w:pPr>
        <w:spacing w:before="0" w:after="160"/>
        <w:rPr>
          <w:rFonts w:cstheme="minorHAnsi"/>
          <w:sz w:val="24"/>
          <w:szCs w:val="24"/>
        </w:rPr>
      </w:pPr>
      <w:r w:rsidRPr="00484BC9">
        <w:rPr>
          <w:rFonts w:cstheme="minorHAnsi"/>
          <w:sz w:val="24"/>
          <w:szCs w:val="24"/>
        </w:rPr>
        <w:br w:type="page"/>
      </w:r>
    </w:p>
    <w:p w14:paraId="235C270F" w14:textId="77777777" w:rsidR="006E288A" w:rsidRPr="00484BC9" w:rsidRDefault="006E288A" w:rsidP="00FC6591">
      <w:pPr>
        <w:pStyle w:val="Heading2"/>
      </w:pPr>
      <w:bookmarkStart w:id="22" w:name="_Toc224120289"/>
      <w:bookmarkEnd w:id="21"/>
      <w:r w:rsidRPr="00484BC9">
        <w:lastRenderedPageBreak/>
        <w:t>Helping a participant in immediate danger or in need of emergency medical attention:</w:t>
      </w:r>
      <w:bookmarkEnd w:id="22"/>
    </w:p>
    <w:tbl>
      <w:tblPr>
        <w:tblStyle w:val="TableGrid"/>
        <w:tblW w:w="9776" w:type="dxa"/>
        <w:tblLook w:val="04A0" w:firstRow="1" w:lastRow="0" w:firstColumn="1" w:lastColumn="0" w:noHBand="0" w:noVBand="1"/>
      </w:tblPr>
      <w:tblGrid>
        <w:gridCol w:w="9776"/>
      </w:tblGrid>
      <w:tr w:rsidR="00B57CE4" w:rsidRPr="00484BC9" w14:paraId="15EAABBE" w14:textId="77777777" w:rsidTr="0052726A">
        <w:tc>
          <w:tcPr>
            <w:tcW w:w="9776" w:type="dxa"/>
          </w:tcPr>
          <w:p w14:paraId="21533634" w14:textId="5C0B23C8" w:rsidR="00B57CE4" w:rsidRPr="00484BC9" w:rsidRDefault="00B57CE4" w:rsidP="00FC6591">
            <w:pPr>
              <w:pStyle w:val="bullet3ptspace"/>
            </w:pPr>
            <w:r w:rsidRPr="00484BC9">
              <w:t>if the participant is with you, remain wit</w:t>
            </w:r>
            <w:r w:rsidR="00F95CB8" w:rsidRPr="00484BC9">
              <w:t>h them and call the police</w:t>
            </w:r>
          </w:p>
          <w:p w14:paraId="105334DF" w14:textId="09065BAA" w:rsidR="00B57CE4" w:rsidRPr="00484BC9" w:rsidRDefault="00B57CE4" w:rsidP="00FC6591">
            <w:pPr>
              <w:pStyle w:val="bullet3ptspace"/>
            </w:pPr>
            <w:r w:rsidRPr="00484BC9">
              <w:t>if the participant is elsewhere, contact the police an</w:t>
            </w:r>
            <w:r w:rsidR="00F95CB8" w:rsidRPr="00484BC9">
              <w:t>d explain the situation to them</w:t>
            </w:r>
          </w:p>
          <w:p w14:paraId="63200987" w14:textId="24F800A7" w:rsidR="00B57CE4" w:rsidRPr="00484BC9" w:rsidRDefault="00B57CE4" w:rsidP="00FC6591">
            <w:pPr>
              <w:pStyle w:val="bullet3ptspace"/>
            </w:pPr>
            <w:r w:rsidRPr="00484BC9">
              <w:t>if the participant needs emergency medical attention, call an ambulance and while you are waiting for it to</w:t>
            </w:r>
            <w:r w:rsidR="00F95CB8" w:rsidRPr="00484BC9">
              <w:t xml:space="preserve"> arrive, provide first aid help</w:t>
            </w:r>
          </w:p>
          <w:p w14:paraId="5F1A7AEC" w14:textId="26FF4605" w:rsidR="00B57CE4" w:rsidRPr="00484BC9" w:rsidRDefault="00B57CE4" w:rsidP="00FC6591">
            <w:pPr>
              <w:pStyle w:val="bullet3ptspace"/>
              <w:rPr>
                <w:b/>
              </w:rPr>
            </w:pPr>
            <w:r w:rsidRPr="00484BC9">
              <w:t xml:space="preserve">contact the </w:t>
            </w:r>
            <w:r w:rsidR="00C67D90" w:rsidRPr="00484BC9">
              <w:t>Designated Safeguarding Lead</w:t>
            </w:r>
            <w:r w:rsidRPr="00484BC9">
              <w:t xml:space="preserve"> as soon as possible to </w:t>
            </w:r>
            <w:r w:rsidR="00F95CB8" w:rsidRPr="00484BC9">
              <w:t>let them know what is happening</w:t>
            </w:r>
          </w:p>
        </w:tc>
      </w:tr>
    </w:tbl>
    <w:p w14:paraId="23A5B670" w14:textId="3A228A3A" w:rsidR="006E288A" w:rsidRPr="00484BC9" w:rsidRDefault="006E288A" w:rsidP="00FC6591">
      <w:pPr>
        <w:jc w:val="both"/>
        <w:rPr>
          <w:rFonts w:cstheme="minorHAnsi"/>
          <w:sz w:val="24"/>
          <w:szCs w:val="24"/>
        </w:rPr>
      </w:pPr>
      <w:r w:rsidRPr="00484BC9">
        <w:rPr>
          <w:rFonts w:cstheme="minorHAnsi"/>
          <w:sz w:val="24"/>
          <w:szCs w:val="24"/>
        </w:rPr>
        <w:t>A decision will need to made</w:t>
      </w:r>
      <w:r w:rsidR="00886B1D" w:rsidRPr="00484BC9">
        <w:rPr>
          <w:rFonts w:cstheme="minorHAnsi"/>
          <w:sz w:val="24"/>
          <w:szCs w:val="24"/>
        </w:rPr>
        <w:t>,</w:t>
      </w:r>
      <w:r w:rsidRPr="00484BC9">
        <w:rPr>
          <w:rFonts w:cstheme="minorHAnsi"/>
          <w:sz w:val="24"/>
          <w:szCs w:val="24"/>
        </w:rPr>
        <w:t xml:space="preserve"> about informing the participant</w:t>
      </w:r>
      <w:r w:rsidR="00886B1D" w:rsidRPr="00484BC9">
        <w:rPr>
          <w:rFonts w:cstheme="minorHAnsi"/>
          <w:sz w:val="24"/>
          <w:szCs w:val="24"/>
        </w:rPr>
        <w:t>’s</w:t>
      </w:r>
      <w:r w:rsidRPr="00484BC9">
        <w:rPr>
          <w:rFonts w:cstheme="minorHAnsi"/>
          <w:sz w:val="24"/>
          <w:szCs w:val="24"/>
        </w:rPr>
        <w:t xml:space="preserve"> family and the Child or Adult Social Care department, when they should be informed, and who should do this. This should be done together with the police and/or health services.</w:t>
      </w:r>
    </w:p>
    <w:p w14:paraId="27549FEF" w14:textId="6DB91322" w:rsidR="006E288A" w:rsidRPr="00484BC9" w:rsidRDefault="006E288A" w:rsidP="00FC6591">
      <w:pPr>
        <w:jc w:val="both"/>
        <w:rPr>
          <w:rFonts w:cstheme="minorHAnsi"/>
          <w:sz w:val="24"/>
          <w:szCs w:val="24"/>
        </w:rPr>
      </w:pPr>
      <w:r w:rsidRPr="00484BC9">
        <w:rPr>
          <w:rFonts w:cstheme="minorHAnsi"/>
          <w:sz w:val="24"/>
          <w:szCs w:val="24"/>
        </w:rPr>
        <w:t xml:space="preserve">Once the immediate danger or emergency medical need has been dealt with, </w:t>
      </w:r>
      <w:r w:rsidR="00577B74" w:rsidRPr="00484BC9">
        <w:rPr>
          <w:rFonts w:cstheme="minorHAnsi"/>
          <w:sz w:val="24"/>
          <w:szCs w:val="24"/>
        </w:rPr>
        <w:t>staff should</w:t>
      </w:r>
      <w:r w:rsidR="007705F4" w:rsidRPr="00484BC9">
        <w:rPr>
          <w:rFonts w:cstheme="minorHAnsi"/>
          <w:sz w:val="24"/>
          <w:szCs w:val="24"/>
        </w:rPr>
        <w:t xml:space="preserve"> contact the Designated Safeguarding Lead and complete</w:t>
      </w:r>
      <w:r w:rsidRPr="00484BC9">
        <w:rPr>
          <w:rFonts w:cstheme="minorHAnsi"/>
          <w:sz w:val="24"/>
          <w:szCs w:val="24"/>
        </w:rPr>
        <w:t xml:space="preserve"> </w:t>
      </w:r>
      <w:r w:rsidR="007705F4" w:rsidRPr="00484BC9">
        <w:rPr>
          <w:rFonts w:cstheme="minorHAnsi"/>
          <w:sz w:val="24"/>
          <w:szCs w:val="24"/>
        </w:rPr>
        <w:t>all actions as outlined above.</w:t>
      </w:r>
    </w:p>
    <w:p w14:paraId="748864F8" w14:textId="77777777" w:rsidR="00660E4F" w:rsidRPr="00484BC9" w:rsidRDefault="00660E4F" w:rsidP="00FC6591">
      <w:pPr>
        <w:pStyle w:val="Heading2"/>
      </w:pPr>
      <w:bookmarkStart w:id="23" w:name="_Toc224120290"/>
      <w:r w:rsidRPr="00484BC9">
        <w:t>Wh</w:t>
      </w:r>
      <w:r w:rsidR="007D7D4D" w:rsidRPr="00484BC9">
        <w:t>en to talk to parents or carers</w:t>
      </w:r>
      <w:bookmarkEnd w:id="23"/>
    </w:p>
    <w:p w14:paraId="2F96736F" w14:textId="77777777" w:rsidR="00660E4F" w:rsidRPr="00484BC9" w:rsidRDefault="00660E4F" w:rsidP="00FC6591">
      <w:pPr>
        <w:jc w:val="both"/>
        <w:rPr>
          <w:rFonts w:cstheme="minorHAnsi"/>
          <w:sz w:val="24"/>
          <w:szCs w:val="24"/>
        </w:rPr>
      </w:pPr>
      <w:r w:rsidRPr="00484BC9">
        <w:rPr>
          <w:rFonts w:cstheme="minorHAnsi"/>
          <w:sz w:val="24"/>
          <w:szCs w:val="24"/>
        </w:rPr>
        <w:t xml:space="preserve">Staff should discuss with the </w:t>
      </w:r>
      <w:r w:rsidR="00C67D90" w:rsidRPr="00484BC9">
        <w:rPr>
          <w:rFonts w:cstheme="minorHAnsi"/>
          <w:sz w:val="24"/>
          <w:szCs w:val="24"/>
        </w:rPr>
        <w:t>Designated Safeguarding Lead</w:t>
      </w:r>
      <w:r w:rsidRPr="00484BC9">
        <w:rPr>
          <w:rFonts w:cstheme="minorHAnsi"/>
          <w:sz w:val="24"/>
          <w:szCs w:val="24"/>
        </w:rPr>
        <w:t xml:space="preserve"> before deciding whether parents or carers should be informed of a disclosure or any concerns. Always consider the welfare of the participant in your decision making. The issues that will need to be taken into account are the participants’ wishes and feelings; the parent or carers’ right to know – unless this would place the participant or someone else in danger, or would interfere with a criminal investigation; the impact of telling or not telling the parent or carer; the current assessment of risk to the participant and the source of that risk; and any risk management plans that currently exist.</w:t>
      </w:r>
    </w:p>
    <w:p w14:paraId="39D72E2F" w14:textId="0BB6BC5E" w:rsidR="006E288A" w:rsidRPr="00484BC9" w:rsidRDefault="007D7D4D" w:rsidP="00FC6591">
      <w:pPr>
        <w:pStyle w:val="Heading2"/>
      </w:pPr>
      <w:bookmarkStart w:id="24" w:name="_Toc224120291"/>
      <w:r w:rsidRPr="00484BC9">
        <w:t>External contacts</w:t>
      </w:r>
      <w:bookmarkEnd w:id="24"/>
    </w:p>
    <w:p w14:paraId="0F139825" w14:textId="4F7F4FD4" w:rsidR="006E288A" w:rsidRPr="00484BC9" w:rsidRDefault="00152C4A" w:rsidP="00FC6591">
      <w:pPr>
        <w:jc w:val="both"/>
        <w:rPr>
          <w:rFonts w:cstheme="minorHAnsi"/>
          <w:sz w:val="24"/>
          <w:szCs w:val="24"/>
        </w:rPr>
      </w:pPr>
      <w:r w:rsidRPr="00484BC9">
        <w:rPr>
          <w:rFonts w:cstheme="minorHAnsi"/>
          <w:sz w:val="24"/>
          <w:szCs w:val="24"/>
        </w:rPr>
        <w:t>Groundwork</w:t>
      </w:r>
      <w:r w:rsidR="006E288A" w:rsidRPr="00484BC9">
        <w:rPr>
          <w:rFonts w:cstheme="minorHAnsi"/>
          <w:sz w:val="24"/>
          <w:szCs w:val="24"/>
        </w:rPr>
        <w:t xml:space="preserve"> recognise</w:t>
      </w:r>
      <w:r w:rsidR="00F51CAE" w:rsidRPr="00484BC9">
        <w:rPr>
          <w:rFonts w:cstheme="minorHAnsi"/>
          <w:sz w:val="24"/>
          <w:szCs w:val="24"/>
        </w:rPr>
        <w:t>s</w:t>
      </w:r>
      <w:r w:rsidR="006E288A" w:rsidRPr="00484BC9">
        <w:rPr>
          <w:rFonts w:cstheme="minorHAnsi"/>
          <w:sz w:val="24"/>
          <w:szCs w:val="24"/>
        </w:rPr>
        <w:t xml:space="preserve"> that on rare occasions when staff are working on evenings and at weekends that they may be unable to contact the </w:t>
      </w:r>
      <w:r w:rsidR="00C67D90" w:rsidRPr="00484BC9">
        <w:rPr>
          <w:rFonts w:cstheme="minorHAnsi"/>
          <w:sz w:val="24"/>
          <w:szCs w:val="24"/>
        </w:rPr>
        <w:t>Designated Safeguarding Lead</w:t>
      </w:r>
      <w:r w:rsidR="007D7D4D" w:rsidRPr="00484BC9">
        <w:rPr>
          <w:rFonts w:cstheme="minorHAnsi"/>
          <w:sz w:val="24"/>
          <w:szCs w:val="24"/>
        </w:rPr>
        <w:t xml:space="preserve"> or another member of the Safeguarding Team</w:t>
      </w:r>
      <w:r w:rsidR="006E288A" w:rsidRPr="00484BC9">
        <w:rPr>
          <w:rFonts w:cstheme="minorHAnsi"/>
          <w:sz w:val="24"/>
          <w:szCs w:val="24"/>
        </w:rPr>
        <w:t>. In these cases, if a disclosure or concern is raised staff may contact the relevant Adult or Child Social Care Team or the NSPCC helpline directly</w:t>
      </w:r>
      <w:r w:rsidR="006F080B" w:rsidRPr="00484BC9">
        <w:rPr>
          <w:rFonts w:cstheme="minorHAnsi"/>
          <w:sz w:val="24"/>
          <w:szCs w:val="24"/>
        </w:rPr>
        <w:t>. Staff must ma</w:t>
      </w:r>
      <w:r w:rsidR="006E288A" w:rsidRPr="00484BC9">
        <w:rPr>
          <w:rFonts w:cstheme="minorHAnsi"/>
          <w:sz w:val="24"/>
          <w:szCs w:val="24"/>
        </w:rPr>
        <w:t xml:space="preserve">ke sure that they contact the </w:t>
      </w:r>
      <w:r w:rsidR="00C67D90" w:rsidRPr="00484BC9">
        <w:rPr>
          <w:rFonts w:cstheme="minorHAnsi"/>
          <w:sz w:val="24"/>
          <w:szCs w:val="24"/>
        </w:rPr>
        <w:t>Designated Safeguarding Lead</w:t>
      </w:r>
      <w:r w:rsidR="00E8621D" w:rsidRPr="00484BC9">
        <w:rPr>
          <w:rFonts w:cstheme="minorHAnsi"/>
          <w:sz w:val="24"/>
          <w:szCs w:val="24"/>
        </w:rPr>
        <w:t xml:space="preserve"> as soon as possible</w:t>
      </w:r>
      <w:r w:rsidR="006F080B" w:rsidRPr="00484BC9">
        <w:rPr>
          <w:rFonts w:cstheme="minorHAnsi"/>
          <w:sz w:val="24"/>
          <w:szCs w:val="24"/>
        </w:rPr>
        <w:t xml:space="preserve">, and complete all actions as outlined above. </w:t>
      </w:r>
      <w:r w:rsidR="00E8621D" w:rsidRPr="00484BC9">
        <w:rPr>
          <w:rFonts w:cstheme="minorHAnsi"/>
          <w:sz w:val="24"/>
          <w:szCs w:val="24"/>
        </w:rPr>
        <w:t xml:space="preserve"> External c</w:t>
      </w:r>
      <w:r w:rsidR="006E288A" w:rsidRPr="00484BC9">
        <w:rPr>
          <w:rFonts w:cstheme="minorHAnsi"/>
          <w:sz w:val="24"/>
          <w:szCs w:val="24"/>
        </w:rPr>
        <w:t xml:space="preserve">ontact details can be found in </w:t>
      </w:r>
      <w:r w:rsidR="00A642EC" w:rsidRPr="00484BC9">
        <w:rPr>
          <w:rFonts w:cstheme="minorHAnsi"/>
          <w:sz w:val="24"/>
          <w:szCs w:val="24"/>
        </w:rPr>
        <w:t xml:space="preserve">Section </w:t>
      </w:r>
      <w:r w:rsidR="008C0308" w:rsidRPr="00484BC9">
        <w:rPr>
          <w:rFonts w:cstheme="minorHAnsi"/>
          <w:sz w:val="24"/>
          <w:szCs w:val="24"/>
        </w:rPr>
        <w:t>10</w:t>
      </w:r>
      <w:r w:rsidR="006E288A" w:rsidRPr="00484BC9">
        <w:rPr>
          <w:rFonts w:cstheme="minorHAnsi"/>
          <w:sz w:val="24"/>
          <w:szCs w:val="24"/>
        </w:rPr>
        <w:t>.</w:t>
      </w:r>
    </w:p>
    <w:p w14:paraId="7DC07976" w14:textId="77777777" w:rsidR="006E288A" w:rsidRPr="00484BC9" w:rsidRDefault="00A71637" w:rsidP="00FC6591">
      <w:pPr>
        <w:pStyle w:val="Heading2"/>
      </w:pPr>
      <w:bookmarkStart w:id="25" w:name="_Toc224120292"/>
      <w:r w:rsidRPr="00484BC9">
        <w:t>Contracted and partnership work</w:t>
      </w:r>
      <w:bookmarkEnd w:id="25"/>
    </w:p>
    <w:p w14:paraId="5C00A2A5" w14:textId="1B2A80EE" w:rsidR="00D63731" w:rsidRPr="00484BC9" w:rsidRDefault="00A71637" w:rsidP="00FC6591">
      <w:pPr>
        <w:jc w:val="both"/>
        <w:rPr>
          <w:rFonts w:cstheme="minorHAnsi"/>
          <w:bCs/>
          <w:sz w:val="24"/>
          <w:szCs w:val="24"/>
        </w:rPr>
      </w:pPr>
      <w:r w:rsidRPr="00484BC9">
        <w:rPr>
          <w:rFonts w:cstheme="minorHAnsi"/>
          <w:sz w:val="24"/>
          <w:szCs w:val="24"/>
        </w:rPr>
        <w:t>When</w:t>
      </w:r>
      <w:r w:rsidR="00D63731" w:rsidRPr="00484BC9">
        <w:rPr>
          <w:rFonts w:cstheme="minorHAnsi"/>
          <w:sz w:val="24"/>
          <w:szCs w:val="24"/>
        </w:rPr>
        <w:t xml:space="preserve"> staff are </w:t>
      </w:r>
      <w:r w:rsidRPr="00484BC9">
        <w:rPr>
          <w:rFonts w:cstheme="minorHAnsi"/>
          <w:sz w:val="24"/>
          <w:szCs w:val="24"/>
        </w:rPr>
        <w:t xml:space="preserve">working </w:t>
      </w:r>
      <w:r w:rsidR="00D63731" w:rsidRPr="00484BC9">
        <w:rPr>
          <w:rFonts w:cstheme="minorHAnsi"/>
          <w:sz w:val="24"/>
          <w:szCs w:val="24"/>
        </w:rPr>
        <w:t>o</w:t>
      </w:r>
      <w:r w:rsidRPr="00484BC9">
        <w:rPr>
          <w:rFonts w:cstheme="minorHAnsi"/>
          <w:sz w:val="24"/>
          <w:szCs w:val="24"/>
        </w:rPr>
        <w:t xml:space="preserve">n </w:t>
      </w:r>
      <w:r w:rsidR="00D63731" w:rsidRPr="00484BC9">
        <w:rPr>
          <w:rFonts w:cstheme="minorHAnsi"/>
          <w:sz w:val="24"/>
          <w:szCs w:val="24"/>
        </w:rPr>
        <w:t xml:space="preserve">contracts or </w:t>
      </w:r>
      <w:r w:rsidRPr="00484BC9">
        <w:rPr>
          <w:rFonts w:cstheme="minorHAnsi"/>
          <w:sz w:val="24"/>
          <w:szCs w:val="24"/>
        </w:rPr>
        <w:t>partnership</w:t>
      </w:r>
      <w:r w:rsidR="00D63731" w:rsidRPr="00484BC9">
        <w:rPr>
          <w:rFonts w:cstheme="minorHAnsi"/>
          <w:sz w:val="24"/>
          <w:szCs w:val="24"/>
        </w:rPr>
        <w:t xml:space="preserve"> projects</w:t>
      </w:r>
      <w:r w:rsidR="00FB0E61" w:rsidRPr="00484BC9">
        <w:rPr>
          <w:rFonts w:cstheme="minorHAnsi"/>
          <w:sz w:val="24"/>
          <w:szCs w:val="24"/>
        </w:rPr>
        <w:t>,</w:t>
      </w:r>
      <w:r w:rsidRPr="00484BC9">
        <w:rPr>
          <w:rFonts w:cstheme="minorHAnsi"/>
          <w:sz w:val="24"/>
          <w:szCs w:val="24"/>
        </w:rPr>
        <w:t xml:space="preserve"> </w:t>
      </w:r>
      <w:r w:rsidR="006F080B" w:rsidRPr="00484BC9">
        <w:rPr>
          <w:rFonts w:cstheme="minorHAnsi"/>
          <w:sz w:val="24"/>
          <w:szCs w:val="24"/>
        </w:rPr>
        <w:t xml:space="preserve">disclosures, </w:t>
      </w:r>
      <w:r w:rsidR="00FB0E61" w:rsidRPr="00484BC9">
        <w:rPr>
          <w:rFonts w:cstheme="minorHAnsi"/>
          <w:sz w:val="24"/>
          <w:szCs w:val="24"/>
        </w:rPr>
        <w:t xml:space="preserve">concerns </w:t>
      </w:r>
      <w:r w:rsidR="006F080B" w:rsidRPr="00484BC9">
        <w:rPr>
          <w:rFonts w:cstheme="minorHAnsi"/>
          <w:sz w:val="24"/>
          <w:szCs w:val="24"/>
        </w:rPr>
        <w:t xml:space="preserve">or allegations of abuse </w:t>
      </w:r>
      <w:r w:rsidR="00FB0E61" w:rsidRPr="00484BC9">
        <w:rPr>
          <w:rFonts w:cstheme="minorHAnsi"/>
          <w:sz w:val="24"/>
          <w:szCs w:val="24"/>
        </w:rPr>
        <w:t xml:space="preserve">must be reported in line with these </w:t>
      </w:r>
      <w:r w:rsidR="007B436D" w:rsidRPr="00484BC9">
        <w:rPr>
          <w:rFonts w:cstheme="minorHAnsi"/>
          <w:sz w:val="24"/>
          <w:szCs w:val="24"/>
        </w:rPr>
        <w:t>procedures but</w:t>
      </w:r>
      <w:r w:rsidR="00FB0E61" w:rsidRPr="00484BC9">
        <w:rPr>
          <w:rFonts w:cstheme="minorHAnsi"/>
          <w:sz w:val="24"/>
          <w:szCs w:val="24"/>
        </w:rPr>
        <w:t xml:space="preserve"> may also need to be reported to </w:t>
      </w:r>
      <w:r w:rsidR="005349A5" w:rsidRPr="00484BC9">
        <w:rPr>
          <w:rFonts w:cstheme="minorHAnsi"/>
          <w:sz w:val="24"/>
          <w:szCs w:val="24"/>
        </w:rPr>
        <w:t xml:space="preserve">the </w:t>
      </w:r>
      <w:r w:rsidR="00C67D90" w:rsidRPr="00484BC9">
        <w:rPr>
          <w:rFonts w:cstheme="minorHAnsi"/>
          <w:sz w:val="24"/>
          <w:szCs w:val="24"/>
        </w:rPr>
        <w:t>Designated Safeguarding Lead</w:t>
      </w:r>
      <w:r w:rsidR="005349A5" w:rsidRPr="00484BC9">
        <w:rPr>
          <w:rFonts w:cstheme="minorHAnsi"/>
          <w:sz w:val="24"/>
          <w:szCs w:val="24"/>
        </w:rPr>
        <w:t xml:space="preserve"> within the</w:t>
      </w:r>
      <w:r w:rsidR="00FB0E61" w:rsidRPr="00484BC9">
        <w:rPr>
          <w:rFonts w:cstheme="minorHAnsi"/>
          <w:sz w:val="24"/>
          <w:szCs w:val="24"/>
        </w:rPr>
        <w:t xml:space="preserve"> partner</w:t>
      </w:r>
      <w:r w:rsidR="005349A5" w:rsidRPr="00484BC9">
        <w:rPr>
          <w:rFonts w:cstheme="minorHAnsi"/>
          <w:sz w:val="24"/>
          <w:szCs w:val="24"/>
        </w:rPr>
        <w:t xml:space="preserve"> organisation</w:t>
      </w:r>
      <w:r w:rsidR="00FB0E61" w:rsidRPr="00484BC9">
        <w:rPr>
          <w:rFonts w:cstheme="minorHAnsi"/>
          <w:sz w:val="24"/>
          <w:szCs w:val="24"/>
        </w:rPr>
        <w:t xml:space="preserve">. </w:t>
      </w:r>
      <w:r w:rsidR="007B436D" w:rsidRPr="00484BC9">
        <w:rPr>
          <w:rFonts w:cstheme="minorHAnsi"/>
          <w:sz w:val="24"/>
          <w:szCs w:val="24"/>
        </w:rPr>
        <w:t xml:space="preserve"> </w:t>
      </w:r>
      <w:r w:rsidR="00FB0E61" w:rsidRPr="00484BC9">
        <w:rPr>
          <w:rFonts w:cstheme="minorHAnsi"/>
          <w:sz w:val="24"/>
          <w:szCs w:val="24"/>
        </w:rPr>
        <w:t>S</w:t>
      </w:r>
      <w:r w:rsidRPr="00484BC9">
        <w:rPr>
          <w:rFonts w:cstheme="minorHAnsi"/>
          <w:sz w:val="24"/>
          <w:szCs w:val="24"/>
        </w:rPr>
        <w:t xml:space="preserve">taff </w:t>
      </w:r>
      <w:r w:rsidR="00E8110E" w:rsidRPr="00484BC9">
        <w:rPr>
          <w:rFonts w:cstheme="minorHAnsi"/>
          <w:sz w:val="24"/>
          <w:szCs w:val="24"/>
        </w:rPr>
        <w:t xml:space="preserve">responsible for </w:t>
      </w:r>
      <w:r w:rsidR="00D63731" w:rsidRPr="00484BC9">
        <w:rPr>
          <w:rFonts w:cstheme="minorHAnsi"/>
          <w:sz w:val="24"/>
          <w:szCs w:val="24"/>
        </w:rPr>
        <w:t xml:space="preserve">contracted or </w:t>
      </w:r>
      <w:r w:rsidR="00E8110E" w:rsidRPr="00484BC9">
        <w:rPr>
          <w:rFonts w:cstheme="minorHAnsi"/>
          <w:sz w:val="24"/>
          <w:szCs w:val="24"/>
        </w:rPr>
        <w:t xml:space="preserve">partnership work </w:t>
      </w:r>
      <w:r w:rsidR="00FB0E61" w:rsidRPr="00484BC9">
        <w:rPr>
          <w:rFonts w:cstheme="minorHAnsi"/>
          <w:sz w:val="24"/>
          <w:szCs w:val="24"/>
        </w:rPr>
        <w:t>should</w:t>
      </w:r>
      <w:r w:rsidRPr="00484BC9">
        <w:rPr>
          <w:rFonts w:cstheme="minorHAnsi"/>
          <w:sz w:val="24"/>
          <w:szCs w:val="24"/>
        </w:rPr>
        <w:t xml:space="preserve"> agree reporting procedures in advance and in writin</w:t>
      </w:r>
      <w:r w:rsidR="00FB0E61" w:rsidRPr="00484BC9">
        <w:rPr>
          <w:rFonts w:cstheme="minorHAnsi"/>
          <w:sz w:val="24"/>
          <w:szCs w:val="24"/>
        </w:rPr>
        <w:t>g with the partner organisation</w:t>
      </w:r>
      <w:r w:rsidR="00997214" w:rsidRPr="00484BC9">
        <w:rPr>
          <w:rFonts w:cstheme="minorHAnsi"/>
          <w:sz w:val="24"/>
          <w:szCs w:val="24"/>
        </w:rPr>
        <w:t>.</w:t>
      </w:r>
      <w:r w:rsidRPr="00484BC9">
        <w:rPr>
          <w:rFonts w:cstheme="minorHAnsi"/>
          <w:sz w:val="24"/>
          <w:szCs w:val="24"/>
        </w:rPr>
        <w:t xml:space="preserve"> </w:t>
      </w:r>
      <w:r w:rsidR="007B436D" w:rsidRPr="00484BC9">
        <w:rPr>
          <w:rFonts w:cstheme="minorHAnsi"/>
          <w:sz w:val="24"/>
          <w:szCs w:val="24"/>
        </w:rPr>
        <w:t xml:space="preserve"> </w:t>
      </w:r>
      <w:r w:rsidRPr="00484BC9">
        <w:rPr>
          <w:rFonts w:cstheme="minorHAnsi"/>
          <w:sz w:val="24"/>
          <w:szCs w:val="24"/>
        </w:rPr>
        <w:t xml:space="preserve">For </w:t>
      </w:r>
      <w:r w:rsidR="00D63731" w:rsidRPr="00484BC9">
        <w:rPr>
          <w:rFonts w:cstheme="minorHAnsi"/>
          <w:sz w:val="24"/>
          <w:szCs w:val="24"/>
        </w:rPr>
        <w:t xml:space="preserve">partnership </w:t>
      </w:r>
      <w:r w:rsidRPr="00484BC9">
        <w:rPr>
          <w:rFonts w:cstheme="minorHAnsi"/>
          <w:sz w:val="24"/>
          <w:szCs w:val="24"/>
        </w:rPr>
        <w:t>work staff should use the Partner Agreement Form (</w:t>
      </w:r>
      <w:r w:rsidR="00D63731" w:rsidRPr="00484BC9">
        <w:rPr>
          <w:rFonts w:cstheme="minorHAnsi"/>
          <w:sz w:val="24"/>
          <w:szCs w:val="24"/>
        </w:rPr>
        <w:t>see Section 12 Safe Delivery Guidelines and Forms). F</w:t>
      </w:r>
      <w:r w:rsidRPr="00484BC9">
        <w:rPr>
          <w:rFonts w:cstheme="minorHAnsi"/>
          <w:sz w:val="24"/>
          <w:szCs w:val="24"/>
        </w:rPr>
        <w:t xml:space="preserve">or contracted work </w:t>
      </w:r>
      <w:r w:rsidR="00D63731" w:rsidRPr="00484BC9">
        <w:rPr>
          <w:rFonts w:cstheme="minorHAnsi"/>
          <w:sz w:val="24"/>
          <w:szCs w:val="24"/>
        </w:rPr>
        <w:t xml:space="preserve">where Groundwork are the delivery organisation </w:t>
      </w:r>
      <w:r w:rsidRPr="00484BC9">
        <w:rPr>
          <w:rFonts w:cstheme="minorHAnsi"/>
          <w:sz w:val="24"/>
          <w:szCs w:val="24"/>
        </w:rPr>
        <w:t>staff should use paperwork provided by the partner or contract manager</w:t>
      </w:r>
      <w:r w:rsidR="00D63731" w:rsidRPr="00484BC9">
        <w:rPr>
          <w:rFonts w:cstheme="minorHAnsi"/>
          <w:sz w:val="24"/>
          <w:szCs w:val="24"/>
        </w:rPr>
        <w:t>.</w:t>
      </w:r>
    </w:p>
    <w:p w14:paraId="1F6C7AAC" w14:textId="77777777" w:rsidR="003E3852" w:rsidRPr="00484BC9" w:rsidRDefault="00D63731" w:rsidP="00FC6591">
      <w:pPr>
        <w:jc w:val="both"/>
        <w:rPr>
          <w:rFonts w:cstheme="minorHAnsi"/>
          <w:bCs/>
          <w:sz w:val="24"/>
          <w:szCs w:val="24"/>
        </w:rPr>
      </w:pPr>
      <w:r w:rsidRPr="00484BC9">
        <w:rPr>
          <w:rFonts w:cstheme="minorHAnsi"/>
          <w:bCs/>
          <w:sz w:val="24"/>
          <w:szCs w:val="24"/>
        </w:rPr>
        <w:t xml:space="preserve">Delivery Partners who are being contracted to deliver by Groundwork are required to report </w:t>
      </w:r>
      <w:r w:rsidRPr="00484BC9">
        <w:rPr>
          <w:rFonts w:cstheme="minorHAnsi"/>
          <w:sz w:val="24"/>
          <w:szCs w:val="24"/>
        </w:rPr>
        <w:t xml:space="preserve">safeguarding incidents to the Designated Safeguarding Lead. Further information on the requirements can be found in Section </w:t>
      </w:r>
      <w:r w:rsidR="008C0308" w:rsidRPr="00484BC9">
        <w:rPr>
          <w:rFonts w:cstheme="minorHAnsi"/>
          <w:sz w:val="24"/>
          <w:szCs w:val="24"/>
        </w:rPr>
        <w:t>1</w:t>
      </w:r>
      <w:r w:rsidRPr="00484BC9">
        <w:rPr>
          <w:rFonts w:cstheme="minorHAnsi"/>
          <w:sz w:val="24"/>
          <w:szCs w:val="24"/>
        </w:rPr>
        <w:t>1 Working with Delivery Partners.</w:t>
      </w:r>
    </w:p>
    <w:p w14:paraId="04184141" w14:textId="77777777" w:rsidR="00E43E95" w:rsidRPr="00484BC9" w:rsidRDefault="00E43E95" w:rsidP="00FC6591">
      <w:pPr>
        <w:jc w:val="both"/>
        <w:rPr>
          <w:rFonts w:cstheme="minorHAnsi"/>
          <w:b/>
          <w:sz w:val="24"/>
          <w:szCs w:val="24"/>
        </w:rPr>
        <w:sectPr w:rsidR="00E43E95" w:rsidRPr="00484BC9" w:rsidSect="007B436D">
          <w:footerReference w:type="default" r:id="rId22"/>
          <w:headerReference w:type="first" r:id="rId23"/>
          <w:pgSz w:w="11906" w:h="16838" w:code="9"/>
          <w:pgMar w:top="1134" w:right="1134" w:bottom="510" w:left="1134" w:header="567" w:footer="397" w:gutter="0"/>
          <w:cols w:space="708"/>
          <w:titlePg/>
          <w:docGrid w:linePitch="360"/>
        </w:sectPr>
      </w:pPr>
    </w:p>
    <w:p w14:paraId="1FAACD16" w14:textId="5DA7A956" w:rsidR="003E3852" w:rsidRPr="00484BC9" w:rsidRDefault="003E3852" w:rsidP="00FC6591">
      <w:pPr>
        <w:jc w:val="both"/>
        <w:rPr>
          <w:rFonts w:cstheme="minorHAnsi"/>
          <w:b/>
          <w:sz w:val="24"/>
          <w:szCs w:val="24"/>
        </w:rPr>
        <w:sectPr w:rsidR="003E3852" w:rsidRPr="00484BC9" w:rsidSect="00E43E95">
          <w:type w:val="continuous"/>
          <w:pgSz w:w="11906" w:h="16838" w:code="9"/>
          <w:pgMar w:top="1134" w:right="1134" w:bottom="510" w:left="1134" w:header="705" w:footer="709" w:gutter="0"/>
          <w:cols w:space="708"/>
          <w:titlePg/>
          <w:docGrid w:linePitch="360"/>
        </w:sectPr>
      </w:pPr>
    </w:p>
    <w:p w14:paraId="768A8C19" w14:textId="45C158E2" w:rsidR="006E288A" w:rsidRPr="00484BC9" w:rsidRDefault="006E288A" w:rsidP="00FC6591">
      <w:pPr>
        <w:pStyle w:val="Heading1"/>
      </w:pPr>
      <w:bookmarkStart w:id="26" w:name="_Toc224120293"/>
      <w:r w:rsidRPr="00484BC9">
        <w:lastRenderedPageBreak/>
        <w:t>Safeguarding Flowchart</w:t>
      </w:r>
      <w:bookmarkEnd w:id="26"/>
    </w:p>
    <w:p w14:paraId="455AA81F" w14:textId="6DF86B8F" w:rsidR="00BF0A14" w:rsidRPr="00484BC9" w:rsidRDefault="00BF0A14" w:rsidP="00FC6591">
      <w:pPr>
        <w:ind w:left="709" w:firstLine="720"/>
        <w:jc w:val="both"/>
        <w:rPr>
          <w:rFonts w:ascii="Lato" w:hAnsi="Lato"/>
          <w:b/>
          <w:sz w:val="24"/>
          <w:szCs w:val="24"/>
        </w:rPr>
      </w:pPr>
      <w:r w:rsidRPr="00484BC9">
        <w:rPr>
          <w:rFonts w:ascii="Lato" w:hAnsi="Lato"/>
          <w:b/>
          <w:noProof/>
          <w:sz w:val="24"/>
          <w:szCs w:val="24"/>
          <w:lang w:eastAsia="en-GB"/>
        </w:rPr>
        <mc:AlternateContent>
          <mc:Choice Requires="wps">
            <w:drawing>
              <wp:anchor distT="0" distB="0" distL="114300" distR="114300" simplePos="0" relativeHeight="251679761" behindDoc="0" locked="0" layoutInCell="1" allowOverlap="1" wp14:anchorId="4E79D942" wp14:editId="01C2124E">
                <wp:simplePos x="0" y="0"/>
                <wp:positionH relativeFrom="column">
                  <wp:posOffset>6795770</wp:posOffset>
                </wp:positionH>
                <wp:positionV relativeFrom="paragraph">
                  <wp:posOffset>67945</wp:posOffset>
                </wp:positionV>
                <wp:extent cx="393065" cy="159385"/>
                <wp:effectExtent l="0" t="0" r="26035" b="12065"/>
                <wp:wrapNone/>
                <wp:docPr id="19" name="Rectangle 19"/>
                <wp:cNvGraphicFramePr/>
                <a:graphic xmlns:a="http://schemas.openxmlformats.org/drawingml/2006/main">
                  <a:graphicData uri="http://schemas.microsoft.com/office/word/2010/wordprocessingShape">
                    <wps:wsp>
                      <wps:cNvSpPr/>
                      <wps:spPr>
                        <a:xfrm>
                          <a:off x="0" y="0"/>
                          <a:ext cx="393065" cy="15938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002806" id="Rectangle 19" o:spid="_x0000_s1026" style="position:absolute;margin-left:535.1pt;margin-top:5.35pt;width:30.95pt;height:12.55pt;z-index:2516797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" fillcolor="red" strokecolor="#1f3763 [1604]" strokeweight="1pt"/>
            </w:pict>
          </mc:Fallback>
        </mc:AlternateContent>
      </w:r>
      <w:r w:rsidRPr="00484BC9">
        <w:rPr>
          <w:rFonts w:ascii="Lato" w:hAnsi="Lato"/>
          <w:b/>
          <w:noProof/>
          <w:sz w:val="24"/>
          <w:szCs w:val="24"/>
          <w:lang w:eastAsia="en-GB"/>
        </w:rPr>
        <mc:AlternateContent>
          <mc:Choice Requires="wps">
            <w:drawing>
              <wp:anchor distT="0" distB="0" distL="114300" distR="114300" simplePos="0" relativeHeight="251680785" behindDoc="0" locked="0" layoutInCell="1" allowOverlap="1" wp14:anchorId="41F08A8C" wp14:editId="3A561F07">
                <wp:simplePos x="0" y="0"/>
                <wp:positionH relativeFrom="column">
                  <wp:posOffset>2647950</wp:posOffset>
                </wp:positionH>
                <wp:positionV relativeFrom="paragraph">
                  <wp:posOffset>65405</wp:posOffset>
                </wp:positionV>
                <wp:extent cx="393065" cy="159385"/>
                <wp:effectExtent l="0" t="0" r="26035" b="12065"/>
                <wp:wrapNone/>
                <wp:docPr id="32" name="Rectangle 32"/>
                <wp:cNvGraphicFramePr/>
                <a:graphic xmlns:a="http://schemas.openxmlformats.org/drawingml/2006/main">
                  <a:graphicData uri="http://schemas.microsoft.com/office/word/2010/wordprocessingShape">
                    <wps:wsp>
                      <wps:cNvSpPr/>
                      <wps:spPr>
                        <a:xfrm>
                          <a:off x="0" y="0"/>
                          <a:ext cx="393065" cy="159385"/>
                        </a:xfrm>
                        <a:prstGeom prst="rect">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E6406" id="Rectangle 32" o:spid="_x0000_s1026" style="position:absolute;margin-left:208.5pt;margin-top:5.15pt;width:30.95pt;height:12.55pt;z-index:2516807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" fillcolor="#4472c4" strokecolor="#1f3763 [1604]" strokeweight="1pt"/>
            </w:pict>
          </mc:Fallback>
        </mc:AlternateContent>
      </w:r>
      <w:r w:rsidRPr="00484BC9">
        <w:rPr>
          <w:rFonts w:ascii="Lato" w:hAnsi="Lato"/>
          <w:b/>
          <w:sz w:val="24"/>
          <w:szCs w:val="24"/>
        </w:rPr>
        <w:t xml:space="preserve">Actions for staff members </w:t>
      </w:r>
      <w:r w:rsidRPr="00484BC9">
        <w:rPr>
          <w:rFonts w:ascii="Lato" w:hAnsi="Lato"/>
          <w:b/>
          <w:sz w:val="24"/>
          <w:szCs w:val="24"/>
        </w:rPr>
        <w:tab/>
      </w:r>
      <w:r w:rsidRPr="00484BC9">
        <w:rPr>
          <w:rFonts w:ascii="Lato" w:hAnsi="Lato"/>
          <w:b/>
          <w:sz w:val="24"/>
          <w:szCs w:val="24"/>
        </w:rPr>
        <w:tab/>
      </w:r>
      <w:r w:rsidRPr="00484BC9">
        <w:rPr>
          <w:rFonts w:ascii="Lato" w:hAnsi="Lato"/>
          <w:b/>
          <w:sz w:val="24"/>
          <w:szCs w:val="24"/>
        </w:rPr>
        <w:tab/>
        <w:t xml:space="preserve">Actions for Designated Safeguarding Lead </w:t>
      </w:r>
    </w:p>
    <w:p w14:paraId="255E84B4" w14:textId="1F2B93D7" w:rsidR="00BF0A14" w:rsidRPr="00484BC9" w:rsidRDefault="006E062C" w:rsidP="00FC6591">
      <w:pPr>
        <w:ind w:left="709"/>
        <w:rPr>
          <w:rFonts w:ascii="Lato" w:hAnsi="Lato"/>
          <w:sz w:val="18"/>
          <w:szCs w:val="18"/>
        </w:rPr>
      </w:pPr>
      <w:r w:rsidRPr="00484BC9">
        <w:rPr>
          <w:rFonts w:ascii="Lato" w:hAnsi="Lato"/>
          <w:noProof/>
          <w:sz w:val="18"/>
          <w:szCs w:val="18"/>
          <w:lang w:eastAsia="en-GB"/>
        </w:rPr>
        <w:drawing>
          <wp:inline distT="0" distB="0" distL="0" distR="0" wp14:anchorId="65D35AE5" wp14:editId="2BA29DEA">
            <wp:extent cx="9545382" cy="5153744"/>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afeguarding Graphic.PNG"/>
                    <pic:cNvPicPr/>
                  </pic:nvPicPr>
                  <pic:blipFill>
                    <a:blip r:embed="rId24">
                      <a:extLst>
                        <a:ext uri="{28A0092B-C50C-407E-A947-70E740481C1C}">
                          <a14:useLocalDpi xmlns:a14="http://schemas.microsoft.com/office/drawing/2010/main" val="0"/>
                        </a:ext>
                      </a:extLst>
                    </a:blip>
                    <a:stretch>
                      <a:fillRect/>
                    </a:stretch>
                  </pic:blipFill>
                  <pic:spPr>
                    <a:xfrm>
                      <a:off x="0" y="0"/>
                      <a:ext cx="9545382" cy="5153744"/>
                    </a:xfrm>
                    <a:prstGeom prst="rect">
                      <a:avLst/>
                    </a:prstGeom>
                  </pic:spPr>
                </pic:pic>
              </a:graphicData>
            </a:graphic>
          </wp:inline>
        </w:drawing>
      </w:r>
    </w:p>
    <w:p w14:paraId="4C29B6F4" w14:textId="34BFB2BF" w:rsidR="008C0308" w:rsidRPr="00484BC9" w:rsidRDefault="008C0308" w:rsidP="00FC6591">
      <w:pPr>
        <w:ind w:left="709" w:firstLine="426"/>
        <w:jc w:val="both"/>
        <w:rPr>
          <w:rFonts w:cstheme="minorHAnsi"/>
          <w:sz w:val="24"/>
          <w:szCs w:val="24"/>
        </w:rPr>
      </w:pPr>
    </w:p>
    <w:p w14:paraId="21A1978E" w14:textId="77777777" w:rsidR="00E43E95" w:rsidRPr="00484BC9" w:rsidRDefault="00E43E95" w:rsidP="00FC6591">
      <w:pPr>
        <w:ind w:left="709"/>
        <w:jc w:val="both"/>
        <w:rPr>
          <w:rFonts w:cstheme="minorHAnsi"/>
          <w:sz w:val="24"/>
          <w:szCs w:val="24"/>
        </w:rPr>
        <w:sectPr w:rsidR="00E43E95" w:rsidRPr="00484BC9" w:rsidSect="00E43E95">
          <w:pgSz w:w="16838" w:h="11906" w:orient="landscape" w:code="9"/>
          <w:pgMar w:top="1134" w:right="1134" w:bottom="1134" w:left="510" w:header="709" w:footer="709" w:gutter="0"/>
          <w:cols w:space="708"/>
          <w:docGrid w:linePitch="360"/>
        </w:sectPr>
      </w:pPr>
    </w:p>
    <w:p w14:paraId="775C7AD7" w14:textId="7829626B" w:rsidR="00434D0E" w:rsidRPr="00484BC9" w:rsidRDefault="00434D0E" w:rsidP="00FC6591">
      <w:pPr>
        <w:pStyle w:val="Heading1"/>
      </w:pPr>
      <w:bookmarkStart w:id="27" w:name="_Toc224120294"/>
      <w:bookmarkStart w:id="28" w:name="E"/>
      <w:r w:rsidRPr="00484BC9">
        <w:lastRenderedPageBreak/>
        <w:t xml:space="preserve">Section </w:t>
      </w:r>
      <w:r w:rsidR="00CC59F1" w:rsidRPr="00484BC9">
        <w:t xml:space="preserve">5a: </w:t>
      </w:r>
      <w:r w:rsidRPr="00484BC9">
        <w:t>Procedures for Early Help</w:t>
      </w:r>
      <w:bookmarkEnd w:id="27"/>
    </w:p>
    <w:bookmarkEnd w:id="28"/>
    <w:p w14:paraId="21B98C01" w14:textId="600A1F5D" w:rsidR="003948E6" w:rsidRPr="00484BC9" w:rsidRDefault="003948E6" w:rsidP="00FC6591">
      <w:pPr>
        <w:rPr>
          <w:sz w:val="24"/>
          <w:szCs w:val="24"/>
        </w:rPr>
      </w:pPr>
      <w:r w:rsidRPr="00484BC9">
        <w:rPr>
          <w:sz w:val="24"/>
          <w:szCs w:val="24"/>
        </w:rPr>
        <w:t xml:space="preserve">Early help or early intervention is support that is given as soon as a problem emerges. Early help aims to improve outcomes for children and young </w:t>
      </w:r>
      <w:r w:rsidR="007B436D" w:rsidRPr="00484BC9">
        <w:rPr>
          <w:sz w:val="24"/>
          <w:szCs w:val="24"/>
        </w:rPr>
        <w:t>people and</w:t>
      </w:r>
      <w:r w:rsidRPr="00484BC9">
        <w:rPr>
          <w:sz w:val="24"/>
          <w:szCs w:val="24"/>
        </w:rPr>
        <w:t xml:space="preserve"> can be delivered to children and young people themselves, parents or whole families.</w:t>
      </w:r>
    </w:p>
    <w:p w14:paraId="2ED008FD" w14:textId="77777777" w:rsidR="003948E6" w:rsidRPr="00484BC9" w:rsidRDefault="003948E6" w:rsidP="00FC6591">
      <w:pPr>
        <w:rPr>
          <w:sz w:val="24"/>
          <w:szCs w:val="24"/>
        </w:rPr>
      </w:pPr>
      <w:r w:rsidRPr="00484BC9">
        <w:rPr>
          <w:sz w:val="24"/>
          <w:szCs w:val="24"/>
        </w:rPr>
        <w:t>Some children or young people are more likely to need early help than others. This includes children or young people who:</w:t>
      </w:r>
    </w:p>
    <w:p w14:paraId="71941BF4"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have been excluded from school</w:t>
      </w:r>
    </w:p>
    <w:p w14:paraId="5A014A30"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are frequently missing / goes missing from education, home or care</w:t>
      </w:r>
    </w:p>
    <w:p w14:paraId="7E87F8AA"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has experienced multiple suspensions, is at risk of being permanently excluded from schools, colleges and in an alternative provision or a pupil referral unit</w:t>
      </w:r>
    </w:p>
    <w:p w14:paraId="415B7ACF"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have special educational needs</w:t>
      </w:r>
    </w:p>
    <w:p w14:paraId="6D832426"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are disabled</w:t>
      </w:r>
    </w:p>
    <w:p w14:paraId="5B0EB48C"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 xml:space="preserve"> are in care, are leaving or preparing to leave care</w:t>
      </w:r>
    </w:p>
    <w:p w14:paraId="5E314AAE"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are young carers</w:t>
      </w:r>
    </w:p>
    <w:p w14:paraId="240ADDAA"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are young parents (or about to become young parents)</w:t>
      </w:r>
    </w:p>
    <w:p w14:paraId="1E8074E2" w14:textId="77777777"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are experiencing housing issues</w:t>
      </w:r>
    </w:p>
    <w:p w14:paraId="0E249DBA" w14:textId="461E9680" w:rsidR="003948E6" w:rsidRPr="00484BC9" w:rsidRDefault="003948E6" w:rsidP="00FC6591">
      <w:pPr>
        <w:pStyle w:val="bullet3ptspace"/>
        <w:pBdr>
          <w:top w:val="single" w:sz="4" w:space="1" w:color="auto"/>
          <w:left w:val="single" w:sz="4" w:space="4" w:color="auto"/>
          <w:bottom w:val="single" w:sz="4" w:space="1" w:color="auto"/>
          <w:right w:val="single" w:sz="4" w:space="4" w:color="auto"/>
        </w:pBdr>
      </w:pPr>
      <w:r w:rsidRPr="00484BC9">
        <w:t>has a parent or carer in custody or is affected by parental offending</w:t>
      </w:r>
    </w:p>
    <w:p w14:paraId="5EBBF919" w14:textId="5452F8EE" w:rsidR="00434D0E" w:rsidRPr="00484BC9" w:rsidRDefault="00434D0E" w:rsidP="00FC6591">
      <w:pPr>
        <w:jc w:val="both"/>
        <w:rPr>
          <w:rFonts w:cstheme="minorHAnsi"/>
          <w:bCs/>
          <w:sz w:val="24"/>
          <w:szCs w:val="24"/>
        </w:rPr>
      </w:pPr>
      <w:r w:rsidRPr="00484BC9">
        <w:rPr>
          <w:rFonts w:cstheme="minorHAnsi"/>
          <w:bCs/>
          <w:sz w:val="24"/>
          <w:szCs w:val="24"/>
        </w:rPr>
        <w:t>Staff should be aware of the signs that a child or young person may benefit from early help. These are wide ranging but may include:</w:t>
      </w:r>
    </w:p>
    <w:p w14:paraId="6C501AF5" w14:textId="77777777"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displaying disruptive or anti-social behaviour</w:t>
      </w:r>
    </w:p>
    <w:p w14:paraId="582711E7" w14:textId="77777777" w:rsidR="009D2B42"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being bullied or bullying others</w:t>
      </w:r>
    </w:p>
    <w:p w14:paraId="6DE6B025" w14:textId="77777777" w:rsidR="009D2B42"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having poor attendance at school</w:t>
      </w:r>
    </w:p>
    <w:p w14:paraId="4600647E" w14:textId="77777777" w:rsidR="009D2B42"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being involved in, or at risk of, offending</w:t>
      </w:r>
    </w:p>
    <w:p w14:paraId="181C02BA" w14:textId="77777777" w:rsidR="009D2B42"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having poor general health</w:t>
      </w:r>
    </w:p>
    <w:p w14:paraId="05A161F4" w14:textId="77777777" w:rsidR="009D2B42"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having anxiety, depression or other mental health issues</w:t>
      </w:r>
    </w:p>
    <w:p w14:paraId="1B3792F4" w14:textId="77777777" w:rsidR="009D2B42"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misusing drugs or alcohol</w:t>
      </w:r>
    </w:p>
    <w:p w14:paraId="3E0D4ECB" w14:textId="77777777" w:rsidR="009D2B42"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having a particularly challenging relationship with parents or appearing to be unusuall</w:t>
      </w:r>
      <w:r w:rsidR="009D2B42" w:rsidRPr="00484BC9">
        <w:t>y independent from their parents</w:t>
      </w:r>
    </w:p>
    <w:p w14:paraId="1F948569" w14:textId="77777777"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experiencing difficulties at home, such as domestic abuse, parental substance abuse or parental mental health problems</w:t>
      </w:r>
    </w:p>
    <w:p w14:paraId="59E00402" w14:textId="77777777" w:rsidR="0084507C" w:rsidRPr="00484BC9" w:rsidRDefault="00434D0E" w:rsidP="00FC6591">
      <w:pPr>
        <w:jc w:val="both"/>
        <w:rPr>
          <w:rFonts w:cstheme="minorHAnsi"/>
          <w:bCs/>
          <w:sz w:val="24"/>
          <w:szCs w:val="24"/>
        </w:rPr>
      </w:pPr>
      <w:r w:rsidRPr="00484BC9">
        <w:rPr>
          <w:rFonts w:cstheme="minorHAnsi"/>
          <w:bCs/>
          <w:sz w:val="24"/>
          <w:szCs w:val="24"/>
        </w:rPr>
        <w:t xml:space="preserve">If staff think that a child or young person is in need of </w:t>
      </w:r>
      <w:r w:rsidR="004047CC" w:rsidRPr="00484BC9">
        <w:rPr>
          <w:rFonts w:cstheme="minorHAnsi"/>
          <w:bCs/>
          <w:sz w:val="24"/>
          <w:szCs w:val="24"/>
        </w:rPr>
        <w:t>ea</w:t>
      </w:r>
      <w:r w:rsidRPr="00484BC9">
        <w:rPr>
          <w:rFonts w:cstheme="minorHAnsi"/>
          <w:bCs/>
          <w:sz w:val="24"/>
          <w:szCs w:val="24"/>
        </w:rPr>
        <w:t xml:space="preserve">rly </w:t>
      </w:r>
      <w:r w:rsidR="00A567B8" w:rsidRPr="00484BC9">
        <w:rPr>
          <w:rFonts w:cstheme="minorHAnsi"/>
          <w:bCs/>
          <w:sz w:val="24"/>
          <w:szCs w:val="24"/>
        </w:rPr>
        <w:t>help,</w:t>
      </w:r>
      <w:r w:rsidRPr="00484BC9">
        <w:rPr>
          <w:rFonts w:cstheme="minorHAnsi"/>
          <w:bCs/>
          <w:sz w:val="24"/>
          <w:szCs w:val="24"/>
        </w:rPr>
        <w:t xml:space="preserve"> they should complete a </w:t>
      </w:r>
      <w:hyperlink w:anchor="H" w:history="1">
        <w:r w:rsidRPr="00484BC9">
          <w:rPr>
            <w:rStyle w:val="Hyperlink"/>
            <w:rFonts w:cstheme="minorHAnsi"/>
            <w:bCs/>
            <w:sz w:val="24"/>
            <w:szCs w:val="24"/>
          </w:rPr>
          <w:t>Safeguarding Report Form</w:t>
        </w:r>
      </w:hyperlink>
      <w:r w:rsidRPr="00484BC9">
        <w:rPr>
          <w:rFonts w:cstheme="minorHAnsi"/>
          <w:bCs/>
          <w:sz w:val="24"/>
          <w:szCs w:val="24"/>
        </w:rPr>
        <w:t xml:space="preserve"> and discuss their concerns with the Designated Safeguarding Lead. The Designated Safeguarding Lead should refer to the relevant Local Safeguarding Partners Threshold Guidance and decide whether an Early Help Assessment is needed</w:t>
      </w:r>
      <w:r w:rsidR="00C82BC1" w:rsidRPr="00484BC9">
        <w:rPr>
          <w:rFonts w:cstheme="minorHAnsi"/>
          <w:bCs/>
          <w:sz w:val="24"/>
          <w:szCs w:val="24"/>
        </w:rPr>
        <w:t>.</w:t>
      </w:r>
    </w:p>
    <w:p w14:paraId="0206B984" w14:textId="70761117" w:rsidR="00434D0E" w:rsidRPr="00484BC9" w:rsidRDefault="0084507C" w:rsidP="00FC6591">
      <w:pPr>
        <w:jc w:val="both"/>
        <w:rPr>
          <w:rFonts w:cstheme="minorHAnsi"/>
          <w:bCs/>
          <w:sz w:val="24"/>
          <w:szCs w:val="24"/>
        </w:rPr>
      </w:pPr>
      <w:r w:rsidRPr="00484BC9">
        <w:rPr>
          <w:rFonts w:cstheme="minorHAnsi"/>
          <w:bCs/>
          <w:sz w:val="24"/>
          <w:szCs w:val="24"/>
        </w:rPr>
        <w:t>If an Early Help Assessment is needed the Designated Safeguarding Lead will</w:t>
      </w:r>
      <w:r w:rsidR="00434D0E" w:rsidRPr="00484BC9">
        <w:rPr>
          <w:rFonts w:cstheme="minorHAnsi"/>
          <w:bCs/>
          <w:sz w:val="24"/>
          <w:szCs w:val="24"/>
        </w:rPr>
        <w:t xml:space="preserve"> follow </w:t>
      </w:r>
      <w:r w:rsidR="004047CC" w:rsidRPr="00484BC9">
        <w:rPr>
          <w:rFonts w:cstheme="minorHAnsi"/>
          <w:bCs/>
          <w:sz w:val="24"/>
          <w:szCs w:val="24"/>
        </w:rPr>
        <w:t xml:space="preserve">the </w:t>
      </w:r>
      <w:r w:rsidR="00434D0E" w:rsidRPr="00484BC9">
        <w:rPr>
          <w:rFonts w:cstheme="minorHAnsi"/>
          <w:bCs/>
          <w:sz w:val="24"/>
          <w:szCs w:val="24"/>
        </w:rPr>
        <w:t>assessment and reporting processes</w:t>
      </w:r>
      <w:r w:rsidR="004047CC" w:rsidRPr="00484BC9">
        <w:rPr>
          <w:rFonts w:cstheme="minorHAnsi"/>
          <w:bCs/>
          <w:sz w:val="24"/>
          <w:szCs w:val="24"/>
        </w:rPr>
        <w:t xml:space="preserve"> provided by the Local Safeguarding Partners</w:t>
      </w:r>
      <w:r w:rsidRPr="00484BC9">
        <w:rPr>
          <w:rFonts w:cstheme="minorHAnsi"/>
          <w:bCs/>
          <w:sz w:val="24"/>
          <w:szCs w:val="24"/>
        </w:rPr>
        <w:t>, ensuring that an appropriately trained member of staff completes the assessment</w:t>
      </w:r>
      <w:r w:rsidR="00434D0E" w:rsidRPr="00484BC9">
        <w:rPr>
          <w:rFonts w:cstheme="minorHAnsi"/>
          <w:bCs/>
          <w:sz w:val="24"/>
          <w:szCs w:val="24"/>
        </w:rPr>
        <w:t>. An early help assessment will only be completed with the consent of the child or young person and their parent or carer if necessary.</w:t>
      </w:r>
    </w:p>
    <w:p w14:paraId="0DDE85F6" w14:textId="129EFDB3" w:rsidR="003948E6" w:rsidRPr="00484BC9" w:rsidRDefault="002823DD" w:rsidP="00FC6591">
      <w:pPr>
        <w:jc w:val="both"/>
        <w:rPr>
          <w:rFonts w:cstheme="minorHAnsi"/>
          <w:b/>
          <w:sz w:val="28"/>
          <w:szCs w:val="24"/>
        </w:rPr>
      </w:pPr>
      <w:r w:rsidRPr="00484BC9">
        <w:rPr>
          <w:rFonts w:cstheme="minorHAnsi"/>
          <w:bCs/>
          <w:sz w:val="24"/>
          <w:szCs w:val="24"/>
        </w:rPr>
        <w:t>T</w:t>
      </w:r>
      <w:r w:rsidR="007705F4" w:rsidRPr="00484BC9">
        <w:rPr>
          <w:rFonts w:cstheme="minorHAnsi"/>
          <w:bCs/>
          <w:sz w:val="24"/>
          <w:szCs w:val="24"/>
        </w:rPr>
        <w:t xml:space="preserve">he Designated Safeguarding Lead </w:t>
      </w:r>
      <w:r w:rsidRPr="00484BC9">
        <w:rPr>
          <w:rFonts w:cstheme="minorHAnsi"/>
          <w:bCs/>
          <w:sz w:val="24"/>
          <w:szCs w:val="24"/>
        </w:rPr>
        <w:t xml:space="preserve">may </w:t>
      </w:r>
      <w:r w:rsidR="007705F4" w:rsidRPr="00484BC9">
        <w:rPr>
          <w:rFonts w:cstheme="minorHAnsi"/>
          <w:bCs/>
          <w:sz w:val="24"/>
          <w:szCs w:val="24"/>
        </w:rPr>
        <w:t xml:space="preserve">decide that Groundwork is not best </w:t>
      </w:r>
      <w:r w:rsidR="0084507C" w:rsidRPr="00484BC9">
        <w:rPr>
          <w:rFonts w:cstheme="minorHAnsi"/>
          <w:bCs/>
          <w:sz w:val="24"/>
          <w:szCs w:val="24"/>
        </w:rPr>
        <w:t>placed</w:t>
      </w:r>
      <w:r w:rsidR="007705F4" w:rsidRPr="00484BC9">
        <w:rPr>
          <w:rFonts w:cstheme="minorHAnsi"/>
          <w:bCs/>
          <w:sz w:val="24"/>
          <w:szCs w:val="24"/>
        </w:rPr>
        <w:t xml:space="preserve"> to complete an Early Help </w:t>
      </w:r>
      <w:r w:rsidR="0084507C" w:rsidRPr="00484BC9">
        <w:rPr>
          <w:rFonts w:cstheme="minorHAnsi"/>
          <w:bCs/>
          <w:sz w:val="24"/>
          <w:szCs w:val="24"/>
        </w:rPr>
        <w:t>Assessment</w:t>
      </w:r>
      <w:r w:rsidRPr="00484BC9">
        <w:rPr>
          <w:rFonts w:cstheme="minorHAnsi"/>
          <w:bCs/>
          <w:sz w:val="24"/>
          <w:szCs w:val="24"/>
        </w:rPr>
        <w:t>. This may be the case if staff working with the child or young person are not appropriately trained. In this instance the Designated Safeguarding Lead</w:t>
      </w:r>
      <w:r w:rsidR="007705F4" w:rsidRPr="00484BC9">
        <w:rPr>
          <w:rFonts w:cstheme="minorHAnsi"/>
          <w:bCs/>
          <w:sz w:val="24"/>
          <w:szCs w:val="24"/>
        </w:rPr>
        <w:t xml:space="preserve"> will </w:t>
      </w:r>
      <w:r w:rsidR="0084507C" w:rsidRPr="00484BC9">
        <w:rPr>
          <w:rFonts w:cstheme="minorHAnsi"/>
          <w:bCs/>
          <w:sz w:val="24"/>
          <w:szCs w:val="24"/>
        </w:rPr>
        <w:t xml:space="preserve">work with </w:t>
      </w:r>
      <w:r w:rsidR="00061A2B" w:rsidRPr="00484BC9">
        <w:rPr>
          <w:rFonts w:cstheme="minorHAnsi"/>
          <w:bCs/>
          <w:sz w:val="24"/>
          <w:szCs w:val="24"/>
        </w:rPr>
        <w:t xml:space="preserve">the </w:t>
      </w:r>
      <w:r w:rsidRPr="00484BC9">
        <w:rPr>
          <w:rFonts w:cstheme="minorHAnsi"/>
          <w:bCs/>
          <w:sz w:val="24"/>
          <w:szCs w:val="24"/>
        </w:rPr>
        <w:t xml:space="preserve">relevant Child Social Care Team and </w:t>
      </w:r>
      <w:r w:rsidR="0084507C" w:rsidRPr="00484BC9">
        <w:rPr>
          <w:rFonts w:cstheme="minorHAnsi"/>
          <w:bCs/>
          <w:sz w:val="24"/>
          <w:szCs w:val="24"/>
        </w:rPr>
        <w:t>other agencies that are also in contact with the child, young person or family to ensure that an appropriate professional completes the assessment.</w:t>
      </w:r>
      <w:bookmarkStart w:id="29" w:name="F"/>
      <w:r w:rsidR="003948E6" w:rsidRPr="00484BC9">
        <w:br w:type="page"/>
      </w:r>
    </w:p>
    <w:p w14:paraId="0CB0032E" w14:textId="441251F2" w:rsidR="00434D0E" w:rsidRPr="00484BC9" w:rsidRDefault="004047CC" w:rsidP="00FC6591">
      <w:pPr>
        <w:pStyle w:val="Heading1"/>
      </w:pPr>
      <w:bookmarkStart w:id="30" w:name="_Toc224120295"/>
      <w:r w:rsidRPr="00484BC9">
        <w:lastRenderedPageBreak/>
        <w:t xml:space="preserve">Section </w:t>
      </w:r>
      <w:r w:rsidR="00CC59F1" w:rsidRPr="00484BC9">
        <w:t>5b</w:t>
      </w:r>
      <w:r w:rsidR="009D2B42" w:rsidRPr="00484BC9">
        <w:t xml:space="preserve">: </w:t>
      </w:r>
      <w:r w:rsidR="00434D0E" w:rsidRPr="00484BC9">
        <w:t>Preventative measures for adults at risk</w:t>
      </w:r>
      <w:bookmarkEnd w:id="30"/>
    </w:p>
    <w:bookmarkEnd w:id="29"/>
    <w:p w14:paraId="5776C1C5" w14:textId="7C7A9E6E" w:rsidR="00061A2B" w:rsidRPr="00484BC9" w:rsidRDefault="004047CC" w:rsidP="00FC6591">
      <w:pPr>
        <w:spacing w:after="0"/>
        <w:jc w:val="both"/>
        <w:rPr>
          <w:rFonts w:cstheme="minorHAnsi"/>
          <w:sz w:val="24"/>
          <w:szCs w:val="24"/>
        </w:rPr>
      </w:pPr>
      <w:r w:rsidRPr="00484BC9">
        <w:rPr>
          <w:rFonts w:cstheme="minorHAnsi"/>
          <w:sz w:val="24"/>
          <w:szCs w:val="24"/>
        </w:rPr>
        <w:t>The Designated Safeguarding Lead should give c</w:t>
      </w:r>
      <w:r w:rsidR="00434D0E" w:rsidRPr="00484BC9">
        <w:rPr>
          <w:rFonts w:cstheme="minorHAnsi"/>
          <w:sz w:val="24"/>
          <w:szCs w:val="24"/>
        </w:rPr>
        <w:t>areful consideration to whether a safeguarding response is appropriate for an adult at risk. Such a response is only appropriate if the adult is, as a result of their care and support needs, unable to protect themselves. If a safeguarding response is not appropriate</w:t>
      </w:r>
      <w:r w:rsidR="00B036C5" w:rsidRPr="00484BC9">
        <w:rPr>
          <w:rFonts w:cstheme="minorHAnsi"/>
          <w:sz w:val="24"/>
          <w:szCs w:val="24"/>
        </w:rPr>
        <w:t xml:space="preserve">, </w:t>
      </w:r>
      <w:r w:rsidRPr="00484BC9">
        <w:rPr>
          <w:rFonts w:cstheme="minorHAnsi"/>
          <w:sz w:val="24"/>
          <w:szCs w:val="24"/>
        </w:rPr>
        <w:t xml:space="preserve">staff </w:t>
      </w:r>
      <w:r w:rsidR="00434D0E" w:rsidRPr="00484BC9">
        <w:rPr>
          <w:rFonts w:cstheme="minorHAnsi"/>
          <w:sz w:val="24"/>
          <w:szCs w:val="24"/>
        </w:rPr>
        <w:t>can provide the adult with advice, guidance and support, and work with them to reduce the risk of abuse.</w:t>
      </w:r>
    </w:p>
    <w:p w14:paraId="1A611E73" w14:textId="071CE491" w:rsidR="00434D0E" w:rsidRPr="00484BC9" w:rsidRDefault="00434D0E" w:rsidP="00FC6591">
      <w:pPr>
        <w:spacing w:after="0"/>
        <w:jc w:val="both"/>
        <w:rPr>
          <w:rFonts w:cstheme="minorHAnsi"/>
          <w:sz w:val="24"/>
          <w:szCs w:val="24"/>
        </w:rPr>
      </w:pPr>
      <w:r w:rsidRPr="00484BC9">
        <w:rPr>
          <w:rFonts w:cstheme="minorHAnsi"/>
          <w:sz w:val="24"/>
          <w:szCs w:val="24"/>
        </w:rPr>
        <w:t xml:space="preserve">Preventative approaches </w:t>
      </w:r>
      <w:r w:rsidR="004047CC" w:rsidRPr="00484BC9">
        <w:rPr>
          <w:rFonts w:cstheme="minorHAnsi"/>
          <w:sz w:val="24"/>
          <w:szCs w:val="24"/>
        </w:rPr>
        <w:t xml:space="preserve">may </w:t>
      </w:r>
      <w:r w:rsidRPr="00484BC9">
        <w:rPr>
          <w:rFonts w:cstheme="minorHAnsi"/>
          <w:sz w:val="24"/>
          <w:szCs w:val="24"/>
        </w:rPr>
        <w:t>include:</w:t>
      </w:r>
    </w:p>
    <w:p w14:paraId="1AD9D9D4" w14:textId="76E2E628"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supporting adults to have more control over their lives, and to make decisions about how they live their life</w:t>
      </w:r>
    </w:p>
    <w:p w14:paraId="32865F66" w14:textId="79A47368"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providing a person-centred service</w:t>
      </w:r>
    </w:p>
    <w:p w14:paraId="6806AD89" w14:textId="34EC45C2"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helping adults to recognise abusive situations and know how to keep themselves safe</w:t>
      </w:r>
    </w:p>
    <w:p w14:paraId="633C46AC" w14:textId="673CE962"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supporting adults to be independent and resilient</w:t>
      </w:r>
    </w:p>
    <w:p w14:paraId="1A700F86" w14:textId="26D24080"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helping adults to develop their own support networks and have positive relationships and friendships</w:t>
      </w:r>
    </w:p>
    <w:p w14:paraId="581055C1" w14:textId="21D17E31" w:rsidR="00434D0E" w:rsidRPr="00484BC9" w:rsidRDefault="00434D0E" w:rsidP="00FC6591">
      <w:pPr>
        <w:pStyle w:val="bullet3ptspace"/>
        <w:pBdr>
          <w:top w:val="single" w:sz="4" w:space="1" w:color="auto"/>
          <w:left w:val="single" w:sz="4" w:space="4" w:color="auto"/>
          <w:bottom w:val="single" w:sz="4" w:space="1" w:color="auto"/>
          <w:right w:val="single" w:sz="4" w:space="4" w:color="auto"/>
        </w:pBdr>
      </w:pPr>
      <w:r w:rsidRPr="00484BC9">
        <w:t>providing information to adults about their rights and where to get help</w:t>
      </w:r>
    </w:p>
    <w:p w14:paraId="05B6B14C" w14:textId="77777777" w:rsidR="00B036C5" w:rsidRPr="00484BC9" w:rsidRDefault="00B036C5" w:rsidP="00FC6591">
      <w:pPr>
        <w:jc w:val="both"/>
        <w:rPr>
          <w:rFonts w:cstheme="minorHAnsi"/>
          <w:sz w:val="24"/>
          <w:szCs w:val="24"/>
        </w:rPr>
      </w:pPr>
      <w:r w:rsidRPr="00484BC9">
        <w:rPr>
          <w:rFonts w:cstheme="minorHAnsi"/>
          <w:sz w:val="24"/>
          <w:szCs w:val="24"/>
        </w:rPr>
        <w:t>Groundwork also supports adults who do not fit the definition of an adult at risk but because of their circumstances may be at increased risk of abuse. Where this is the case Groundwork will seek to provide support, implement preventative measures and refer to specialist agencies if necessary.</w:t>
      </w:r>
    </w:p>
    <w:p w14:paraId="7180DB5C" w14:textId="13322374" w:rsidR="00B57CE4" w:rsidRPr="00484BC9" w:rsidRDefault="0006575F" w:rsidP="00FC6591">
      <w:pPr>
        <w:pStyle w:val="Heading1"/>
      </w:pPr>
      <w:bookmarkStart w:id="31" w:name="_Toc224120296"/>
      <w:bookmarkStart w:id="32" w:name="G"/>
      <w:r w:rsidRPr="00484BC9">
        <w:t xml:space="preserve">Section </w:t>
      </w:r>
      <w:r w:rsidR="00CC59F1" w:rsidRPr="00484BC9">
        <w:t>6</w:t>
      </w:r>
      <w:r w:rsidR="00C82BC1" w:rsidRPr="00484BC9">
        <w:t xml:space="preserve">: </w:t>
      </w:r>
      <w:r w:rsidR="00D47947" w:rsidRPr="00484BC9">
        <w:t>M</w:t>
      </w:r>
      <w:r w:rsidR="00B57CE4" w:rsidRPr="00484BC9">
        <w:t>anaging allegations against staff and volunteers</w:t>
      </w:r>
      <w:bookmarkEnd w:id="31"/>
    </w:p>
    <w:bookmarkEnd w:id="32"/>
    <w:p w14:paraId="776C5A58" w14:textId="7A7932DD" w:rsidR="00B57CE4" w:rsidRPr="00484BC9" w:rsidRDefault="00B57CE4" w:rsidP="00FC6591">
      <w:pPr>
        <w:jc w:val="both"/>
        <w:rPr>
          <w:rFonts w:cstheme="minorHAnsi"/>
          <w:sz w:val="24"/>
          <w:szCs w:val="24"/>
        </w:rPr>
      </w:pPr>
      <w:r w:rsidRPr="00484BC9">
        <w:rPr>
          <w:rFonts w:cstheme="minorHAnsi"/>
          <w:sz w:val="24"/>
          <w:szCs w:val="24"/>
        </w:rPr>
        <w:t>Allegations against staff should be taken seriously and the following process will enable Groundwork to approach any allegation in a consistent way and without prejudice.</w:t>
      </w:r>
    </w:p>
    <w:p w14:paraId="12D2E0FA" w14:textId="77777777" w:rsidR="00B57CE4" w:rsidRPr="00484BC9" w:rsidRDefault="00B57CE4" w:rsidP="00FC6591">
      <w:pPr>
        <w:jc w:val="both"/>
        <w:rPr>
          <w:rFonts w:cstheme="minorHAnsi"/>
          <w:sz w:val="24"/>
          <w:szCs w:val="24"/>
        </w:rPr>
      </w:pPr>
      <w:r w:rsidRPr="00484BC9">
        <w:rPr>
          <w:rFonts w:cstheme="minorHAnsi"/>
          <w:sz w:val="24"/>
          <w:szCs w:val="24"/>
        </w:rPr>
        <w:t>This procedure aims to:</w:t>
      </w:r>
    </w:p>
    <w:tbl>
      <w:tblPr>
        <w:tblStyle w:val="TableGrid"/>
        <w:tblW w:w="9776" w:type="dxa"/>
        <w:tblLook w:val="04A0" w:firstRow="1" w:lastRow="0" w:firstColumn="1" w:lastColumn="0" w:noHBand="0" w:noVBand="1"/>
      </w:tblPr>
      <w:tblGrid>
        <w:gridCol w:w="9776"/>
      </w:tblGrid>
      <w:tr w:rsidR="00B57CE4" w:rsidRPr="00484BC9" w14:paraId="02251F0E" w14:textId="77777777" w:rsidTr="004B592D">
        <w:tc>
          <w:tcPr>
            <w:tcW w:w="9776" w:type="dxa"/>
          </w:tcPr>
          <w:p w14:paraId="3F0D85CD" w14:textId="19FBD62C" w:rsidR="00B57CE4" w:rsidRPr="00484BC9" w:rsidRDefault="00B57CE4" w:rsidP="00FC6591">
            <w:pPr>
              <w:pStyle w:val="bullet3ptspace"/>
            </w:pPr>
            <w:r w:rsidRPr="00484BC9">
              <w:t>ensure that participants are protected following an allegation of abuse by a member of staff</w:t>
            </w:r>
          </w:p>
          <w:p w14:paraId="04D2DF0B" w14:textId="6D540D5B" w:rsidR="00B57CE4" w:rsidRPr="00484BC9" w:rsidRDefault="00B57CE4" w:rsidP="00FC6591">
            <w:pPr>
              <w:pStyle w:val="bullet3ptspace"/>
            </w:pPr>
            <w:r w:rsidRPr="00484BC9">
              <w:t>ensure that there is a fair, consistent and robust response to any allegations made so that any risk posed to participants is managed effectively</w:t>
            </w:r>
          </w:p>
          <w:p w14:paraId="28C36D1C" w14:textId="4C913ED0" w:rsidR="00B57CE4" w:rsidRPr="00484BC9" w:rsidRDefault="00B57CE4" w:rsidP="00FC6591">
            <w:pPr>
              <w:pStyle w:val="bullet3ptspace"/>
            </w:pPr>
            <w:r w:rsidRPr="00484BC9">
              <w:t>facilitate an appropriate level of investigation into allegations</w:t>
            </w:r>
          </w:p>
          <w:p w14:paraId="6C3D82EB" w14:textId="7B239AFC" w:rsidR="00B57CE4" w:rsidRPr="00484BC9" w:rsidRDefault="00B57CE4" w:rsidP="00FC6591">
            <w:pPr>
              <w:pStyle w:val="bullet3ptspace"/>
            </w:pPr>
            <w:r w:rsidRPr="00484BC9">
              <w:t>ensure that Groundwork continues to fulfil its responsibilities towards members of staff</w:t>
            </w:r>
          </w:p>
          <w:p w14:paraId="0ED4509C" w14:textId="3DDC7130" w:rsidR="00B57CE4" w:rsidRPr="00484BC9" w:rsidRDefault="00B57CE4" w:rsidP="00FC6591">
            <w:pPr>
              <w:pStyle w:val="bullet3ptspace"/>
            </w:pPr>
            <w:r w:rsidRPr="00484BC9">
              <w:t>ensure that individuals are able to continue in their role if they have been subject to an allegation</w:t>
            </w:r>
            <w:r w:rsidR="001A014D" w:rsidRPr="00484BC9">
              <w:t xml:space="preserve"> that is unfounded or malicious</w:t>
            </w:r>
          </w:p>
        </w:tc>
      </w:tr>
    </w:tbl>
    <w:p w14:paraId="5C53DC25" w14:textId="77777777" w:rsidR="00B57CE4" w:rsidRPr="00484BC9" w:rsidRDefault="00B57CE4" w:rsidP="00FC6591">
      <w:pPr>
        <w:pStyle w:val="Heading2"/>
      </w:pPr>
      <w:bookmarkStart w:id="33" w:name="_Toc224120297"/>
      <w:r w:rsidRPr="00484BC9">
        <w:t>Action to be taken if an allegation is made or concerns are raised</w:t>
      </w:r>
      <w:r w:rsidR="004047CC" w:rsidRPr="00484BC9">
        <w:t xml:space="preserve"> about staff</w:t>
      </w:r>
      <w:r w:rsidRPr="00484BC9">
        <w:t>:</w:t>
      </w:r>
      <w:bookmarkEnd w:id="33"/>
    </w:p>
    <w:p w14:paraId="1831698F" w14:textId="77777777" w:rsidR="00B57CE4" w:rsidRPr="00484BC9" w:rsidRDefault="00B57CE4" w:rsidP="00FC6591">
      <w:pPr>
        <w:jc w:val="both"/>
        <w:rPr>
          <w:rFonts w:cstheme="minorHAnsi"/>
          <w:sz w:val="24"/>
          <w:szCs w:val="24"/>
        </w:rPr>
      </w:pPr>
      <w:r w:rsidRPr="00484BC9">
        <w:rPr>
          <w:rFonts w:cstheme="minorHAnsi"/>
          <w:sz w:val="24"/>
          <w:szCs w:val="24"/>
        </w:rPr>
        <w:t>The person to whom the allegation has been made or who has a concern should:</w:t>
      </w:r>
    </w:p>
    <w:tbl>
      <w:tblPr>
        <w:tblStyle w:val="TableGrid"/>
        <w:tblW w:w="9776" w:type="dxa"/>
        <w:tblLook w:val="04A0" w:firstRow="1" w:lastRow="0" w:firstColumn="1" w:lastColumn="0" w:noHBand="0" w:noVBand="1"/>
      </w:tblPr>
      <w:tblGrid>
        <w:gridCol w:w="9776"/>
      </w:tblGrid>
      <w:tr w:rsidR="00B57CE4" w:rsidRPr="00484BC9" w14:paraId="28DC3609" w14:textId="77777777" w:rsidTr="0052726A">
        <w:tc>
          <w:tcPr>
            <w:tcW w:w="9776" w:type="dxa"/>
          </w:tcPr>
          <w:p w14:paraId="3AAB5EED" w14:textId="79D431D3" w:rsidR="00B57CE4" w:rsidRPr="00484BC9" w:rsidRDefault="00B57CE4" w:rsidP="00FC6591">
            <w:pPr>
              <w:pStyle w:val="bullet3ptspace"/>
            </w:pPr>
            <w:r w:rsidRPr="00484BC9">
              <w:t xml:space="preserve">contact the </w:t>
            </w:r>
            <w:r w:rsidR="00C67D90" w:rsidRPr="00484BC9">
              <w:t>Designated Safeguarding Lead</w:t>
            </w:r>
            <w:r w:rsidRPr="00484BC9">
              <w:t xml:space="preserve"> as soon as possible and inform the</w:t>
            </w:r>
            <w:r w:rsidR="001A014D" w:rsidRPr="00484BC9">
              <w:t>m of the allegation or concerns</w:t>
            </w:r>
          </w:p>
          <w:p w14:paraId="5B658AFB" w14:textId="1B34C543" w:rsidR="00B57CE4" w:rsidRPr="00484BC9" w:rsidRDefault="00B57CE4" w:rsidP="00FC6591">
            <w:pPr>
              <w:pStyle w:val="bullet3ptspace"/>
            </w:pPr>
            <w:r w:rsidRPr="00484BC9">
              <w:t xml:space="preserve">make a written recording using the </w:t>
            </w:r>
            <w:hyperlink w:anchor="H" w:history="1">
              <w:r w:rsidRPr="00484BC9">
                <w:rPr>
                  <w:rStyle w:val="Hyperlink"/>
                </w:rPr>
                <w:t>Safeguarding Report Form</w:t>
              </w:r>
            </w:hyperlink>
            <w:r w:rsidR="00A642EC" w:rsidRPr="00484BC9">
              <w:t xml:space="preserve"> (</w:t>
            </w:r>
            <w:r w:rsidR="0052726A" w:rsidRPr="00484BC9">
              <w:rPr>
                <w:b/>
              </w:rPr>
              <w:t>Form 1</w:t>
            </w:r>
            <w:r w:rsidR="00A642EC" w:rsidRPr="00484BC9">
              <w:t>)</w:t>
            </w:r>
          </w:p>
          <w:p w14:paraId="619193B3" w14:textId="63A25A91" w:rsidR="00B57CE4" w:rsidRPr="00484BC9" w:rsidRDefault="004F050A" w:rsidP="00FC6591">
            <w:pPr>
              <w:pStyle w:val="bullet3ptspace"/>
            </w:pPr>
            <w:r w:rsidRPr="00484BC9">
              <w:t xml:space="preserve">pass the Safeguarding Report Form and any other written information to the Designated Safeguarding Lead safely and securely and not </w:t>
            </w:r>
            <w:r w:rsidR="001A014D" w:rsidRPr="00484BC9">
              <w:t>keep any records for themselves</w:t>
            </w:r>
          </w:p>
        </w:tc>
      </w:tr>
    </w:tbl>
    <w:p w14:paraId="7B59AA51" w14:textId="77777777" w:rsidR="00B57CE4" w:rsidRPr="00484BC9" w:rsidRDefault="00B57CE4" w:rsidP="00FC6591">
      <w:pPr>
        <w:jc w:val="both"/>
        <w:rPr>
          <w:rFonts w:cstheme="minorHAnsi"/>
          <w:sz w:val="24"/>
          <w:szCs w:val="24"/>
        </w:rPr>
      </w:pPr>
      <w:r w:rsidRPr="00484BC9">
        <w:rPr>
          <w:rFonts w:cstheme="minorHAnsi"/>
          <w:sz w:val="24"/>
          <w:szCs w:val="24"/>
        </w:rPr>
        <w:t xml:space="preserve">On receiving an allegation or concern </w:t>
      </w:r>
      <w:r w:rsidR="004047CC" w:rsidRPr="00484BC9">
        <w:rPr>
          <w:rFonts w:cstheme="minorHAnsi"/>
          <w:sz w:val="24"/>
          <w:szCs w:val="24"/>
        </w:rPr>
        <w:t xml:space="preserve">about staff </w:t>
      </w:r>
      <w:r w:rsidRPr="00484BC9">
        <w:rPr>
          <w:rFonts w:cstheme="minorHAnsi"/>
          <w:sz w:val="24"/>
          <w:szCs w:val="24"/>
        </w:rPr>
        <w:t xml:space="preserve">the </w:t>
      </w:r>
      <w:r w:rsidR="00C67D90" w:rsidRPr="00484BC9">
        <w:rPr>
          <w:rFonts w:cstheme="minorHAnsi"/>
          <w:sz w:val="24"/>
          <w:szCs w:val="24"/>
        </w:rPr>
        <w:t>Designated Safeguarding Lead</w:t>
      </w:r>
      <w:r w:rsidRPr="00484BC9">
        <w:rPr>
          <w:rFonts w:cstheme="minorHAnsi"/>
          <w:sz w:val="24"/>
          <w:szCs w:val="24"/>
        </w:rPr>
        <w:t xml:space="preserve"> will:</w:t>
      </w:r>
    </w:p>
    <w:tbl>
      <w:tblPr>
        <w:tblStyle w:val="TableGrid"/>
        <w:tblW w:w="9776" w:type="dxa"/>
        <w:tblLook w:val="04A0" w:firstRow="1" w:lastRow="0" w:firstColumn="1" w:lastColumn="0" w:noHBand="0" w:noVBand="1"/>
      </w:tblPr>
      <w:tblGrid>
        <w:gridCol w:w="9776"/>
      </w:tblGrid>
      <w:tr w:rsidR="00B57CE4" w:rsidRPr="00484BC9" w14:paraId="00DDE6DB" w14:textId="77777777" w:rsidTr="0052726A">
        <w:tc>
          <w:tcPr>
            <w:tcW w:w="9776" w:type="dxa"/>
          </w:tcPr>
          <w:p w14:paraId="39E7EB66" w14:textId="7D77F388" w:rsidR="002D6E41" w:rsidRPr="00484BC9" w:rsidRDefault="002D6E41" w:rsidP="00FC6591">
            <w:pPr>
              <w:pStyle w:val="bullet3ptspace"/>
            </w:pPr>
            <w:r w:rsidRPr="00484BC9">
              <w:t>consider the welfare of children, young people or adults at risk and make a referral if necessary to Child or Adult Social Care in line with procedures set out in section 4 above</w:t>
            </w:r>
          </w:p>
          <w:p w14:paraId="113E7935" w14:textId="7DC6A5D5" w:rsidR="00B57CE4" w:rsidRPr="00484BC9" w:rsidRDefault="00B57CE4" w:rsidP="00FC6591">
            <w:pPr>
              <w:pStyle w:val="bullet3ptspace"/>
            </w:pPr>
            <w:r w:rsidRPr="00484BC9">
              <w:t>inform the staff member</w:t>
            </w:r>
            <w:r w:rsidR="00F2372A" w:rsidRPr="00484BC9">
              <w:t>’</w:t>
            </w:r>
            <w:r w:rsidRPr="00484BC9">
              <w:t>s line manager</w:t>
            </w:r>
          </w:p>
          <w:p w14:paraId="24BC8EDE" w14:textId="48D4DF47" w:rsidR="00B57CE4" w:rsidRPr="00484BC9" w:rsidRDefault="00B57CE4" w:rsidP="00FC6591">
            <w:pPr>
              <w:pStyle w:val="ListParagraph"/>
              <w:numPr>
                <w:ilvl w:val="0"/>
                <w:numId w:val="3"/>
              </w:numPr>
              <w:jc w:val="both"/>
              <w:rPr>
                <w:rFonts w:cstheme="minorHAnsi"/>
                <w:sz w:val="24"/>
                <w:szCs w:val="24"/>
              </w:rPr>
            </w:pPr>
            <w:r w:rsidRPr="00484BC9">
              <w:rPr>
                <w:rFonts w:cstheme="minorHAnsi"/>
                <w:sz w:val="24"/>
                <w:szCs w:val="24"/>
              </w:rPr>
              <w:lastRenderedPageBreak/>
              <w:t>inform the staff member and suspend them from work whilst an investigation is carried out – it should be noted that this is not an assumption of guilt</w:t>
            </w:r>
          </w:p>
          <w:p w14:paraId="70C19F5B" w14:textId="29868D39" w:rsidR="00B57CE4" w:rsidRPr="00484BC9" w:rsidRDefault="00B57CE4" w:rsidP="00FC6591">
            <w:pPr>
              <w:pStyle w:val="ListParagraph"/>
              <w:numPr>
                <w:ilvl w:val="0"/>
                <w:numId w:val="3"/>
              </w:numPr>
              <w:jc w:val="both"/>
              <w:rPr>
                <w:rFonts w:cstheme="minorHAnsi"/>
                <w:sz w:val="24"/>
                <w:szCs w:val="24"/>
              </w:rPr>
            </w:pPr>
            <w:r w:rsidRPr="00484BC9">
              <w:rPr>
                <w:rFonts w:cstheme="minorHAnsi"/>
                <w:sz w:val="24"/>
                <w:szCs w:val="24"/>
              </w:rPr>
              <w:t xml:space="preserve">lead on the investigation with support from </w:t>
            </w:r>
            <w:r w:rsidR="002D6E41" w:rsidRPr="00484BC9">
              <w:rPr>
                <w:rFonts w:cstheme="minorHAnsi"/>
                <w:sz w:val="24"/>
                <w:szCs w:val="24"/>
              </w:rPr>
              <w:t xml:space="preserve">members of </w:t>
            </w:r>
            <w:r w:rsidRPr="00484BC9">
              <w:rPr>
                <w:rFonts w:cstheme="minorHAnsi"/>
                <w:sz w:val="24"/>
                <w:szCs w:val="24"/>
              </w:rPr>
              <w:t>The Safeguarding Team</w:t>
            </w:r>
            <w:r w:rsidR="002D6E41" w:rsidRPr="00484BC9">
              <w:rPr>
                <w:rFonts w:cstheme="minorHAnsi"/>
                <w:sz w:val="24"/>
                <w:szCs w:val="24"/>
              </w:rPr>
              <w:t xml:space="preserve"> and other senior members of staff where necessary</w:t>
            </w:r>
          </w:p>
          <w:p w14:paraId="3C31A119" w14:textId="29E482CC" w:rsidR="00184453" w:rsidRPr="00484BC9" w:rsidRDefault="00184453" w:rsidP="00FC6591">
            <w:pPr>
              <w:pStyle w:val="ListParagraph"/>
              <w:numPr>
                <w:ilvl w:val="0"/>
                <w:numId w:val="3"/>
              </w:numPr>
              <w:jc w:val="both"/>
              <w:rPr>
                <w:rFonts w:cstheme="minorHAnsi"/>
                <w:sz w:val="24"/>
                <w:szCs w:val="24"/>
              </w:rPr>
            </w:pPr>
            <w:r w:rsidRPr="00484BC9">
              <w:rPr>
                <w:rFonts w:cstheme="minorHAnsi"/>
                <w:sz w:val="24"/>
                <w:szCs w:val="24"/>
              </w:rPr>
              <w:t>keep the Board safeguarding lead informed</w:t>
            </w:r>
          </w:p>
          <w:p w14:paraId="4F0B558D" w14:textId="46B364B7" w:rsidR="00B57CE4" w:rsidRPr="00484BC9" w:rsidRDefault="00B57CE4" w:rsidP="00FC6591">
            <w:pPr>
              <w:pStyle w:val="ListParagraph"/>
              <w:numPr>
                <w:ilvl w:val="0"/>
                <w:numId w:val="3"/>
              </w:numPr>
              <w:jc w:val="both"/>
              <w:rPr>
                <w:rFonts w:cstheme="minorHAnsi"/>
                <w:sz w:val="24"/>
                <w:szCs w:val="24"/>
              </w:rPr>
            </w:pPr>
            <w:r w:rsidRPr="00484BC9">
              <w:rPr>
                <w:rFonts w:cstheme="minorHAnsi"/>
                <w:sz w:val="24"/>
                <w:szCs w:val="24"/>
              </w:rPr>
              <w:t xml:space="preserve">keep and maintain any written records in line with the Recording and Information Sharing </w:t>
            </w:r>
            <w:r w:rsidR="00777E3C" w:rsidRPr="00484BC9">
              <w:rPr>
                <w:rFonts w:cstheme="minorHAnsi"/>
                <w:sz w:val="24"/>
                <w:szCs w:val="24"/>
              </w:rPr>
              <w:t>Guidelines</w:t>
            </w:r>
          </w:p>
        </w:tc>
      </w:tr>
    </w:tbl>
    <w:p w14:paraId="5709B5B1" w14:textId="481D4568" w:rsidR="00B57CE4" w:rsidRPr="00484BC9" w:rsidRDefault="00B57CE4" w:rsidP="00FC6591">
      <w:pPr>
        <w:jc w:val="both"/>
        <w:rPr>
          <w:rFonts w:cstheme="minorHAnsi"/>
          <w:sz w:val="24"/>
          <w:szCs w:val="24"/>
        </w:rPr>
      </w:pPr>
      <w:r w:rsidRPr="00484BC9">
        <w:rPr>
          <w:rFonts w:cstheme="minorHAnsi"/>
          <w:sz w:val="24"/>
          <w:szCs w:val="24"/>
        </w:rPr>
        <w:lastRenderedPageBreak/>
        <w:t>The investigation may include:</w:t>
      </w:r>
    </w:p>
    <w:tbl>
      <w:tblPr>
        <w:tblStyle w:val="TableGrid"/>
        <w:tblW w:w="9776" w:type="dxa"/>
        <w:tblLook w:val="04A0" w:firstRow="1" w:lastRow="0" w:firstColumn="1" w:lastColumn="0" w:noHBand="0" w:noVBand="1"/>
      </w:tblPr>
      <w:tblGrid>
        <w:gridCol w:w="9776"/>
      </w:tblGrid>
      <w:tr w:rsidR="00777E3C" w:rsidRPr="00484BC9" w14:paraId="4CE28B13" w14:textId="77777777" w:rsidTr="0052726A">
        <w:tc>
          <w:tcPr>
            <w:tcW w:w="9776" w:type="dxa"/>
          </w:tcPr>
          <w:p w14:paraId="2A8C3094" w14:textId="77777777" w:rsidR="00777E3C" w:rsidRPr="00484BC9" w:rsidRDefault="00777E3C" w:rsidP="00FC6591">
            <w:pPr>
              <w:pStyle w:val="ListParagraph"/>
              <w:numPr>
                <w:ilvl w:val="0"/>
                <w:numId w:val="4"/>
              </w:numPr>
              <w:ind w:left="360"/>
              <w:jc w:val="both"/>
              <w:rPr>
                <w:rFonts w:cstheme="minorHAnsi"/>
                <w:sz w:val="24"/>
                <w:szCs w:val="24"/>
              </w:rPr>
            </w:pPr>
            <w:r w:rsidRPr="00484BC9">
              <w:rPr>
                <w:rFonts w:cstheme="minorHAnsi"/>
                <w:sz w:val="24"/>
                <w:szCs w:val="24"/>
              </w:rPr>
              <w:t>informing the police if a criminal offence is alleged;</w:t>
            </w:r>
          </w:p>
          <w:p w14:paraId="5F30591B" w14:textId="77777777" w:rsidR="00777E3C" w:rsidRPr="00484BC9" w:rsidRDefault="00777E3C" w:rsidP="00FC6591">
            <w:pPr>
              <w:pStyle w:val="ListParagraph"/>
              <w:numPr>
                <w:ilvl w:val="0"/>
                <w:numId w:val="3"/>
              </w:numPr>
              <w:jc w:val="both"/>
              <w:rPr>
                <w:rFonts w:cstheme="minorHAnsi"/>
                <w:sz w:val="24"/>
                <w:szCs w:val="24"/>
              </w:rPr>
            </w:pPr>
            <w:r w:rsidRPr="00484BC9">
              <w:rPr>
                <w:rFonts w:cstheme="minorHAnsi"/>
                <w:sz w:val="24"/>
                <w:szCs w:val="24"/>
              </w:rPr>
              <w:t>informing the Local Authority Designated Team;</w:t>
            </w:r>
          </w:p>
          <w:p w14:paraId="5CD75B9D" w14:textId="560AF91E" w:rsidR="00777E3C" w:rsidRPr="00484BC9" w:rsidRDefault="00777E3C" w:rsidP="00FC6591">
            <w:pPr>
              <w:pStyle w:val="ListParagraph"/>
              <w:numPr>
                <w:ilvl w:val="0"/>
                <w:numId w:val="3"/>
              </w:numPr>
              <w:jc w:val="both"/>
              <w:rPr>
                <w:rFonts w:cstheme="minorHAnsi"/>
                <w:sz w:val="24"/>
                <w:szCs w:val="24"/>
              </w:rPr>
            </w:pPr>
            <w:r w:rsidRPr="00484BC9">
              <w:rPr>
                <w:rFonts w:cstheme="minorHAnsi"/>
                <w:sz w:val="24"/>
                <w:szCs w:val="24"/>
              </w:rPr>
              <w:t>conducting an internal investigation and possible disciplinary action in li</w:t>
            </w:r>
            <w:r w:rsidR="00F8199E" w:rsidRPr="00484BC9">
              <w:rPr>
                <w:rFonts w:cstheme="minorHAnsi"/>
                <w:sz w:val="24"/>
                <w:szCs w:val="24"/>
              </w:rPr>
              <w:t>ne with the Disciplinary Policy</w:t>
            </w:r>
          </w:p>
        </w:tc>
      </w:tr>
    </w:tbl>
    <w:p w14:paraId="162EEA10" w14:textId="77777777" w:rsidR="00B57CE4" w:rsidRPr="00484BC9" w:rsidRDefault="00B57CE4" w:rsidP="00FC6591">
      <w:pPr>
        <w:jc w:val="both"/>
        <w:rPr>
          <w:rFonts w:cstheme="minorHAnsi"/>
          <w:sz w:val="24"/>
          <w:szCs w:val="24"/>
        </w:rPr>
      </w:pPr>
      <w:r w:rsidRPr="00484BC9">
        <w:rPr>
          <w:rFonts w:cstheme="minorHAnsi"/>
          <w:sz w:val="24"/>
          <w:szCs w:val="24"/>
        </w:rPr>
        <w:t xml:space="preserve">The Local Authority Designated Team will be contacted </w:t>
      </w:r>
      <w:r w:rsidR="00B87AAA" w:rsidRPr="00484BC9">
        <w:rPr>
          <w:rFonts w:cstheme="minorHAnsi"/>
          <w:sz w:val="24"/>
          <w:szCs w:val="24"/>
        </w:rPr>
        <w:t>within 1 working day of an allegation or concern being reported if</w:t>
      </w:r>
      <w:r w:rsidRPr="00484BC9">
        <w:rPr>
          <w:rFonts w:cstheme="minorHAnsi"/>
          <w:sz w:val="24"/>
          <w:szCs w:val="24"/>
        </w:rPr>
        <w:t>:</w:t>
      </w:r>
    </w:p>
    <w:tbl>
      <w:tblPr>
        <w:tblStyle w:val="TableGrid"/>
        <w:tblW w:w="9776" w:type="dxa"/>
        <w:tblLook w:val="04A0" w:firstRow="1" w:lastRow="0" w:firstColumn="1" w:lastColumn="0" w:noHBand="0" w:noVBand="1"/>
      </w:tblPr>
      <w:tblGrid>
        <w:gridCol w:w="9776"/>
      </w:tblGrid>
      <w:tr w:rsidR="00777E3C" w:rsidRPr="00484BC9" w14:paraId="4EA26D30" w14:textId="77777777" w:rsidTr="0052726A">
        <w:tc>
          <w:tcPr>
            <w:tcW w:w="9776" w:type="dxa"/>
          </w:tcPr>
          <w:p w14:paraId="20D62495" w14:textId="77777777" w:rsidR="00777E3C" w:rsidRPr="00484BC9" w:rsidRDefault="00777E3C" w:rsidP="00FC6591">
            <w:pPr>
              <w:pStyle w:val="ListParagraph"/>
              <w:numPr>
                <w:ilvl w:val="0"/>
                <w:numId w:val="5"/>
              </w:numPr>
              <w:jc w:val="both"/>
              <w:rPr>
                <w:rFonts w:cstheme="minorHAnsi"/>
                <w:sz w:val="24"/>
                <w:szCs w:val="24"/>
              </w:rPr>
            </w:pPr>
            <w:r w:rsidRPr="00484BC9">
              <w:rPr>
                <w:rFonts w:cstheme="minorHAnsi"/>
                <w:sz w:val="24"/>
                <w:szCs w:val="24"/>
              </w:rPr>
              <w:t xml:space="preserve">a staff member has behaved in a way that has harmed or may have harmed a child or </w:t>
            </w:r>
            <w:r w:rsidR="00166AF7" w:rsidRPr="00484BC9">
              <w:rPr>
                <w:rFonts w:cstheme="minorHAnsi"/>
                <w:sz w:val="24"/>
                <w:szCs w:val="24"/>
              </w:rPr>
              <w:t>adult at risk</w:t>
            </w:r>
            <w:r w:rsidRPr="00484BC9">
              <w:rPr>
                <w:rFonts w:cstheme="minorHAnsi"/>
                <w:sz w:val="24"/>
                <w:szCs w:val="24"/>
              </w:rPr>
              <w:t>;</w:t>
            </w:r>
          </w:p>
          <w:p w14:paraId="52462784" w14:textId="77777777" w:rsidR="00777E3C" w:rsidRPr="00484BC9" w:rsidRDefault="00777E3C" w:rsidP="00FC6591">
            <w:pPr>
              <w:pStyle w:val="ListParagraph"/>
              <w:numPr>
                <w:ilvl w:val="0"/>
                <w:numId w:val="5"/>
              </w:numPr>
              <w:jc w:val="both"/>
              <w:rPr>
                <w:rFonts w:cstheme="minorHAnsi"/>
                <w:sz w:val="24"/>
                <w:szCs w:val="24"/>
              </w:rPr>
            </w:pPr>
            <w:r w:rsidRPr="00484BC9">
              <w:rPr>
                <w:rFonts w:cstheme="minorHAnsi"/>
                <w:sz w:val="24"/>
                <w:szCs w:val="24"/>
              </w:rPr>
              <w:t xml:space="preserve">a staff member has committed a criminal offence in relation to a child or </w:t>
            </w:r>
            <w:r w:rsidR="00166AF7" w:rsidRPr="00484BC9">
              <w:rPr>
                <w:rFonts w:cstheme="minorHAnsi"/>
                <w:sz w:val="24"/>
                <w:szCs w:val="24"/>
              </w:rPr>
              <w:t>adult at risk</w:t>
            </w:r>
            <w:r w:rsidRPr="00484BC9">
              <w:rPr>
                <w:rFonts w:cstheme="minorHAnsi"/>
                <w:sz w:val="24"/>
                <w:szCs w:val="24"/>
              </w:rPr>
              <w:t>;</w:t>
            </w:r>
          </w:p>
          <w:p w14:paraId="6866E66A" w14:textId="768FA797" w:rsidR="00B87AAA" w:rsidRPr="00484BC9" w:rsidRDefault="00777E3C" w:rsidP="00FC6591">
            <w:pPr>
              <w:pStyle w:val="ListParagraph"/>
              <w:numPr>
                <w:ilvl w:val="0"/>
                <w:numId w:val="5"/>
              </w:numPr>
              <w:jc w:val="both"/>
              <w:rPr>
                <w:rFonts w:cstheme="minorHAnsi"/>
                <w:sz w:val="24"/>
                <w:szCs w:val="24"/>
              </w:rPr>
            </w:pPr>
            <w:r w:rsidRPr="00484BC9">
              <w:rPr>
                <w:rFonts w:cstheme="minorHAnsi"/>
                <w:sz w:val="24"/>
                <w:szCs w:val="24"/>
              </w:rPr>
              <w:t>a staff member has behaved towards children</w:t>
            </w:r>
            <w:r w:rsidR="00344177" w:rsidRPr="00484BC9">
              <w:rPr>
                <w:rFonts w:cstheme="minorHAnsi"/>
                <w:sz w:val="24"/>
                <w:szCs w:val="24"/>
              </w:rPr>
              <w:t xml:space="preserve"> or </w:t>
            </w:r>
            <w:r w:rsidR="00166AF7" w:rsidRPr="00484BC9">
              <w:rPr>
                <w:rFonts w:cstheme="minorHAnsi"/>
                <w:sz w:val="24"/>
                <w:szCs w:val="24"/>
              </w:rPr>
              <w:t>adults at risk</w:t>
            </w:r>
            <w:r w:rsidRPr="00484BC9">
              <w:rPr>
                <w:rFonts w:cstheme="minorHAnsi"/>
                <w:sz w:val="24"/>
                <w:szCs w:val="24"/>
              </w:rPr>
              <w:t xml:space="preserve"> in a way that indicates they are unsuitable to work with children or </w:t>
            </w:r>
            <w:r w:rsidR="00166AF7" w:rsidRPr="00484BC9">
              <w:rPr>
                <w:rFonts w:cstheme="minorHAnsi"/>
                <w:sz w:val="24"/>
                <w:szCs w:val="24"/>
              </w:rPr>
              <w:t>adults at risk</w:t>
            </w:r>
          </w:p>
        </w:tc>
      </w:tr>
    </w:tbl>
    <w:p w14:paraId="4843ADDE" w14:textId="1824AC82" w:rsidR="00B57CE4" w:rsidRPr="00484BC9" w:rsidRDefault="00B57CE4" w:rsidP="00FC6591">
      <w:pPr>
        <w:pStyle w:val="ListParagraph"/>
        <w:ind w:left="0"/>
        <w:jc w:val="both"/>
        <w:rPr>
          <w:rFonts w:cstheme="minorHAnsi"/>
          <w:sz w:val="24"/>
          <w:szCs w:val="24"/>
        </w:rPr>
      </w:pPr>
      <w:r w:rsidRPr="00484BC9">
        <w:rPr>
          <w:rFonts w:cstheme="minorHAnsi"/>
          <w:sz w:val="24"/>
          <w:szCs w:val="24"/>
        </w:rPr>
        <w:t xml:space="preserve">The </w:t>
      </w:r>
      <w:r w:rsidR="00C67D90" w:rsidRPr="00484BC9">
        <w:rPr>
          <w:rFonts w:cstheme="minorHAnsi"/>
          <w:sz w:val="24"/>
          <w:szCs w:val="24"/>
        </w:rPr>
        <w:t>Designated Safeguarding Lead</w:t>
      </w:r>
      <w:r w:rsidRPr="00484BC9">
        <w:rPr>
          <w:rFonts w:cstheme="minorHAnsi"/>
          <w:sz w:val="24"/>
          <w:szCs w:val="24"/>
        </w:rPr>
        <w:t xml:space="preserve"> will co-operate fully with the Police or Local Authority Designated Team and take advice from them on the course of action to be taken in relation to the staff members employment and informing them of the details of the investigation. Advice will also be sought on how to inform the participant</w:t>
      </w:r>
      <w:r w:rsidR="001A014D" w:rsidRPr="00484BC9">
        <w:rPr>
          <w:rFonts w:cstheme="minorHAnsi"/>
          <w:sz w:val="24"/>
          <w:szCs w:val="24"/>
        </w:rPr>
        <w:t>’</w:t>
      </w:r>
      <w:r w:rsidRPr="00484BC9">
        <w:rPr>
          <w:rFonts w:cstheme="minorHAnsi"/>
          <w:sz w:val="24"/>
          <w:szCs w:val="24"/>
        </w:rPr>
        <w:t>s parents or carers, and who should do this.</w:t>
      </w:r>
    </w:p>
    <w:p w14:paraId="6771F8E9" w14:textId="77777777" w:rsidR="00B57CE4" w:rsidRPr="00484BC9" w:rsidRDefault="00B57CE4" w:rsidP="00FC6591">
      <w:pPr>
        <w:pStyle w:val="Heading2"/>
      </w:pPr>
      <w:bookmarkStart w:id="34" w:name="_Toc224120298"/>
      <w:r w:rsidRPr="00484BC9">
        <w:t>Once investigations are complete</w:t>
      </w:r>
      <w:bookmarkEnd w:id="34"/>
    </w:p>
    <w:p w14:paraId="1A66E5A1" w14:textId="77777777" w:rsidR="00B57CE4" w:rsidRPr="00484BC9" w:rsidRDefault="00B57CE4" w:rsidP="00FC6591">
      <w:pPr>
        <w:jc w:val="both"/>
        <w:rPr>
          <w:rFonts w:cstheme="minorHAnsi"/>
          <w:sz w:val="24"/>
          <w:szCs w:val="24"/>
        </w:rPr>
      </w:pPr>
      <w:r w:rsidRPr="00484BC9">
        <w:rPr>
          <w:rFonts w:cstheme="minorHAnsi"/>
          <w:sz w:val="24"/>
          <w:szCs w:val="24"/>
        </w:rPr>
        <w:t xml:space="preserve">If </w:t>
      </w:r>
      <w:r w:rsidR="00981685" w:rsidRPr="00484BC9">
        <w:rPr>
          <w:rFonts w:cstheme="minorHAnsi"/>
          <w:sz w:val="24"/>
          <w:szCs w:val="24"/>
        </w:rPr>
        <w:t xml:space="preserve">a staff member is found to have harmed a child or </w:t>
      </w:r>
      <w:r w:rsidR="00166AF7" w:rsidRPr="00484BC9">
        <w:rPr>
          <w:rFonts w:cstheme="minorHAnsi"/>
          <w:sz w:val="24"/>
          <w:szCs w:val="24"/>
        </w:rPr>
        <w:t>adult at risk</w:t>
      </w:r>
      <w:r w:rsidR="00981685" w:rsidRPr="00484BC9">
        <w:rPr>
          <w:rFonts w:cstheme="minorHAnsi"/>
          <w:sz w:val="24"/>
          <w:szCs w:val="24"/>
        </w:rPr>
        <w:t xml:space="preserve"> or poses a risk of harm to a child or </w:t>
      </w:r>
      <w:r w:rsidR="00166AF7" w:rsidRPr="00484BC9">
        <w:rPr>
          <w:rFonts w:cstheme="minorHAnsi"/>
          <w:sz w:val="24"/>
          <w:szCs w:val="24"/>
        </w:rPr>
        <w:t>adult at risk</w:t>
      </w:r>
      <w:r w:rsidR="00981685" w:rsidRPr="00484BC9">
        <w:rPr>
          <w:rFonts w:cstheme="minorHAnsi"/>
          <w:sz w:val="24"/>
          <w:szCs w:val="24"/>
        </w:rPr>
        <w:t>;</w:t>
      </w:r>
      <w:r w:rsidRPr="00484BC9">
        <w:rPr>
          <w:rFonts w:cstheme="minorHAnsi"/>
          <w:sz w:val="24"/>
          <w:szCs w:val="24"/>
        </w:rPr>
        <w:t xml:space="preserve"> the </w:t>
      </w:r>
      <w:r w:rsidR="00C67D90" w:rsidRPr="00484BC9">
        <w:rPr>
          <w:rFonts w:cstheme="minorHAnsi"/>
          <w:sz w:val="24"/>
          <w:szCs w:val="24"/>
        </w:rPr>
        <w:t>Designated Safeguarding Lead</w:t>
      </w:r>
      <w:r w:rsidRPr="00484BC9">
        <w:rPr>
          <w:rFonts w:cstheme="minorHAnsi"/>
          <w:sz w:val="24"/>
          <w:szCs w:val="24"/>
        </w:rPr>
        <w:t xml:space="preserve"> will </w:t>
      </w:r>
      <w:r w:rsidR="002D6E41" w:rsidRPr="00484BC9">
        <w:rPr>
          <w:rFonts w:cstheme="minorHAnsi"/>
          <w:sz w:val="24"/>
          <w:szCs w:val="24"/>
        </w:rPr>
        <w:t xml:space="preserve">make a referral to </w:t>
      </w:r>
      <w:r w:rsidRPr="00484BC9">
        <w:rPr>
          <w:rFonts w:cstheme="minorHAnsi"/>
          <w:sz w:val="24"/>
          <w:szCs w:val="24"/>
        </w:rPr>
        <w:t>the Disclosure and Barring Service</w:t>
      </w:r>
      <w:r w:rsidR="002D6E41" w:rsidRPr="00484BC9">
        <w:rPr>
          <w:rFonts w:cstheme="minorHAnsi"/>
          <w:sz w:val="24"/>
          <w:szCs w:val="24"/>
        </w:rPr>
        <w:t>. The</w:t>
      </w:r>
      <w:r w:rsidRPr="00484BC9">
        <w:rPr>
          <w:rFonts w:cstheme="minorHAnsi"/>
          <w:sz w:val="24"/>
          <w:szCs w:val="24"/>
        </w:rPr>
        <w:t xml:space="preserve"> member of staff will be disciplined using Groundwork disciplinary policies and this may result in dismissal.</w:t>
      </w:r>
    </w:p>
    <w:p w14:paraId="788402F0" w14:textId="77777777" w:rsidR="00B57CE4" w:rsidRPr="00484BC9" w:rsidRDefault="00B57CE4" w:rsidP="00FC6591">
      <w:pPr>
        <w:jc w:val="both"/>
        <w:rPr>
          <w:rFonts w:cstheme="minorHAnsi"/>
          <w:sz w:val="24"/>
          <w:szCs w:val="24"/>
        </w:rPr>
      </w:pPr>
      <w:r w:rsidRPr="00484BC9">
        <w:rPr>
          <w:rFonts w:cstheme="minorHAnsi"/>
          <w:sz w:val="24"/>
          <w:szCs w:val="24"/>
        </w:rPr>
        <w:t xml:space="preserve">If allegations are unfounded and it is appropriate for the member of staff to return to work, it is the responsibility of the individual’s line manager with support from the </w:t>
      </w:r>
      <w:r w:rsidR="00C67D90" w:rsidRPr="00484BC9">
        <w:rPr>
          <w:rFonts w:cstheme="minorHAnsi"/>
          <w:sz w:val="24"/>
          <w:szCs w:val="24"/>
        </w:rPr>
        <w:t>Designated Safeguarding Lead</w:t>
      </w:r>
      <w:r w:rsidRPr="00484BC9">
        <w:rPr>
          <w:rFonts w:cstheme="minorHAnsi"/>
          <w:sz w:val="24"/>
          <w:szCs w:val="24"/>
        </w:rPr>
        <w:t xml:space="preserve"> as required to ensure that they are properly integrated back into work.</w:t>
      </w:r>
    </w:p>
    <w:p w14:paraId="7B71ACE4" w14:textId="071010E7" w:rsidR="00B57CE4" w:rsidRPr="00484BC9" w:rsidRDefault="00B57CE4" w:rsidP="00FC6591">
      <w:pPr>
        <w:jc w:val="both"/>
        <w:rPr>
          <w:rFonts w:cstheme="minorHAnsi"/>
          <w:sz w:val="24"/>
          <w:szCs w:val="24"/>
        </w:rPr>
      </w:pPr>
      <w:r w:rsidRPr="00484BC9">
        <w:rPr>
          <w:rFonts w:cstheme="minorHAnsi"/>
          <w:sz w:val="24"/>
          <w:szCs w:val="24"/>
        </w:rPr>
        <w:t xml:space="preserve">Where an investigation establishes poor practice rather than abuse then the line manager will consider appropriate training and supervision and the </w:t>
      </w:r>
      <w:r w:rsidR="00C67D90" w:rsidRPr="00484BC9">
        <w:rPr>
          <w:rFonts w:cstheme="minorHAnsi"/>
          <w:sz w:val="24"/>
          <w:szCs w:val="24"/>
        </w:rPr>
        <w:t>Designated Safeguarding Lead</w:t>
      </w:r>
      <w:r w:rsidRPr="00484BC9">
        <w:rPr>
          <w:rFonts w:cstheme="minorHAnsi"/>
          <w:sz w:val="24"/>
          <w:szCs w:val="24"/>
        </w:rPr>
        <w:t xml:space="preserve"> will review general practice in relation to safeguarding.</w:t>
      </w:r>
    </w:p>
    <w:p w14:paraId="0E65133C" w14:textId="71071DA3" w:rsidR="003969AE" w:rsidRPr="00484BC9" w:rsidRDefault="003969AE" w:rsidP="00FC6591">
      <w:pPr>
        <w:jc w:val="both"/>
        <w:rPr>
          <w:rFonts w:cstheme="minorHAnsi"/>
          <w:sz w:val="24"/>
          <w:szCs w:val="24"/>
        </w:rPr>
      </w:pPr>
      <w:r w:rsidRPr="00484BC9">
        <w:rPr>
          <w:rFonts w:cstheme="minorHAnsi"/>
          <w:sz w:val="24"/>
          <w:szCs w:val="24"/>
        </w:rPr>
        <w:t xml:space="preserve">The Designated Safeguarding Lead (or other member of the Safeguarding Team) should </w:t>
      </w:r>
      <w:r w:rsidR="000807C4" w:rsidRPr="00484BC9">
        <w:rPr>
          <w:rFonts w:cstheme="minorHAnsi"/>
          <w:sz w:val="24"/>
          <w:szCs w:val="24"/>
        </w:rPr>
        <w:t>feel empowered to speak to the Board Safeguarding Lead directly with any organisational safeguarding concerns, in particular, regarding any behaviours of senior managers within the organisation.</w:t>
      </w:r>
    </w:p>
    <w:p w14:paraId="3908E842" w14:textId="75386F4B" w:rsidR="0052726A" w:rsidRPr="00484BC9" w:rsidRDefault="0052726A" w:rsidP="00FC6591">
      <w:pPr>
        <w:jc w:val="both"/>
        <w:rPr>
          <w:rFonts w:cstheme="minorHAnsi"/>
          <w:b/>
          <w:sz w:val="24"/>
          <w:szCs w:val="24"/>
        </w:rPr>
      </w:pPr>
      <w:r w:rsidRPr="00484BC9">
        <w:rPr>
          <w:rFonts w:cstheme="minorHAnsi"/>
          <w:b/>
          <w:sz w:val="24"/>
          <w:szCs w:val="24"/>
        </w:rPr>
        <w:t>See Form 1: Safeguarding Report Form</w:t>
      </w:r>
    </w:p>
    <w:p w14:paraId="5302A2D5" w14:textId="77777777" w:rsidR="00E120BB" w:rsidRPr="00484BC9" w:rsidRDefault="00B57CE4" w:rsidP="00FC6591">
      <w:pPr>
        <w:jc w:val="both"/>
        <w:rPr>
          <w:rFonts w:cstheme="minorHAnsi"/>
          <w:b/>
          <w:sz w:val="24"/>
          <w:szCs w:val="24"/>
        </w:rPr>
      </w:pPr>
      <w:r w:rsidRPr="00484BC9">
        <w:rPr>
          <w:rFonts w:cstheme="minorHAnsi"/>
          <w:b/>
          <w:sz w:val="24"/>
          <w:szCs w:val="24"/>
        </w:rPr>
        <w:br w:type="page"/>
      </w:r>
    </w:p>
    <w:p w14:paraId="01B4EE66" w14:textId="57C1677C" w:rsidR="005B309A" w:rsidRPr="00484BC9" w:rsidRDefault="0006575F" w:rsidP="00FC6591">
      <w:pPr>
        <w:pStyle w:val="Heading1"/>
      </w:pPr>
      <w:bookmarkStart w:id="35" w:name="_Toc224120299"/>
      <w:bookmarkStart w:id="36" w:name="I"/>
      <w:r w:rsidRPr="00484BC9">
        <w:lastRenderedPageBreak/>
        <w:t xml:space="preserve">Section </w:t>
      </w:r>
      <w:r w:rsidR="00E120BB" w:rsidRPr="00484BC9">
        <w:t>7</w:t>
      </w:r>
      <w:r w:rsidR="009D2B42" w:rsidRPr="00484BC9">
        <w:t xml:space="preserve">: </w:t>
      </w:r>
      <w:r w:rsidR="005B309A" w:rsidRPr="00484BC9">
        <w:t>Code of conduct for staff</w:t>
      </w:r>
      <w:bookmarkEnd w:id="35"/>
    </w:p>
    <w:bookmarkEnd w:id="36"/>
    <w:p w14:paraId="152A6C9D" w14:textId="1A6EB02C" w:rsidR="005B309A" w:rsidRPr="00484BC9" w:rsidRDefault="005B309A" w:rsidP="00FC6591">
      <w:pPr>
        <w:jc w:val="both"/>
        <w:rPr>
          <w:rFonts w:cstheme="minorHAnsi"/>
          <w:sz w:val="24"/>
          <w:szCs w:val="24"/>
        </w:rPr>
      </w:pPr>
      <w:r w:rsidRPr="00484BC9">
        <w:rPr>
          <w:rFonts w:cstheme="minorHAnsi"/>
          <w:sz w:val="24"/>
          <w:szCs w:val="24"/>
        </w:rPr>
        <w:t xml:space="preserve">Groundwork delivers its work with children, young people and </w:t>
      </w:r>
      <w:r w:rsidR="00166AF7" w:rsidRPr="00484BC9">
        <w:rPr>
          <w:rFonts w:cstheme="minorHAnsi"/>
          <w:sz w:val="24"/>
          <w:szCs w:val="24"/>
        </w:rPr>
        <w:t>adults at risk</w:t>
      </w:r>
      <w:r w:rsidRPr="00484BC9">
        <w:rPr>
          <w:rFonts w:cstheme="minorHAnsi"/>
          <w:sz w:val="24"/>
          <w:szCs w:val="24"/>
        </w:rPr>
        <w:t xml:space="preserve"> in a variety of ways including drop-in sessions, project work, group work, training sessions, 1-1 mentor</w:t>
      </w:r>
      <w:r w:rsidR="004C7495" w:rsidRPr="00484BC9">
        <w:rPr>
          <w:rFonts w:cstheme="minorHAnsi"/>
          <w:sz w:val="24"/>
          <w:szCs w:val="24"/>
        </w:rPr>
        <w:t xml:space="preserve">ing and coaching. </w:t>
      </w:r>
      <w:r w:rsidR="00F51CAE" w:rsidRPr="00484BC9">
        <w:rPr>
          <w:rFonts w:cstheme="minorHAnsi"/>
          <w:sz w:val="24"/>
          <w:szCs w:val="24"/>
        </w:rPr>
        <w:t>Our activities include a combination of face-to-face and remot</w:t>
      </w:r>
      <w:r w:rsidR="0002530E" w:rsidRPr="00484BC9">
        <w:rPr>
          <w:rFonts w:cstheme="minorHAnsi"/>
          <w:sz w:val="24"/>
          <w:szCs w:val="24"/>
        </w:rPr>
        <w:t xml:space="preserve">e delivery methods. </w:t>
      </w:r>
      <w:r w:rsidR="004C7495" w:rsidRPr="00484BC9">
        <w:rPr>
          <w:rFonts w:cstheme="minorHAnsi"/>
          <w:sz w:val="24"/>
          <w:szCs w:val="24"/>
        </w:rPr>
        <w:t>This code of c</w:t>
      </w:r>
      <w:r w:rsidRPr="00484BC9">
        <w:rPr>
          <w:rFonts w:cstheme="minorHAnsi"/>
          <w:sz w:val="24"/>
          <w:szCs w:val="24"/>
        </w:rPr>
        <w:t xml:space="preserve">onduct is intended to provide guidance for staff on careful and thoughtful </w:t>
      </w:r>
      <w:r w:rsidR="007B436D" w:rsidRPr="00484BC9">
        <w:rPr>
          <w:rFonts w:cstheme="minorHAnsi"/>
          <w:sz w:val="24"/>
          <w:szCs w:val="24"/>
        </w:rPr>
        <w:t>conduct and</w:t>
      </w:r>
      <w:r w:rsidRPr="00484BC9">
        <w:rPr>
          <w:rFonts w:cstheme="minorHAnsi"/>
          <w:sz w:val="24"/>
          <w:szCs w:val="24"/>
        </w:rPr>
        <w:t xml:space="preserve"> is not intended to detract from the enriching experiences which come from positive interaction within our activities and services. The code applies to all staff and volunteers, and those working on behalf of the Trust.</w:t>
      </w:r>
    </w:p>
    <w:p w14:paraId="1795874D" w14:textId="236957B6" w:rsidR="005B309A" w:rsidRPr="00484BC9" w:rsidRDefault="005B309A" w:rsidP="00FC6591">
      <w:pPr>
        <w:jc w:val="both"/>
        <w:rPr>
          <w:rFonts w:cstheme="minorHAnsi"/>
          <w:sz w:val="24"/>
          <w:szCs w:val="24"/>
        </w:rPr>
      </w:pPr>
      <w:r w:rsidRPr="00484BC9">
        <w:rPr>
          <w:rFonts w:cstheme="minorHAnsi"/>
          <w:sz w:val="24"/>
          <w:szCs w:val="24"/>
        </w:rPr>
        <w:t>Safeguarding is everyone’s responsibility and has a twofold purpose of safeguarding participants from abuse and also protecting staff and volunteers from false allegations of abuse</w:t>
      </w:r>
      <w:r w:rsidR="00344177" w:rsidRPr="00484BC9">
        <w:rPr>
          <w:rFonts w:cstheme="minorHAnsi"/>
          <w:sz w:val="24"/>
          <w:szCs w:val="24"/>
        </w:rPr>
        <w:t>;</w:t>
      </w:r>
      <w:r w:rsidRPr="00484BC9">
        <w:rPr>
          <w:rFonts w:cstheme="minorHAnsi"/>
          <w:sz w:val="24"/>
          <w:szCs w:val="24"/>
        </w:rPr>
        <w:t xml:space="preserve"> if we protect participants</w:t>
      </w:r>
      <w:r w:rsidR="007B436D" w:rsidRPr="00484BC9">
        <w:rPr>
          <w:rFonts w:cstheme="minorHAnsi"/>
          <w:sz w:val="24"/>
          <w:szCs w:val="24"/>
        </w:rPr>
        <w:t>,</w:t>
      </w:r>
      <w:r w:rsidRPr="00484BC9">
        <w:rPr>
          <w:rFonts w:cstheme="minorHAnsi"/>
          <w:sz w:val="24"/>
          <w:szCs w:val="24"/>
        </w:rPr>
        <w:t xml:space="preserve"> we also protect ourselves.</w:t>
      </w:r>
    </w:p>
    <w:p w14:paraId="5E744B4B" w14:textId="77777777" w:rsidR="005B309A" w:rsidRPr="00484BC9" w:rsidRDefault="005B309A" w:rsidP="00FC6591">
      <w:pPr>
        <w:jc w:val="both"/>
        <w:rPr>
          <w:rFonts w:cstheme="minorHAnsi"/>
          <w:b/>
          <w:sz w:val="24"/>
          <w:szCs w:val="24"/>
        </w:rPr>
      </w:pPr>
      <w:r w:rsidRPr="00484BC9">
        <w:rPr>
          <w:rFonts w:cstheme="minorHAnsi"/>
          <w:b/>
          <w:sz w:val="24"/>
          <w:szCs w:val="24"/>
        </w:rPr>
        <w:t>Staff should:</w:t>
      </w:r>
    </w:p>
    <w:tbl>
      <w:tblPr>
        <w:tblStyle w:val="TableGrid"/>
        <w:tblW w:w="9776" w:type="dxa"/>
        <w:tblLook w:val="04A0" w:firstRow="1" w:lastRow="0" w:firstColumn="1" w:lastColumn="0" w:noHBand="0" w:noVBand="1"/>
      </w:tblPr>
      <w:tblGrid>
        <w:gridCol w:w="9776"/>
      </w:tblGrid>
      <w:tr w:rsidR="005B309A" w:rsidRPr="00484BC9" w14:paraId="49FDE97E" w14:textId="77777777" w:rsidTr="0052726A">
        <w:tc>
          <w:tcPr>
            <w:tcW w:w="9776" w:type="dxa"/>
          </w:tcPr>
          <w:p w14:paraId="2E797089" w14:textId="08E2877A" w:rsidR="005B309A" w:rsidRPr="00484BC9" w:rsidRDefault="005B309A" w:rsidP="00FC6591">
            <w:pPr>
              <w:pStyle w:val="bullet3ptspace"/>
            </w:pPr>
            <w:r w:rsidRPr="00484BC9">
              <w:t>always be aware of the needs of participants, and be vigilant for any possible signs of abuse</w:t>
            </w:r>
          </w:p>
          <w:p w14:paraId="1E7CB65B" w14:textId="1B3AA35A" w:rsidR="00591735" w:rsidRPr="00484BC9" w:rsidRDefault="005B309A" w:rsidP="00FC6591">
            <w:pPr>
              <w:pStyle w:val="bullet3ptspace"/>
            </w:pPr>
            <w:r w:rsidRPr="00484BC9">
              <w:t>never promise confidentiality</w:t>
            </w:r>
            <w:r w:rsidR="00591735" w:rsidRPr="00484BC9">
              <w:t>; t</w:t>
            </w:r>
            <w:r w:rsidRPr="00484BC9">
              <w:t>here are circumstances in which information may need to be passed on to others in or</w:t>
            </w:r>
            <w:r w:rsidR="00F8199E" w:rsidRPr="00484BC9">
              <w:t>der to safeguard a participant</w:t>
            </w:r>
          </w:p>
          <w:p w14:paraId="03DF0E04" w14:textId="0F4D2B24" w:rsidR="005B309A" w:rsidRPr="00484BC9" w:rsidRDefault="005B309A" w:rsidP="00FC6591">
            <w:pPr>
              <w:pStyle w:val="bullet3ptspace"/>
              <w:numPr>
                <w:ilvl w:val="1"/>
                <w:numId w:val="1"/>
              </w:numPr>
            </w:pPr>
            <w:r w:rsidRPr="00484BC9">
              <w:t xml:space="preserve">Staff should refer to Section </w:t>
            </w:r>
            <w:r w:rsidR="00AC643A" w:rsidRPr="00484BC9">
              <w:t>8</w:t>
            </w:r>
            <w:r w:rsidRPr="00484BC9">
              <w:t xml:space="preserve"> Recording and information sharing guidelines for further information</w:t>
            </w:r>
          </w:p>
          <w:p w14:paraId="1F29658E" w14:textId="01F0125C" w:rsidR="005B309A" w:rsidRPr="00484BC9" w:rsidRDefault="005B309A" w:rsidP="00FC6591">
            <w:pPr>
              <w:pStyle w:val="bullet3ptspace"/>
            </w:pPr>
            <w:r w:rsidRPr="00484BC9">
              <w:t>always wear their ID badge when working on behalf of Groundwork and actively challenge staff and visitors who are not wearing ID</w:t>
            </w:r>
          </w:p>
          <w:p w14:paraId="7E2A9247" w14:textId="77777777" w:rsidR="00591735" w:rsidRPr="00484BC9" w:rsidRDefault="005B309A" w:rsidP="00FC6591">
            <w:pPr>
              <w:pStyle w:val="bullet3ptspace"/>
            </w:pPr>
            <w:r w:rsidRPr="00484BC9">
              <w:t xml:space="preserve">not spend time alone with participants, especially away from others. </w:t>
            </w:r>
          </w:p>
          <w:p w14:paraId="3187C613" w14:textId="77777777" w:rsidR="00591735" w:rsidRPr="00484BC9" w:rsidRDefault="005B309A" w:rsidP="00FC6591">
            <w:pPr>
              <w:pStyle w:val="bullet3ptspace"/>
              <w:numPr>
                <w:ilvl w:val="1"/>
                <w:numId w:val="1"/>
              </w:numPr>
            </w:pPr>
            <w:r w:rsidRPr="00484BC9">
              <w:t xml:space="preserve">Contact with individual participants should take place as openly as possible. </w:t>
            </w:r>
          </w:p>
          <w:p w14:paraId="1229B19C" w14:textId="29EE2ED7" w:rsidR="005B309A" w:rsidRPr="00484BC9" w:rsidRDefault="005B309A" w:rsidP="00FC6591">
            <w:pPr>
              <w:pStyle w:val="bullet3ptspace"/>
              <w:numPr>
                <w:ilvl w:val="1"/>
                <w:numId w:val="1"/>
              </w:numPr>
            </w:pPr>
            <w:r w:rsidRPr="00484BC9">
              <w:t>If privacy is needed, the door should be left partly open and other staff present or informed of the reason and location of the individual contact</w:t>
            </w:r>
          </w:p>
          <w:p w14:paraId="648F69EA" w14:textId="1257BEBC" w:rsidR="005B309A" w:rsidRPr="00484BC9" w:rsidRDefault="005B309A" w:rsidP="00FC6591">
            <w:pPr>
              <w:pStyle w:val="bullet3ptspace"/>
            </w:pPr>
            <w:r w:rsidRPr="00484BC9">
              <w:t>avoid accidental 1:1 situations, for example, not using toilets specifically allocated for children</w:t>
            </w:r>
          </w:p>
          <w:p w14:paraId="6D483DB5" w14:textId="77777777" w:rsidR="00591735" w:rsidRPr="00484BC9" w:rsidRDefault="005B309A" w:rsidP="00FC6591">
            <w:pPr>
              <w:pStyle w:val="bullet3ptspace"/>
            </w:pPr>
            <w:r w:rsidRPr="00484BC9">
              <w:t>if they have specific responsibility for working on a 1:1 basis (as outlined in their job description)</w:t>
            </w:r>
          </w:p>
          <w:p w14:paraId="0CD60390" w14:textId="381EA8CB" w:rsidR="00591735" w:rsidRPr="00484BC9" w:rsidRDefault="005B309A" w:rsidP="00FC6591">
            <w:pPr>
              <w:pStyle w:val="bullet3ptspace"/>
              <w:numPr>
                <w:ilvl w:val="1"/>
                <w:numId w:val="1"/>
              </w:numPr>
            </w:pPr>
            <w:r w:rsidRPr="00484BC9">
              <w:t>ensure that their line manager is fully aware of their work programme and that appropriate su</w:t>
            </w:r>
            <w:r w:rsidR="00591735" w:rsidRPr="00484BC9">
              <w:t>pport is available if required</w:t>
            </w:r>
          </w:p>
          <w:p w14:paraId="6CDF1158" w14:textId="52F7F099" w:rsidR="005B309A" w:rsidRPr="00484BC9" w:rsidRDefault="005B309A" w:rsidP="00FC6591">
            <w:pPr>
              <w:pStyle w:val="bullet3ptspace"/>
              <w:numPr>
                <w:ilvl w:val="1"/>
                <w:numId w:val="1"/>
              </w:numPr>
            </w:pPr>
            <w:r w:rsidRPr="00484BC9">
              <w:t>Further guidelines can be found in the Lone Working Policy</w:t>
            </w:r>
          </w:p>
          <w:p w14:paraId="4AD1DC9A" w14:textId="77777777" w:rsidR="00591735" w:rsidRPr="00484BC9" w:rsidRDefault="005B309A" w:rsidP="00FC6591">
            <w:pPr>
              <w:pStyle w:val="bullet3ptspace"/>
            </w:pPr>
            <w:r w:rsidRPr="00484BC9">
              <w:t>if they are a line manager of those staff who have specific responsibility for working on a 1:1</w:t>
            </w:r>
          </w:p>
          <w:p w14:paraId="2E88534C" w14:textId="6BEA7982" w:rsidR="00591735" w:rsidRPr="00484BC9" w:rsidRDefault="005B309A" w:rsidP="00FC6591">
            <w:pPr>
              <w:pStyle w:val="bullet3ptspace"/>
              <w:numPr>
                <w:ilvl w:val="1"/>
                <w:numId w:val="1"/>
              </w:numPr>
            </w:pPr>
            <w:r w:rsidRPr="00484BC9">
              <w:t>basis ensure that a risk assessment is carried out fo</w:t>
            </w:r>
            <w:r w:rsidR="00591735" w:rsidRPr="00484BC9">
              <w:t>r each client and work location</w:t>
            </w:r>
            <w:r w:rsidRPr="00484BC9">
              <w:t xml:space="preserve"> and that the staff member is fully supported through regular supervision </w:t>
            </w:r>
          </w:p>
          <w:p w14:paraId="44A946EB" w14:textId="1924A987" w:rsidR="005B309A" w:rsidRPr="00484BC9" w:rsidRDefault="005B309A" w:rsidP="00FC6591">
            <w:pPr>
              <w:pStyle w:val="bullet3ptspace"/>
              <w:numPr>
                <w:ilvl w:val="1"/>
                <w:numId w:val="1"/>
              </w:numPr>
            </w:pPr>
            <w:r w:rsidRPr="00484BC9">
              <w:t>Further guidelines can be found in the Lone Working Policy</w:t>
            </w:r>
          </w:p>
          <w:p w14:paraId="0F212B53" w14:textId="72CB6669" w:rsidR="00591735" w:rsidRPr="00484BC9" w:rsidRDefault="005B309A" w:rsidP="00FC6591">
            <w:pPr>
              <w:pStyle w:val="bullet3ptspace"/>
            </w:pPr>
            <w:r w:rsidRPr="00484BC9">
              <w:t>if they are trained to administer first aid, ensure whenever possible that this is done in the presence of another adult</w:t>
            </w:r>
          </w:p>
          <w:p w14:paraId="2D127938" w14:textId="0B31EF57" w:rsidR="005B309A" w:rsidRPr="00484BC9" w:rsidRDefault="005B309A" w:rsidP="00FC6591">
            <w:pPr>
              <w:pStyle w:val="bullet3ptspace"/>
              <w:numPr>
                <w:ilvl w:val="1"/>
                <w:numId w:val="1"/>
              </w:numPr>
            </w:pPr>
            <w:r w:rsidRPr="00484BC9">
              <w:t>in an emergency situation staff should not hesitate to administer first aid simply because another adult is not present</w:t>
            </w:r>
          </w:p>
          <w:p w14:paraId="0EAD76F8" w14:textId="55B6A803" w:rsidR="00591735" w:rsidRPr="00484BC9" w:rsidRDefault="005B309A" w:rsidP="00FC6591">
            <w:pPr>
              <w:pStyle w:val="bullet3ptspace"/>
            </w:pPr>
            <w:r w:rsidRPr="00484BC9">
              <w:t>not have unnecessary phys</w:t>
            </w:r>
            <w:r w:rsidR="00F8199E" w:rsidRPr="00484BC9">
              <w:t>ical contact with participants</w:t>
            </w:r>
          </w:p>
          <w:p w14:paraId="3746E2FB" w14:textId="242DB4ED" w:rsidR="00591735" w:rsidRPr="00484BC9" w:rsidRDefault="005B309A" w:rsidP="00FC6591">
            <w:pPr>
              <w:pStyle w:val="bullet3ptspace"/>
              <w:numPr>
                <w:ilvl w:val="1"/>
                <w:numId w:val="1"/>
              </w:numPr>
            </w:pPr>
            <w:r w:rsidRPr="00484BC9">
              <w:t xml:space="preserve">There may be occasions where physical contact is unavoidable, such as providing reassurance, or for physical support </w:t>
            </w:r>
          </w:p>
          <w:p w14:paraId="38C116A3" w14:textId="5DF58257" w:rsidR="005B309A" w:rsidRPr="00484BC9" w:rsidRDefault="005B309A" w:rsidP="00FC6591">
            <w:pPr>
              <w:pStyle w:val="bullet3ptspace"/>
              <w:numPr>
                <w:ilvl w:val="1"/>
                <w:numId w:val="1"/>
              </w:numPr>
            </w:pPr>
            <w:r w:rsidRPr="00484BC9">
              <w:t xml:space="preserve">In these </w:t>
            </w:r>
            <w:r w:rsidR="00A567B8" w:rsidRPr="00484BC9">
              <w:t>cases,</w:t>
            </w:r>
            <w:r w:rsidRPr="00484BC9">
              <w:t xml:space="preserve"> physical contact should only take place with the consent of the participant and should be avoided if it would likely be mis</w:t>
            </w:r>
            <w:r w:rsidR="00F8199E" w:rsidRPr="00484BC9">
              <w:t xml:space="preserve">interpreted by the participant, </w:t>
            </w:r>
            <w:r w:rsidRPr="00484BC9">
              <w:t>their parent or carer, or a casual observer</w:t>
            </w:r>
          </w:p>
          <w:p w14:paraId="2C28F106" w14:textId="23CFCEE2" w:rsidR="00591735" w:rsidRPr="00484BC9" w:rsidRDefault="005B309A" w:rsidP="00FC6591">
            <w:pPr>
              <w:pStyle w:val="bullet3ptspace"/>
            </w:pPr>
            <w:r w:rsidRPr="00484BC9">
              <w:t>not transport participants on thei</w:t>
            </w:r>
            <w:r w:rsidR="00F8199E" w:rsidRPr="00484BC9">
              <w:t>r own or in their own vehicles</w:t>
            </w:r>
          </w:p>
          <w:p w14:paraId="628E3504" w14:textId="72B8873C" w:rsidR="005B309A" w:rsidRPr="00484BC9" w:rsidRDefault="005B309A" w:rsidP="00FC6591">
            <w:pPr>
              <w:pStyle w:val="bullet3ptspace"/>
              <w:numPr>
                <w:ilvl w:val="1"/>
                <w:numId w:val="1"/>
              </w:numPr>
            </w:pPr>
            <w:r w:rsidRPr="00484BC9">
              <w:lastRenderedPageBreak/>
              <w:t>Where this is judged to be the only form of transport available in the circumstances, it should only be carried out with the full knowledge and consent of the line manager, the participant and the parent or carer</w:t>
            </w:r>
          </w:p>
          <w:p w14:paraId="0494D770" w14:textId="6F2B9A92" w:rsidR="005B309A" w:rsidRPr="00484BC9" w:rsidRDefault="005B309A" w:rsidP="00FC6591">
            <w:pPr>
              <w:pStyle w:val="bullet3ptspace"/>
            </w:pPr>
            <w:r w:rsidRPr="00484BC9">
              <w:t>not contact or meet with participants outside an organised activity</w:t>
            </w:r>
          </w:p>
          <w:p w14:paraId="5D199643" w14:textId="76D5D317" w:rsidR="005B309A" w:rsidRPr="00484BC9" w:rsidRDefault="005B309A" w:rsidP="00FC6591">
            <w:pPr>
              <w:pStyle w:val="bullet3ptspace"/>
            </w:pPr>
            <w:r w:rsidRPr="00484BC9">
              <w:t>ensure that their personal relationships do not affect the participants around them if they are engaged in relationships with co-workers or other adults present</w:t>
            </w:r>
          </w:p>
          <w:p w14:paraId="288FEE89" w14:textId="3A6EA02B" w:rsidR="00591735" w:rsidRPr="00484BC9" w:rsidRDefault="005B309A" w:rsidP="00FC6591">
            <w:pPr>
              <w:pStyle w:val="bullet3ptspace"/>
            </w:pPr>
            <w:r w:rsidRPr="00484BC9">
              <w:t>not give out their pe</w:t>
            </w:r>
            <w:r w:rsidR="00F8199E" w:rsidRPr="00484BC9">
              <w:t>rsonal details to participants</w:t>
            </w:r>
          </w:p>
          <w:p w14:paraId="39A6797B" w14:textId="31D3E1F3" w:rsidR="005B309A" w:rsidRPr="00484BC9" w:rsidRDefault="005B309A" w:rsidP="00FC6591">
            <w:pPr>
              <w:pStyle w:val="bullet3ptspace"/>
              <w:numPr>
                <w:ilvl w:val="1"/>
                <w:numId w:val="1"/>
              </w:numPr>
            </w:pPr>
            <w:r w:rsidRPr="00484BC9">
              <w:t>Participants should be asked to contact the staff member through the office or the mobile phone or email address supplied to the staff member by Groundwork</w:t>
            </w:r>
          </w:p>
          <w:p w14:paraId="426BC680" w14:textId="7A1A0C8D" w:rsidR="00591735" w:rsidRPr="00484BC9" w:rsidRDefault="005B309A" w:rsidP="00FC6591">
            <w:pPr>
              <w:pStyle w:val="bullet3ptspace"/>
            </w:pPr>
            <w:r w:rsidRPr="00484BC9">
              <w:t>not communicate with participants on social networking sites using the staff member’s personal p</w:t>
            </w:r>
            <w:r w:rsidR="003D5905" w:rsidRPr="00484BC9">
              <w:t>rofile or p</w:t>
            </w:r>
            <w:r w:rsidR="00F8199E" w:rsidRPr="00484BC9">
              <w:t>ages</w:t>
            </w:r>
          </w:p>
          <w:p w14:paraId="7B14AEB9" w14:textId="12D60F50" w:rsidR="00591735" w:rsidRPr="00484BC9" w:rsidRDefault="005B309A" w:rsidP="00FC6591">
            <w:pPr>
              <w:pStyle w:val="bullet3ptspace"/>
              <w:numPr>
                <w:ilvl w:val="1"/>
                <w:numId w:val="1"/>
              </w:numPr>
            </w:pPr>
            <w:r w:rsidRPr="00484BC9">
              <w:t>Social networking may be used if a</w:t>
            </w:r>
            <w:r w:rsidR="003D5905" w:rsidRPr="00484BC9">
              <w:t xml:space="preserve">n official Groundwork staff member profile, </w:t>
            </w:r>
            <w:r w:rsidRPr="00484BC9">
              <w:t>p</w:t>
            </w:r>
            <w:r w:rsidR="00F8199E" w:rsidRPr="00484BC9">
              <w:t>roject or group page is set up</w:t>
            </w:r>
          </w:p>
          <w:p w14:paraId="428F482A" w14:textId="2945EFFE" w:rsidR="005B309A" w:rsidRPr="00484BC9" w:rsidRDefault="005B309A" w:rsidP="00FC6591">
            <w:pPr>
              <w:pStyle w:val="bullet3ptspace"/>
              <w:numPr>
                <w:ilvl w:val="1"/>
                <w:numId w:val="1"/>
              </w:numPr>
            </w:pPr>
            <w:r w:rsidRPr="00484BC9">
              <w:t>Further guidelines can be found in the E-safety Policy</w:t>
            </w:r>
            <w:r w:rsidR="00AA266C" w:rsidRPr="00484BC9">
              <w:t xml:space="preserve"> (Annex 1)</w:t>
            </w:r>
            <w:r w:rsidR="004F050A" w:rsidRPr="00484BC9">
              <w:t xml:space="preserve"> and related procedures</w:t>
            </w:r>
          </w:p>
          <w:p w14:paraId="6160BC00" w14:textId="53AD7417" w:rsidR="00591735" w:rsidRPr="00484BC9" w:rsidRDefault="00AA266C" w:rsidP="00FC6591">
            <w:pPr>
              <w:pStyle w:val="bullet3ptspace"/>
            </w:pPr>
            <w:r w:rsidRPr="00484BC9">
              <w:t>follow best practice in terms of remote and digital engagement activities, ensuring professional boundaries and safe pract</w:t>
            </w:r>
            <w:r w:rsidR="00F8199E" w:rsidRPr="00484BC9">
              <w:t>ice are maintained at all times</w:t>
            </w:r>
          </w:p>
          <w:p w14:paraId="506E9312" w14:textId="5CE53CF7" w:rsidR="00AA266C" w:rsidRPr="00484BC9" w:rsidRDefault="00AA266C" w:rsidP="00FC6591">
            <w:pPr>
              <w:pStyle w:val="bullet3ptspace"/>
              <w:numPr>
                <w:ilvl w:val="1"/>
                <w:numId w:val="1"/>
              </w:numPr>
            </w:pPr>
            <w:r w:rsidRPr="00484BC9">
              <w:t>(see E-Safety Policy and Guide to Remote Engagement Guidance for more information)</w:t>
            </w:r>
          </w:p>
          <w:p w14:paraId="0DD03CFE" w14:textId="212D752B" w:rsidR="005B309A" w:rsidRPr="00484BC9" w:rsidRDefault="005B309A" w:rsidP="00FC6591">
            <w:pPr>
              <w:pStyle w:val="bullet3ptspace"/>
            </w:pPr>
            <w:r w:rsidRPr="00484BC9">
              <w:t>report to their line manager immediately if they find that they are the subject of a participants’ affections or attentions</w:t>
            </w:r>
          </w:p>
          <w:p w14:paraId="6E04D410" w14:textId="65164B4D" w:rsidR="0096353B" w:rsidRPr="00484BC9" w:rsidRDefault="0096353B" w:rsidP="00FC6591">
            <w:pPr>
              <w:pStyle w:val="bullet3ptspace"/>
            </w:pPr>
            <w:r w:rsidRPr="00484BC9">
              <w:t xml:space="preserve">adopt and enforce a </w:t>
            </w:r>
            <w:r w:rsidR="007B436D" w:rsidRPr="00484BC9">
              <w:t>zero-tolerance</w:t>
            </w:r>
            <w:r w:rsidRPr="00484BC9">
              <w:t xml:space="preserve"> approach to harmful sexual behaviour, sexual harassment, and online sexual abuse</w:t>
            </w:r>
          </w:p>
          <w:p w14:paraId="13727D0A" w14:textId="633601D1" w:rsidR="00591735" w:rsidRPr="00484BC9" w:rsidRDefault="005B309A" w:rsidP="00FC6591">
            <w:pPr>
              <w:pStyle w:val="bullet3ptspace"/>
            </w:pPr>
            <w:r w:rsidRPr="00484BC9">
              <w:t xml:space="preserve">identify risks and agree how to handle everyday interactions with their line manager if they live and </w:t>
            </w:r>
            <w:r w:rsidR="00F8199E" w:rsidRPr="00484BC9">
              <w:t>work in the same location</w:t>
            </w:r>
          </w:p>
          <w:p w14:paraId="08C08590" w14:textId="697A49EA" w:rsidR="005B309A" w:rsidRPr="00484BC9" w:rsidRDefault="005B309A" w:rsidP="00FC6591">
            <w:pPr>
              <w:pStyle w:val="bullet3ptspace"/>
              <w:numPr>
                <w:ilvl w:val="1"/>
                <w:numId w:val="1"/>
              </w:numPr>
            </w:pPr>
            <w:r w:rsidRPr="00484BC9">
              <w:t>This is particularly important in the case of volunteers and apprentices who may have been recruited from within the communities they will be working in, and may require support to separate their personal lives from their professional responsibilities</w:t>
            </w:r>
          </w:p>
          <w:p w14:paraId="42604E5F" w14:textId="6560B210" w:rsidR="00591735" w:rsidRPr="00484BC9" w:rsidRDefault="005B309A" w:rsidP="00FC6591">
            <w:pPr>
              <w:pStyle w:val="bullet3ptspace"/>
            </w:pPr>
            <w:r w:rsidRPr="00484BC9">
              <w:t xml:space="preserve">remember that on rare occasions children, young people and </w:t>
            </w:r>
            <w:r w:rsidR="00166AF7" w:rsidRPr="00484BC9">
              <w:t>adults at risk</w:t>
            </w:r>
            <w:r w:rsidRPr="00484BC9">
              <w:t xml:space="preserve"> themselves can be resp</w:t>
            </w:r>
            <w:r w:rsidR="00591735" w:rsidRPr="00484BC9">
              <w:t>onsible for abusing their peers</w:t>
            </w:r>
            <w:r w:rsidRPr="00484BC9">
              <w:t xml:space="preserve"> </w:t>
            </w:r>
          </w:p>
          <w:p w14:paraId="5CD09C02" w14:textId="4289FA9E" w:rsidR="005B309A" w:rsidRPr="00484BC9" w:rsidRDefault="005B309A" w:rsidP="00FC6591">
            <w:pPr>
              <w:pStyle w:val="bullet3ptspace"/>
              <w:numPr>
                <w:ilvl w:val="1"/>
                <w:numId w:val="1"/>
              </w:numPr>
            </w:pPr>
            <w:r w:rsidRPr="00484BC9">
              <w:t xml:space="preserve">ensure that this risk is assessed during the planning of an activity, and that group ground rules are established in line with </w:t>
            </w:r>
            <w:r w:rsidR="00A642EC" w:rsidRPr="00484BC9">
              <w:t>Acceptable Behaviour standards</w:t>
            </w:r>
          </w:p>
        </w:tc>
      </w:tr>
    </w:tbl>
    <w:p w14:paraId="11ED8044" w14:textId="77777777" w:rsidR="005B309A" w:rsidRPr="00484BC9" w:rsidRDefault="005B309A" w:rsidP="00FC6591">
      <w:r w:rsidRPr="00484BC9">
        <w:lastRenderedPageBreak/>
        <w:t>Staff should never:</w:t>
      </w:r>
    </w:p>
    <w:tbl>
      <w:tblPr>
        <w:tblStyle w:val="TableGrid"/>
        <w:tblW w:w="9776" w:type="dxa"/>
        <w:tblLook w:val="04A0" w:firstRow="1" w:lastRow="0" w:firstColumn="1" w:lastColumn="0" w:noHBand="0" w:noVBand="1"/>
      </w:tblPr>
      <w:tblGrid>
        <w:gridCol w:w="9776"/>
      </w:tblGrid>
      <w:tr w:rsidR="005B309A" w:rsidRPr="00484BC9" w14:paraId="6FFC8783" w14:textId="77777777" w:rsidTr="0052726A">
        <w:tc>
          <w:tcPr>
            <w:tcW w:w="9776" w:type="dxa"/>
          </w:tcPr>
          <w:p w14:paraId="5F5E7E7A" w14:textId="14FAEC23" w:rsidR="005B309A" w:rsidRPr="00484BC9" w:rsidRDefault="005B309A" w:rsidP="00FC6591">
            <w:pPr>
              <w:pStyle w:val="bullet3ptspace"/>
            </w:pPr>
            <w:r w:rsidRPr="00484BC9">
              <w:t>engage in sexually provocative or rough physical games with participants</w:t>
            </w:r>
          </w:p>
          <w:p w14:paraId="4726FCFD" w14:textId="7941B5FB" w:rsidR="005B309A" w:rsidRPr="00484BC9" w:rsidRDefault="005B309A" w:rsidP="00FC6591">
            <w:pPr>
              <w:pStyle w:val="bullet3ptspace"/>
            </w:pPr>
            <w:r w:rsidRPr="00484BC9">
              <w:t>threaten participants with serious sanctions or physical punishment</w:t>
            </w:r>
          </w:p>
          <w:p w14:paraId="3DC45A9D" w14:textId="68EF5205" w:rsidR="005B309A" w:rsidRPr="00484BC9" w:rsidRDefault="005B309A" w:rsidP="00FC6591">
            <w:pPr>
              <w:pStyle w:val="bullet3ptspace"/>
            </w:pPr>
            <w:r w:rsidRPr="00484BC9">
              <w:t>take participants to their home or the home of a relative or friend</w:t>
            </w:r>
          </w:p>
          <w:p w14:paraId="30D517AC" w14:textId="402A8320" w:rsidR="005B309A" w:rsidRPr="00484BC9" w:rsidRDefault="005B309A" w:rsidP="00FC6591">
            <w:pPr>
              <w:pStyle w:val="bullet3ptspace"/>
            </w:pPr>
            <w:r w:rsidRPr="00484BC9">
              <w:t>share a room with a participant whilst on a trip or residential</w:t>
            </w:r>
          </w:p>
          <w:p w14:paraId="79F9E4C4" w14:textId="39F53F63" w:rsidR="005B309A" w:rsidRPr="00484BC9" w:rsidRDefault="005B309A" w:rsidP="00FC6591">
            <w:pPr>
              <w:pStyle w:val="bullet3ptspace"/>
            </w:pPr>
            <w:r w:rsidRPr="00484BC9">
              <w:t>allow participants to use inappropriate language unchallenged (e.g. racist, sexist or homophobic comments)</w:t>
            </w:r>
          </w:p>
          <w:p w14:paraId="02CA37C1" w14:textId="108D8DDD" w:rsidR="005B309A" w:rsidRPr="00484BC9" w:rsidRDefault="005B309A" w:rsidP="00FC6591">
            <w:pPr>
              <w:pStyle w:val="bullet3ptspace"/>
            </w:pPr>
            <w:r w:rsidRPr="00484BC9">
              <w:t>make sexually suggestive comments in front of, about, or to a participant, even in fun</w:t>
            </w:r>
          </w:p>
          <w:p w14:paraId="22C9A707" w14:textId="2188030C" w:rsidR="00C74F53" w:rsidRPr="00484BC9" w:rsidRDefault="00C74F53" w:rsidP="00FC6591">
            <w:pPr>
              <w:pStyle w:val="bullet3ptspace"/>
            </w:pPr>
            <w:r w:rsidRPr="00484BC9">
              <w:t>engage in a sexual relationship with a participant under the age of 18, as such sexual activity is an abuse of the position of trust as defined in the Sexual Offences Act</w:t>
            </w:r>
          </w:p>
          <w:p w14:paraId="2D198F10" w14:textId="79E999D4" w:rsidR="005B309A" w:rsidRPr="00484BC9" w:rsidRDefault="005B309A" w:rsidP="00FC6591">
            <w:pPr>
              <w:pStyle w:val="bullet3ptspace"/>
            </w:pPr>
            <w:r w:rsidRPr="00484BC9">
              <w:t>let allegations made by a participant go without being addressed and recorded</w:t>
            </w:r>
          </w:p>
          <w:p w14:paraId="48922949" w14:textId="11BF5C3F" w:rsidR="005B309A" w:rsidRPr="00484BC9" w:rsidRDefault="005B309A" w:rsidP="00FC6591">
            <w:pPr>
              <w:pStyle w:val="bullet3ptspace"/>
            </w:pPr>
            <w:r w:rsidRPr="00484BC9">
              <w:t>deter participants from making allegations through fear of not being believed</w:t>
            </w:r>
          </w:p>
          <w:p w14:paraId="2A46B282" w14:textId="754284AC" w:rsidR="005B309A" w:rsidRPr="00484BC9" w:rsidRDefault="005B309A" w:rsidP="00FC6591">
            <w:pPr>
              <w:pStyle w:val="bullet3ptspace"/>
            </w:pPr>
            <w:r w:rsidRPr="00484BC9">
              <w:t>do things of a personal nature for a participant that they can do for themselves</w:t>
            </w:r>
          </w:p>
          <w:p w14:paraId="753AE8A9" w14:textId="11E20E2A" w:rsidR="005B309A" w:rsidRPr="00484BC9" w:rsidRDefault="005B309A" w:rsidP="00FC6591">
            <w:pPr>
              <w:pStyle w:val="bullet3ptspace"/>
            </w:pPr>
            <w:r w:rsidRPr="00484BC9">
              <w:lastRenderedPageBreak/>
              <w:t>rely on their good name to protect them i.e. everyone regardless of position sh</w:t>
            </w:r>
            <w:r w:rsidR="00591735" w:rsidRPr="00484BC9">
              <w:t>ould adhere to these guidelines</w:t>
            </w:r>
          </w:p>
        </w:tc>
      </w:tr>
    </w:tbl>
    <w:p w14:paraId="647DB240" w14:textId="593DE48F" w:rsidR="005B309A" w:rsidRPr="00484BC9" w:rsidRDefault="005B309A" w:rsidP="00FC6591">
      <w:pPr>
        <w:jc w:val="both"/>
        <w:rPr>
          <w:rFonts w:cstheme="minorHAnsi"/>
          <w:sz w:val="24"/>
          <w:szCs w:val="24"/>
        </w:rPr>
      </w:pPr>
      <w:r w:rsidRPr="00484BC9">
        <w:rPr>
          <w:rFonts w:cstheme="minorHAnsi"/>
          <w:sz w:val="24"/>
          <w:szCs w:val="24"/>
        </w:rPr>
        <w:lastRenderedPageBreak/>
        <w:t>Th</w:t>
      </w:r>
      <w:r w:rsidR="00C671AE" w:rsidRPr="00484BC9">
        <w:rPr>
          <w:rFonts w:cstheme="minorHAnsi"/>
          <w:sz w:val="24"/>
          <w:szCs w:val="24"/>
        </w:rPr>
        <w:t>ese</w:t>
      </w:r>
      <w:r w:rsidRPr="00484BC9">
        <w:rPr>
          <w:rFonts w:cstheme="minorHAnsi"/>
          <w:sz w:val="24"/>
          <w:szCs w:val="24"/>
        </w:rPr>
        <w:t xml:space="preserve"> guidelines </w:t>
      </w:r>
      <w:r w:rsidR="00C671AE" w:rsidRPr="00484BC9">
        <w:rPr>
          <w:rFonts w:cstheme="minorHAnsi"/>
          <w:sz w:val="24"/>
          <w:szCs w:val="24"/>
        </w:rPr>
        <w:t>are</w:t>
      </w:r>
      <w:r w:rsidRPr="00484BC9">
        <w:rPr>
          <w:rFonts w:cstheme="minorHAnsi"/>
          <w:sz w:val="24"/>
          <w:szCs w:val="24"/>
        </w:rPr>
        <w:t xml:space="preserve"> not exhaustive and staff are encouraged to use their professional judgement in all circumstances in conjunction with th</w:t>
      </w:r>
      <w:r w:rsidR="00C671AE" w:rsidRPr="00484BC9">
        <w:rPr>
          <w:rFonts w:cstheme="minorHAnsi"/>
          <w:sz w:val="24"/>
          <w:szCs w:val="24"/>
        </w:rPr>
        <w:t>is</w:t>
      </w:r>
      <w:r w:rsidR="004C7495" w:rsidRPr="00484BC9">
        <w:rPr>
          <w:rFonts w:cstheme="minorHAnsi"/>
          <w:sz w:val="24"/>
          <w:szCs w:val="24"/>
        </w:rPr>
        <w:t xml:space="preserve"> code</w:t>
      </w:r>
      <w:r w:rsidRPr="00484BC9">
        <w:rPr>
          <w:rFonts w:cstheme="minorHAnsi"/>
          <w:sz w:val="24"/>
          <w:szCs w:val="24"/>
        </w:rPr>
        <w:t xml:space="preserve">. </w:t>
      </w:r>
      <w:r w:rsidR="00591735" w:rsidRPr="00484BC9">
        <w:rPr>
          <w:rFonts w:cstheme="minorHAnsi"/>
          <w:sz w:val="24"/>
          <w:szCs w:val="24"/>
        </w:rPr>
        <w:t xml:space="preserve"> </w:t>
      </w:r>
      <w:r w:rsidRPr="00484BC9">
        <w:rPr>
          <w:rFonts w:cstheme="minorHAnsi"/>
          <w:sz w:val="24"/>
          <w:szCs w:val="24"/>
        </w:rPr>
        <w:t>If staff are concerned about any situation in which they interact with participants they should speak immediately to their line manager who will</w:t>
      </w:r>
      <w:r w:rsidR="004C7495" w:rsidRPr="00484BC9">
        <w:rPr>
          <w:rFonts w:cstheme="minorHAnsi"/>
          <w:sz w:val="24"/>
          <w:szCs w:val="24"/>
        </w:rPr>
        <w:t xml:space="preserve"> seek additional guidance from t</w:t>
      </w:r>
      <w:r w:rsidRPr="00484BC9">
        <w:rPr>
          <w:rFonts w:cstheme="minorHAnsi"/>
          <w:sz w:val="24"/>
          <w:szCs w:val="24"/>
        </w:rPr>
        <w:t>he Safeguarding Team if necessary.</w:t>
      </w:r>
    </w:p>
    <w:p w14:paraId="452C2102" w14:textId="273BE3FF" w:rsidR="005B309A" w:rsidRPr="00484BC9" w:rsidRDefault="005B309A" w:rsidP="00FC6591">
      <w:pPr>
        <w:jc w:val="both"/>
        <w:rPr>
          <w:rFonts w:cstheme="minorHAnsi"/>
          <w:sz w:val="24"/>
          <w:szCs w:val="24"/>
        </w:rPr>
      </w:pPr>
      <w:r w:rsidRPr="00484BC9">
        <w:rPr>
          <w:rFonts w:cstheme="minorHAnsi"/>
          <w:sz w:val="24"/>
          <w:szCs w:val="24"/>
        </w:rPr>
        <w:t xml:space="preserve">Breaches of this code should be reported in the same way as an allegation made against a staff member as outlined in Section </w:t>
      </w:r>
      <w:r w:rsidR="00C671AE" w:rsidRPr="00484BC9">
        <w:rPr>
          <w:rFonts w:cstheme="minorHAnsi"/>
          <w:sz w:val="24"/>
          <w:szCs w:val="24"/>
        </w:rPr>
        <w:t>5</w:t>
      </w:r>
      <w:r w:rsidRPr="00484BC9">
        <w:rPr>
          <w:rFonts w:cstheme="minorHAnsi"/>
          <w:sz w:val="24"/>
          <w:szCs w:val="24"/>
        </w:rPr>
        <w:t>, and will be investigated in line with these procedures.</w:t>
      </w:r>
      <w:r w:rsidR="00591735" w:rsidRPr="00484BC9">
        <w:rPr>
          <w:rFonts w:cstheme="minorHAnsi"/>
          <w:sz w:val="24"/>
          <w:szCs w:val="24"/>
        </w:rPr>
        <w:t xml:space="preserve"> </w:t>
      </w:r>
      <w:r w:rsidRPr="00484BC9">
        <w:rPr>
          <w:rFonts w:cstheme="minorHAnsi"/>
          <w:sz w:val="24"/>
          <w:szCs w:val="24"/>
        </w:rPr>
        <w:t xml:space="preserve"> If staff are concerned that breaches have not been dealt with appropriately by following these procedures, they should follow the Whistleblowing Procedure.</w:t>
      </w:r>
    </w:p>
    <w:p w14:paraId="0124A092" w14:textId="416186D9" w:rsidR="00875904" w:rsidRPr="00484BC9" w:rsidRDefault="00875904" w:rsidP="00FC6591">
      <w:pPr>
        <w:jc w:val="both"/>
        <w:rPr>
          <w:rFonts w:cstheme="minorHAnsi"/>
          <w:b/>
          <w:sz w:val="24"/>
          <w:szCs w:val="24"/>
        </w:rPr>
      </w:pPr>
      <w:r w:rsidRPr="00484BC9">
        <w:rPr>
          <w:rFonts w:cstheme="minorHAnsi"/>
          <w:b/>
          <w:sz w:val="24"/>
          <w:szCs w:val="24"/>
        </w:rPr>
        <w:t xml:space="preserve">Organisation culture: Zero tolerance on sexual </w:t>
      </w:r>
      <w:r w:rsidR="00AA266C" w:rsidRPr="00484BC9">
        <w:rPr>
          <w:rFonts w:cstheme="minorHAnsi"/>
          <w:b/>
          <w:sz w:val="24"/>
          <w:szCs w:val="24"/>
        </w:rPr>
        <w:t>harassment</w:t>
      </w:r>
    </w:p>
    <w:p w14:paraId="065057CE" w14:textId="6C3F30F9" w:rsidR="0036432A" w:rsidRPr="00484BC9" w:rsidRDefault="00DE2AFD" w:rsidP="00FC6591">
      <w:pPr>
        <w:jc w:val="both"/>
        <w:rPr>
          <w:rFonts w:cstheme="minorHAnsi"/>
          <w:color w:val="000000"/>
          <w:sz w:val="24"/>
          <w:shd w:val="clear" w:color="auto" w:fill="FFFFFF"/>
        </w:rPr>
      </w:pPr>
      <w:r w:rsidRPr="00484BC9">
        <w:rPr>
          <w:rFonts w:cstheme="minorHAnsi"/>
          <w:color w:val="000000"/>
          <w:sz w:val="24"/>
          <w:shd w:val="clear" w:color="auto" w:fill="FFFFFF"/>
        </w:rPr>
        <w:t>A 2021 Ofsted review concluded that that sexual harassment, including online sexual abuse, has become ‘normalised’ for children and young people although staff are not always aware. The report recommended that providers act on the assumption that sexual harassment is affecting their learners/</w:t>
      </w:r>
      <w:r w:rsidR="007B436D" w:rsidRPr="00484BC9">
        <w:rPr>
          <w:rFonts w:cstheme="minorHAnsi"/>
          <w:color w:val="000000"/>
          <w:sz w:val="24"/>
          <w:shd w:val="clear" w:color="auto" w:fill="FFFFFF"/>
        </w:rPr>
        <w:t>participants and</w:t>
      </w:r>
      <w:r w:rsidRPr="00484BC9">
        <w:rPr>
          <w:rFonts w:cstheme="minorHAnsi"/>
          <w:color w:val="000000"/>
          <w:sz w:val="24"/>
          <w:shd w:val="clear" w:color="auto" w:fill="FFFFFF"/>
        </w:rPr>
        <w:t xml:space="preserve"> take a whole-provider approach to addressing these issues, creating a culture where sexual harassment is not tolerated</w:t>
      </w:r>
      <w:r w:rsidR="00623710" w:rsidRPr="00484BC9">
        <w:rPr>
          <w:rFonts w:cstheme="minorHAnsi"/>
          <w:color w:val="000000"/>
          <w:sz w:val="24"/>
          <w:shd w:val="clear" w:color="auto" w:fill="FFFFFF"/>
        </w:rPr>
        <w:t>.</w:t>
      </w:r>
    </w:p>
    <w:p w14:paraId="14492209" w14:textId="73D3EF7C" w:rsidR="00623710" w:rsidRPr="00484BC9" w:rsidRDefault="00623710" w:rsidP="00FC6591">
      <w:pPr>
        <w:jc w:val="both"/>
        <w:rPr>
          <w:rFonts w:cstheme="minorHAnsi"/>
          <w:color w:val="000000"/>
          <w:sz w:val="24"/>
          <w:shd w:val="clear" w:color="auto" w:fill="FFFFFF"/>
        </w:rPr>
      </w:pPr>
      <w:r w:rsidRPr="00484BC9">
        <w:rPr>
          <w:rFonts w:cstheme="minorHAnsi"/>
          <w:color w:val="000000"/>
          <w:sz w:val="24"/>
          <w:shd w:val="clear" w:color="auto" w:fill="FFFFFF"/>
        </w:rPr>
        <w:t>We will create this culture by:</w:t>
      </w:r>
    </w:p>
    <w:p w14:paraId="24976807" w14:textId="398B4D89" w:rsidR="00623710" w:rsidRPr="00484BC9" w:rsidRDefault="00623710" w:rsidP="00FC6591">
      <w:pPr>
        <w:pStyle w:val="bullet3ptspace"/>
        <w:pBdr>
          <w:top w:val="single" w:sz="4" w:space="1" w:color="auto"/>
          <w:left w:val="single" w:sz="4" w:space="4" w:color="auto"/>
          <w:bottom w:val="single" w:sz="4" w:space="1" w:color="auto"/>
          <w:right w:val="single" w:sz="4" w:space="4" w:color="auto"/>
        </w:pBdr>
        <w:rPr>
          <w:shd w:val="clear" w:color="auto" w:fill="FFFFFF"/>
        </w:rPr>
      </w:pPr>
      <w:r w:rsidRPr="00484BC9">
        <w:rPr>
          <w:shd w:val="clear" w:color="auto" w:fill="FFFFFF"/>
        </w:rPr>
        <w:t xml:space="preserve">Seeking </w:t>
      </w:r>
      <w:r w:rsidR="0096353B" w:rsidRPr="00484BC9">
        <w:rPr>
          <w:shd w:val="clear" w:color="auto" w:fill="FFFFFF"/>
        </w:rPr>
        <w:t>staff training and learning opportunities, to ensure staff awareness of current and emerging issues</w:t>
      </w:r>
    </w:p>
    <w:p w14:paraId="36B1B7CD" w14:textId="59C747FE" w:rsidR="0096353B" w:rsidRPr="00484BC9" w:rsidRDefault="0096353B" w:rsidP="00FC6591">
      <w:pPr>
        <w:pStyle w:val="bullet3ptspace"/>
        <w:pBdr>
          <w:top w:val="single" w:sz="4" w:space="1" w:color="auto"/>
          <w:left w:val="single" w:sz="4" w:space="4" w:color="auto"/>
          <w:bottom w:val="single" w:sz="4" w:space="1" w:color="auto"/>
          <w:right w:val="single" w:sz="4" w:space="4" w:color="auto"/>
        </w:pBdr>
        <w:rPr>
          <w:shd w:val="clear" w:color="auto" w:fill="FFFFFF"/>
        </w:rPr>
      </w:pPr>
      <w:r w:rsidRPr="00484BC9">
        <w:rPr>
          <w:shd w:val="clear" w:color="auto" w:fill="FFFFFF"/>
        </w:rPr>
        <w:t>Ensuring that learners/ participants are supported to report concerns about sexual harassment and violence and online sexual abuse</w:t>
      </w:r>
    </w:p>
    <w:p w14:paraId="6380A694" w14:textId="59835C92" w:rsidR="0036432A" w:rsidRPr="00484BC9" w:rsidRDefault="0096353B" w:rsidP="00FC6591">
      <w:pPr>
        <w:pStyle w:val="bullet3ptspace"/>
        <w:pBdr>
          <w:top w:val="single" w:sz="4" w:space="1" w:color="auto"/>
          <w:left w:val="single" w:sz="4" w:space="4" w:color="auto"/>
          <w:bottom w:val="single" w:sz="4" w:space="1" w:color="auto"/>
          <w:right w:val="single" w:sz="4" w:space="4" w:color="auto"/>
        </w:pBdr>
        <w:rPr>
          <w:shd w:val="clear" w:color="auto" w:fill="FFFFFF"/>
        </w:rPr>
      </w:pPr>
      <w:r w:rsidRPr="00484BC9">
        <w:rPr>
          <w:shd w:val="clear" w:color="auto" w:fill="FFFFFF"/>
        </w:rPr>
        <w:t>Ensuring that concerns are taken seriously and dealt with swiftly and appropriately, and learners/ participants are confident that this is the case</w:t>
      </w:r>
      <w:r w:rsidR="005F6640" w:rsidRPr="00484BC9">
        <w:rPr>
          <w:shd w:val="clear" w:color="auto" w:fill="FFFFFF"/>
        </w:rPr>
        <w:t>.</w:t>
      </w:r>
    </w:p>
    <w:p w14:paraId="781784B5" w14:textId="77777777" w:rsidR="00591735" w:rsidRPr="00484BC9" w:rsidRDefault="0036432A" w:rsidP="00FC6591">
      <w:pPr>
        <w:jc w:val="both"/>
        <w:rPr>
          <w:rFonts w:cstheme="minorHAnsi"/>
          <w:sz w:val="24"/>
          <w:szCs w:val="24"/>
        </w:rPr>
      </w:pPr>
      <w:r w:rsidRPr="00484BC9">
        <w:rPr>
          <w:rFonts w:cstheme="minorHAnsi"/>
          <w:sz w:val="24"/>
          <w:szCs w:val="24"/>
        </w:rPr>
        <w:t xml:space="preserve">Staff should understand that even if there are no reports within Groundwork education provision it does not mean it is not happening, it may be the case that it is just not being reported. </w:t>
      </w:r>
    </w:p>
    <w:p w14:paraId="3619227C" w14:textId="1C00A7C2" w:rsidR="0036432A" w:rsidRPr="00484BC9" w:rsidRDefault="0036432A" w:rsidP="00FC6591">
      <w:pPr>
        <w:jc w:val="both"/>
        <w:rPr>
          <w:rFonts w:cstheme="minorHAnsi"/>
          <w:sz w:val="24"/>
          <w:szCs w:val="24"/>
        </w:rPr>
      </w:pPr>
      <w:r w:rsidRPr="00484BC9">
        <w:rPr>
          <w:rFonts w:cstheme="minorHAnsi"/>
          <w:sz w:val="24"/>
          <w:szCs w:val="24"/>
        </w:rPr>
        <w:t xml:space="preserve">As such it is important if staff have any concerns regarding child-on-child abuse they should speak to a DSL, and they should challenge inappropriate behaviours between children, many of which are listed below, that are abusive in nature. </w:t>
      </w:r>
      <w:r w:rsidR="00591735" w:rsidRPr="00484BC9">
        <w:rPr>
          <w:rFonts w:cstheme="minorHAnsi"/>
          <w:sz w:val="24"/>
          <w:szCs w:val="24"/>
        </w:rPr>
        <w:t xml:space="preserve"> </w:t>
      </w:r>
      <w:r w:rsidRPr="00484BC9">
        <w:rPr>
          <w:rFonts w:cstheme="minorHAnsi"/>
          <w:sz w:val="24"/>
          <w:szCs w:val="24"/>
        </w:rPr>
        <w:t>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p>
    <w:p w14:paraId="3783D4A2" w14:textId="77777777" w:rsidR="002937A3" w:rsidRPr="00484BC9" w:rsidRDefault="002937A3" w:rsidP="00FC6591">
      <w:pPr>
        <w:jc w:val="both"/>
        <w:rPr>
          <w:rFonts w:cstheme="minorHAnsi"/>
          <w:b/>
          <w:sz w:val="28"/>
          <w:szCs w:val="24"/>
        </w:rPr>
      </w:pPr>
      <w:r w:rsidRPr="00484BC9">
        <w:rPr>
          <w:rFonts w:cstheme="minorHAnsi"/>
          <w:b/>
          <w:sz w:val="28"/>
          <w:szCs w:val="24"/>
        </w:rPr>
        <w:br w:type="page"/>
      </w:r>
    </w:p>
    <w:p w14:paraId="27B94497" w14:textId="09161B4A" w:rsidR="002937A3" w:rsidRPr="00484BC9" w:rsidRDefault="002937A3" w:rsidP="00FC6591">
      <w:pPr>
        <w:pStyle w:val="Heading1"/>
      </w:pPr>
      <w:bookmarkStart w:id="37" w:name="_Toc224120300"/>
      <w:r w:rsidRPr="00484BC9">
        <w:lastRenderedPageBreak/>
        <w:t xml:space="preserve">Section </w:t>
      </w:r>
      <w:r w:rsidR="00903026" w:rsidRPr="00484BC9">
        <w:t>8</w:t>
      </w:r>
      <w:r w:rsidRPr="00484BC9">
        <w:t>: Working with volunteers</w:t>
      </w:r>
      <w:bookmarkEnd w:id="37"/>
    </w:p>
    <w:p w14:paraId="3465F885" w14:textId="7ADF7511" w:rsidR="00BF41CC" w:rsidRPr="00484BC9" w:rsidRDefault="00BF41CC" w:rsidP="00FC6591">
      <w:pPr>
        <w:spacing w:after="0"/>
        <w:jc w:val="both"/>
        <w:rPr>
          <w:rFonts w:eastAsia="Calibri" w:cstheme="minorHAnsi"/>
          <w:b/>
          <w:bCs/>
          <w:sz w:val="24"/>
          <w:szCs w:val="24"/>
        </w:rPr>
      </w:pPr>
      <w:r w:rsidRPr="00484BC9">
        <w:rPr>
          <w:rFonts w:eastAsia="Calibri" w:cstheme="minorHAnsi"/>
          <w:b/>
          <w:bCs/>
          <w:sz w:val="24"/>
          <w:szCs w:val="24"/>
        </w:rPr>
        <w:t xml:space="preserve">Recruitment </w:t>
      </w:r>
      <w:r w:rsidR="0097268C" w:rsidRPr="00484BC9">
        <w:rPr>
          <w:rFonts w:eastAsia="Calibri" w:cstheme="minorHAnsi"/>
          <w:b/>
          <w:bCs/>
          <w:sz w:val="24"/>
          <w:szCs w:val="24"/>
        </w:rPr>
        <w:t>and s</w:t>
      </w:r>
      <w:r w:rsidRPr="00484BC9">
        <w:rPr>
          <w:rFonts w:eastAsia="Calibri" w:cstheme="minorHAnsi"/>
          <w:b/>
          <w:bCs/>
          <w:sz w:val="24"/>
          <w:szCs w:val="24"/>
        </w:rPr>
        <w:t xml:space="preserve">election of </w:t>
      </w:r>
      <w:r w:rsidR="0097268C" w:rsidRPr="00484BC9">
        <w:rPr>
          <w:rFonts w:eastAsia="Calibri" w:cstheme="minorHAnsi"/>
          <w:b/>
          <w:bCs/>
          <w:sz w:val="24"/>
          <w:szCs w:val="24"/>
        </w:rPr>
        <w:t>v</w:t>
      </w:r>
      <w:r w:rsidRPr="00484BC9">
        <w:rPr>
          <w:rFonts w:eastAsia="Calibri" w:cstheme="minorHAnsi"/>
          <w:b/>
          <w:bCs/>
          <w:sz w:val="24"/>
          <w:szCs w:val="24"/>
        </w:rPr>
        <w:t>olunteers</w:t>
      </w:r>
    </w:p>
    <w:p w14:paraId="10A11EE3" w14:textId="1B84E5EF" w:rsidR="0097268C" w:rsidRPr="00484BC9" w:rsidRDefault="0097268C" w:rsidP="00FC6591">
      <w:pPr>
        <w:spacing w:after="0"/>
        <w:jc w:val="both"/>
        <w:rPr>
          <w:rFonts w:eastAsia="Calibri" w:cstheme="minorHAnsi"/>
          <w:sz w:val="24"/>
          <w:szCs w:val="24"/>
        </w:rPr>
      </w:pPr>
      <w:r w:rsidRPr="00484BC9">
        <w:rPr>
          <w:rFonts w:eastAsia="Calibri" w:cstheme="minorHAnsi"/>
          <w:sz w:val="24"/>
          <w:szCs w:val="24"/>
        </w:rPr>
        <w:t>Wherev</w:t>
      </w:r>
      <w:r w:rsidR="00F442D0" w:rsidRPr="00484BC9">
        <w:rPr>
          <w:rFonts w:eastAsia="Calibri" w:cstheme="minorHAnsi"/>
          <w:sz w:val="24"/>
          <w:szCs w:val="24"/>
        </w:rPr>
        <w:t xml:space="preserve">er possible </w:t>
      </w:r>
      <w:r w:rsidR="00180AFC" w:rsidRPr="00484BC9">
        <w:rPr>
          <w:rFonts w:eastAsia="Calibri" w:cstheme="minorHAnsi"/>
          <w:sz w:val="24"/>
          <w:szCs w:val="24"/>
        </w:rPr>
        <w:t>the principles of Groundwork’s Safer Recruitment procedures (Annex 2) should be followed</w:t>
      </w:r>
      <w:r w:rsidR="00EE5995" w:rsidRPr="00484BC9">
        <w:rPr>
          <w:rFonts w:eastAsia="Calibri" w:cstheme="minorHAnsi"/>
          <w:sz w:val="24"/>
          <w:szCs w:val="24"/>
        </w:rPr>
        <w:t xml:space="preserve"> when recruiting to structured voluntary roles within Groundwork</w:t>
      </w:r>
      <w:r w:rsidR="006D46E3" w:rsidRPr="00484BC9">
        <w:rPr>
          <w:rFonts w:eastAsia="Calibri" w:cstheme="minorHAnsi"/>
          <w:sz w:val="24"/>
          <w:szCs w:val="24"/>
        </w:rPr>
        <w:t xml:space="preserve"> – including for Trustees. Trustees must receive appropriate safeguarding and child protection training at induction and then at regular intervals.</w:t>
      </w:r>
    </w:p>
    <w:p w14:paraId="20E46C30" w14:textId="0B498A3B" w:rsidR="00641D5E" w:rsidRPr="00484BC9" w:rsidRDefault="00641D5E" w:rsidP="00FC6591">
      <w:pPr>
        <w:spacing w:after="0"/>
        <w:jc w:val="both"/>
        <w:rPr>
          <w:rFonts w:eastAsia="Calibri" w:cstheme="minorHAnsi"/>
          <w:b/>
          <w:bCs/>
          <w:sz w:val="24"/>
          <w:szCs w:val="24"/>
        </w:rPr>
      </w:pPr>
      <w:r w:rsidRPr="00484BC9">
        <w:rPr>
          <w:rFonts w:eastAsia="Calibri" w:cstheme="minorHAnsi"/>
          <w:b/>
          <w:bCs/>
          <w:sz w:val="24"/>
          <w:szCs w:val="24"/>
        </w:rPr>
        <w:t>Managing volunteers</w:t>
      </w:r>
    </w:p>
    <w:p w14:paraId="001DCD8A" w14:textId="2E58D54C" w:rsidR="00063D28" w:rsidRPr="00484BC9" w:rsidRDefault="00D11826" w:rsidP="00FC6591">
      <w:pPr>
        <w:spacing w:after="0"/>
        <w:jc w:val="both"/>
        <w:rPr>
          <w:rFonts w:eastAsia="Calibri" w:cstheme="minorHAnsi"/>
          <w:sz w:val="24"/>
          <w:szCs w:val="24"/>
        </w:rPr>
      </w:pPr>
      <w:r w:rsidRPr="00484BC9">
        <w:rPr>
          <w:rFonts w:eastAsia="Calibri" w:cstheme="minorHAnsi"/>
          <w:sz w:val="24"/>
          <w:szCs w:val="24"/>
        </w:rPr>
        <w:t xml:space="preserve">A robust risk assessment should be </w:t>
      </w:r>
      <w:r w:rsidR="00393F3C" w:rsidRPr="00484BC9">
        <w:rPr>
          <w:rFonts w:eastAsia="Calibri" w:cstheme="minorHAnsi"/>
          <w:sz w:val="24"/>
          <w:szCs w:val="24"/>
        </w:rPr>
        <w:t xml:space="preserve">undertaken whenever volunteers are </w:t>
      </w:r>
      <w:r w:rsidR="00235AB8" w:rsidRPr="00484BC9">
        <w:rPr>
          <w:rFonts w:eastAsia="Calibri" w:cstheme="minorHAnsi"/>
          <w:sz w:val="24"/>
          <w:szCs w:val="24"/>
        </w:rPr>
        <w:t xml:space="preserve">involved in delivering Groundwork’s project </w:t>
      </w:r>
      <w:r w:rsidR="00E1508A" w:rsidRPr="00484BC9">
        <w:rPr>
          <w:rFonts w:eastAsia="Calibri" w:cstheme="minorHAnsi"/>
          <w:sz w:val="24"/>
          <w:szCs w:val="24"/>
        </w:rPr>
        <w:t>activities</w:t>
      </w:r>
      <w:r w:rsidR="005379CE" w:rsidRPr="00484BC9">
        <w:rPr>
          <w:rFonts w:eastAsia="Calibri" w:cstheme="minorHAnsi"/>
          <w:sz w:val="24"/>
          <w:szCs w:val="24"/>
        </w:rPr>
        <w:t>, with particular care taken to manage the risks involved in deploying volunteers to work alongside children</w:t>
      </w:r>
      <w:r w:rsidR="00F72EB3" w:rsidRPr="00484BC9">
        <w:rPr>
          <w:rFonts w:eastAsia="Calibri" w:cstheme="minorHAnsi"/>
          <w:sz w:val="24"/>
          <w:szCs w:val="24"/>
        </w:rPr>
        <w:t xml:space="preserve"> </w:t>
      </w:r>
      <w:r w:rsidR="005379CE" w:rsidRPr="00484BC9">
        <w:rPr>
          <w:rFonts w:eastAsia="Calibri" w:cstheme="minorHAnsi"/>
          <w:sz w:val="24"/>
          <w:szCs w:val="24"/>
        </w:rPr>
        <w:t>and adults at risk, with appropriate briefings and supervision arrangements being deployed.</w:t>
      </w:r>
    </w:p>
    <w:p w14:paraId="287DDD04" w14:textId="00639399" w:rsidR="00641D5E" w:rsidRPr="00484BC9" w:rsidRDefault="00641D5E" w:rsidP="00FC6591">
      <w:pPr>
        <w:spacing w:after="0"/>
        <w:jc w:val="both"/>
        <w:rPr>
          <w:rFonts w:eastAsia="Calibri" w:cstheme="minorHAnsi"/>
          <w:b/>
          <w:bCs/>
          <w:sz w:val="24"/>
          <w:szCs w:val="24"/>
        </w:rPr>
      </w:pPr>
      <w:r w:rsidRPr="00484BC9">
        <w:rPr>
          <w:rFonts w:eastAsia="Calibri" w:cstheme="minorHAnsi"/>
          <w:b/>
          <w:bCs/>
          <w:sz w:val="24"/>
          <w:szCs w:val="24"/>
        </w:rPr>
        <w:t>Volunteers and regulated activity</w:t>
      </w:r>
    </w:p>
    <w:p w14:paraId="55A9B1B4" w14:textId="1C7ACBFC" w:rsidR="00BC4917" w:rsidRPr="00484BC9" w:rsidRDefault="00BF41CC" w:rsidP="00FC6591">
      <w:pPr>
        <w:spacing w:after="0"/>
        <w:jc w:val="both"/>
        <w:rPr>
          <w:rFonts w:eastAsia="Calibri" w:cstheme="minorHAnsi"/>
          <w:sz w:val="24"/>
          <w:szCs w:val="24"/>
        </w:rPr>
      </w:pPr>
      <w:r w:rsidRPr="00484BC9">
        <w:rPr>
          <w:rFonts w:eastAsia="Calibri" w:cstheme="minorHAnsi"/>
          <w:sz w:val="24"/>
          <w:szCs w:val="24"/>
        </w:rPr>
        <w:t xml:space="preserve">Under no circumstances should a volunteer </w:t>
      </w:r>
      <w:r w:rsidR="000E4284" w:rsidRPr="00484BC9">
        <w:rPr>
          <w:rFonts w:eastAsia="Calibri" w:cstheme="minorHAnsi"/>
          <w:sz w:val="24"/>
          <w:szCs w:val="24"/>
        </w:rPr>
        <w:t>for</w:t>
      </w:r>
      <w:r w:rsidRPr="00484BC9">
        <w:rPr>
          <w:rFonts w:eastAsia="Calibri" w:cstheme="minorHAnsi"/>
          <w:sz w:val="24"/>
          <w:szCs w:val="24"/>
        </w:rPr>
        <w:t xml:space="preserve"> whom no checks have been obtained be left unsupervised or allowed to work in regulated activity. Volunteers who, on an unsupervised basis teach or look after children regularly, will be in regulated activity.</w:t>
      </w:r>
      <w:r w:rsidR="00365370" w:rsidRPr="00484BC9">
        <w:rPr>
          <w:rFonts w:eastAsia="Calibri" w:cstheme="minorHAnsi"/>
          <w:sz w:val="24"/>
          <w:szCs w:val="24"/>
        </w:rPr>
        <w:t xml:space="preserve"> </w:t>
      </w:r>
      <w:r w:rsidRPr="00484BC9">
        <w:rPr>
          <w:rFonts w:eastAsia="Calibri" w:cstheme="minorHAnsi"/>
          <w:sz w:val="24"/>
          <w:szCs w:val="24"/>
        </w:rPr>
        <w:t xml:space="preserve"> Groundwork will obtain an enhanced DBS certificate (which should include barred list information) for all volunteers who are new to working in regulated activity.</w:t>
      </w:r>
    </w:p>
    <w:p w14:paraId="1E41110B" w14:textId="7BB2360A" w:rsidR="004F351F" w:rsidRPr="00484BC9" w:rsidRDefault="00BF41CC" w:rsidP="00FC6591">
      <w:pPr>
        <w:spacing w:after="0"/>
        <w:jc w:val="both"/>
        <w:rPr>
          <w:rFonts w:eastAsia="Calibri" w:cstheme="minorHAnsi"/>
          <w:sz w:val="24"/>
          <w:szCs w:val="24"/>
        </w:rPr>
      </w:pPr>
      <w:r w:rsidRPr="00484BC9">
        <w:rPr>
          <w:rFonts w:eastAsia="Calibri" w:cstheme="minorHAnsi"/>
          <w:sz w:val="24"/>
          <w:szCs w:val="24"/>
        </w:rPr>
        <w:t>There are certain circumstances where schools and colleges may obtain an enhanced DBS certificate (not including barred list information), for volunteers who are not engaging in regulated activity. This is set out in DBS workforce guides, which can be found on GOV.UK.</w:t>
      </w:r>
    </w:p>
    <w:p w14:paraId="482C4C32" w14:textId="6F8D3B02" w:rsidR="00BF41CC" w:rsidRPr="00484BC9" w:rsidRDefault="00BF41CC" w:rsidP="00FC6591">
      <w:pPr>
        <w:spacing w:after="0"/>
        <w:jc w:val="both"/>
        <w:rPr>
          <w:rFonts w:eastAsia="Calibri" w:cstheme="minorHAnsi"/>
          <w:sz w:val="24"/>
          <w:szCs w:val="24"/>
        </w:rPr>
      </w:pPr>
      <w:r w:rsidRPr="00484BC9">
        <w:rPr>
          <w:rFonts w:eastAsia="Calibri" w:cstheme="minorHAnsi"/>
          <w:sz w:val="24"/>
          <w:szCs w:val="24"/>
        </w:rPr>
        <w:t xml:space="preserve">Employers are not legally permitted to request barred list information on a supervised volunteer as they are not considered to be engaged in regulated activity. </w:t>
      </w:r>
      <w:r w:rsidR="004F351F" w:rsidRPr="00484BC9">
        <w:rPr>
          <w:rFonts w:eastAsia="Calibri" w:cstheme="minorHAnsi"/>
          <w:sz w:val="24"/>
          <w:szCs w:val="24"/>
        </w:rPr>
        <w:t>Groundwork</w:t>
      </w:r>
      <w:r w:rsidRPr="00484BC9">
        <w:rPr>
          <w:rFonts w:eastAsia="Calibri" w:cstheme="minorHAnsi"/>
          <w:sz w:val="24"/>
          <w:szCs w:val="24"/>
        </w:rPr>
        <w:t xml:space="preserve"> will undertake a risk assessment and use their professional judgement and experience when deciding whether to obtain an enhanced DBS certificate for any volunteer not engaging in regulated activity.</w:t>
      </w:r>
    </w:p>
    <w:p w14:paraId="11A07BCC" w14:textId="7ED02699" w:rsidR="00BF41CC" w:rsidRPr="00484BC9" w:rsidRDefault="00BF41CC" w:rsidP="00FC6591">
      <w:pPr>
        <w:spacing w:after="0"/>
        <w:jc w:val="both"/>
        <w:rPr>
          <w:rFonts w:eastAsia="Calibri" w:cstheme="minorHAnsi"/>
          <w:sz w:val="24"/>
          <w:szCs w:val="24"/>
        </w:rPr>
      </w:pPr>
      <w:r w:rsidRPr="00484BC9">
        <w:rPr>
          <w:rFonts w:eastAsia="Calibri" w:cstheme="minorHAnsi"/>
          <w:sz w:val="24"/>
          <w:szCs w:val="24"/>
        </w:rPr>
        <w:t>The organisation should consider:</w:t>
      </w:r>
    </w:p>
    <w:p w14:paraId="7CD7B0F0" w14:textId="35789EDA" w:rsidR="00BF41CC" w:rsidRPr="00484BC9" w:rsidRDefault="00BF41CC" w:rsidP="00FC6591">
      <w:pPr>
        <w:pStyle w:val="bullet3ptspace"/>
        <w:pBdr>
          <w:top w:val="single" w:sz="4" w:space="1" w:color="auto"/>
          <w:left w:val="single" w:sz="4" w:space="4" w:color="auto"/>
          <w:bottom w:val="single" w:sz="4" w:space="1" w:color="auto"/>
          <w:right w:val="single" w:sz="4" w:space="4" w:color="auto"/>
        </w:pBdr>
      </w:pPr>
      <w:r w:rsidRPr="00484BC9">
        <w:t>the nature of the work with children</w:t>
      </w:r>
    </w:p>
    <w:p w14:paraId="79ABD94D" w14:textId="6F72D0CF" w:rsidR="00BF41CC" w:rsidRPr="00484BC9" w:rsidRDefault="00BF41CC" w:rsidP="00FC6591">
      <w:pPr>
        <w:pStyle w:val="bullet3ptspace"/>
        <w:pBdr>
          <w:top w:val="single" w:sz="4" w:space="1" w:color="auto"/>
          <w:left w:val="single" w:sz="4" w:space="4" w:color="auto"/>
          <w:bottom w:val="single" w:sz="4" w:space="1" w:color="auto"/>
          <w:right w:val="single" w:sz="4" w:space="4" w:color="auto"/>
        </w:pBdr>
      </w:pPr>
      <w:r w:rsidRPr="00484BC9">
        <w:t>what the establishment knows about the volunteer, including formal or informal information offered by staff, parents and other volunteers</w:t>
      </w:r>
    </w:p>
    <w:p w14:paraId="50BC5163" w14:textId="22C17735" w:rsidR="00BF41CC" w:rsidRPr="00484BC9" w:rsidRDefault="00BF41CC" w:rsidP="00FC6591">
      <w:pPr>
        <w:pStyle w:val="bullet3ptspace"/>
        <w:pBdr>
          <w:top w:val="single" w:sz="4" w:space="1" w:color="auto"/>
          <w:left w:val="single" w:sz="4" w:space="4" w:color="auto"/>
          <w:bottom w:val="single" w:sz="4" w:space="1" w:color="auto"/>
          <w:right w:val="single" w:sz="4" w:space="4" w:color="auto"/>
        </w:pBdr>
      </w:pPr>
      <w:r w:rsidRPr="00484BC9">
        <w:t>whether the volunteer has other employment or undertakes voluntary activities where referees can advise on suitability</w:t>
      </w:r>
    </w:p>
    <w:p w14:paraId="638B2AE3" w14:textId="7306F635" w:rsidR="00BF41CC" w:rsidRPr="00484BC9" w:rsidRDefault="00BF41CC" w:rsidP="00FC6591">
      <w:pPr>
        <w:pStyle w:val="bullet3ptspace"/>
        <w:pBdr>
          <w:top w:val="single" w:sz="4" w:space="1" w:color="auto"/>
          <w:left w:val="single" w:sz="4" w:space="4" w:color="auto"/>
          <w:bottom w:val="single" w:sz="4" w:space="1" w:color="auto"/>
          <w:right w:val="single" w:sz="4" w:space="4" w:color="auto"/>
        </w:pBdr>
      </w:pPr>
      <w:r w:rsidRPr="00484BC9">
        <w:t>whether the role is eligible for an enhanced DBS check</w:t>
      </w:r>
    </w:p>
    <w:p w14:paraId="6CF94431" w14:textId="4D2B43B7" w:rsidR="00BF41CC" w:rsidRPr="00484BC9" w:rsidRDefault="00BF41CC" w:rsidP="00FC6591">
      <w:pPr>
        <w:pStyle w:val="bullet3ptspace"/>
        <w:pBdr>
          <w:top w:val="single" w:sz="4" w:space="1" w:color="auto"/>
          <w:left w:val="single" w:sz="4" w:space="4" w:color="auto"/>
          <w:bottom w:val="single" w:sz="4" w:space="1" w:color="auto"/>
          <w:right w:val="single" w:sz="4" w:space="4" w:color="auto"/>
        </w:pBdr>
      </w:pPr>
      <w:r w:rsidRPr="00484BC9">
        <w:t>and details of the ris</w:t>
      </w:r>
      <w:r w:rsidR="00F8199E" w:rsidRPr="00484BC9">
        <w:t>k assessment should be recorded</w:t>
      </w:r>
    </w:p>
    <w:p w14:paraId="483AA1D2" w14:textId="75AE7B95" w:rsidR="00BF41CC" w:rsidRPr="00484BC9" w:rsidRDefault="00BF41CC" w:rsidP="00FC6591">
      <w:pPr>
        <w:spacing w:after="0"/>
        <w:jc w:val="both"/>
        <w:rPr>
          <w:rFonts w:eastAsia="Calibri" w:cstheme="minorHAnsi"/>
          <w:sz w:val="24"/>
          <w:szCs w:val="24"/>
        </w:rPr>
      </w:pPr>
      <w:r w:rsidRPr="00484BC9">
        <w:rPr>
          <w:rFonts w:eastAsia="Calibri" w:cstheme="minorHAnsi"/>
          <w:sz w:val="24"/>
          <w:szCs w:val="24"/>
        </w:rPr>
        <w:t>It is for schools and colleges to determine whether a volunteer is considered to be supervised. In making this decision, and where an individual is supervised, to help determine the appropriate level of supervision schools must have regard to the statutory guidance issued by the Secretary of State This guidance requires that, for a person to be considered supervised, the supervision must be:</w:t>
      </w:r>
    </w:p>
    <w:p w14:paraId="29B07405" w14:textId="6985F626" w:rsidR="00BF41CC" w:rsidRPr="00484BC9" w:rsidRDefault="00BF41CC" w:rsidP="00FC6591">
      <w:pPr>
        <w:pStyle w:val="ListParagraph"/>
        <w:numPr>
          <w:ilvl w:val="0"/>
          <w:numId w:val="35"/>
        </w:numPr>
        <w:pBdr>
          <w:top w:val="single" w:sz="4" w:space="1" w:color="auto"/>
          <w:left w:val="single" w:sz="4" w:space="4" w:color="auto"/>
          <w:bottom w:val="single" w:sz="4" w:space="1" w:color="auto"/>
          <w:right w:val="single" w:sz="4" w:space="4" w:color="auto"/>
        </w:pBdr>
        <w:spacing w:after="0"/>
        <w:jc w:val="both"/>
        <w:rPr>
          <w:rFonts w:eastAsia="Calibri" w:cstheme="minorHAnsi"/>
          <w:sz w:val="24"/>
          <w:szCs w:val="24"/>
        </w:rPr>
      </w:pPr>
      <w:r w:rsidRPr="00484BC9">
        <w:rPr>
          <w:rFonts w:eastAsia="Calibri" w:cstheme="minorHAnsi"/>
          <w:sz w:val="24"/>
          <w:szCs w:val="24"/>
        </w:rPr>
        <w:t>by a pers</w:t>
      </w:r>
      <w:r w:rsidR="002D0B4E" w:rsidRPr="00484BC9">
        <w:rPr>
          <w:rFonts w:eastAsia="Calibri" w:cstheme="minorHAnsi"/>
          <w:sz w:val="24"/>
          <w:szCs w:val="24"/>
        </w:rPr>
        <w:t>on who is in regulated activity</w:t>
      </w:r>
    </w:p>
    <w:p w14:paraId="715FA59A" w14:textId="28AFD675" w:rsidR="00BF41CC" w:rsidRPr="00484BC9" w:rsidRDefault="00BF41CC" w:rsidP="00FC6591">
      <w:pPr>
        <w:pStyle w:val="ListParagraph"/>
        <w:numPr>
          <w:ilvl w:val="0"/>
          <w:numId w:val="35"/>
        </w:numPr>
        <w:pBdr>
          <w:top w:val="single" w:sz="4" w:space="1" w:color="auto"/>
          <w:left w:val="single" w:sz="4" w:space="4" w:color="auto"/>
          <w:bottom w:val="single" w:sz="4" w:space="1" w:color="auto"/>
          <w:right w:val="single" w:sz="4" w:space="4" w:color="auto"/>
        </w:pBdr>
        <w:spacing w:after="0"/>
        <w:jc w:val="both"/>
        <w:rPr>
          <w:rFonts w:eastAsia="Calibri" w:cstheme="minorHAnsi"/>
          <w:sz w:val="24"/>
          <w:szCs w:val="24"/>
        </w:rPr>
      </w:pPr>
      <w:r w:rsidRPr="00484BC9">
        <w:rPr>
          <w:rFonts w:eastAsia="Calibri" w:cstheme="minorHAnsi"/>
          <w:sz w:val="24"/>
          <w:szCs w:val="24"/>
        </w:rPr>
        <w:t>regular and day to day</w:t>
      </w:r>
    </w:p>
    <w:p w14:paraId="7D60F137" w14:textId="7CC310E8" w:rsidR="00BF41CC" w:rsidRPr="00484BC9" w:rsidRDefault="00BF41CC" w:rsidP="00FC6591">
      <w:pPr>
        <w:pStyle w:val="ListParagraph"/>
        <w:numPr>
          <w:ilvl w:val="0"/>
          <w:numId w:val="35"/>
        </w:numPr>
        <w:pBdr>
          <w:top w:val="single" w:sz="4" w:space="1" w:color="auto"/>
          <w:left w:val="single" w:sz="4" w:space="4" w:color="auto"/>
          <w:bottom w:val="single" w:sz="4" w:space="1" w:color="auto"/>
          <w:right w:val="single" w:sz="4" w:space="4" w:color="auto"/>
        </w:pBdr>
        <w:spacing w:after="0"/>
        <w:jc w:val="both"/>
        <w:rPr>
          <w:rFonts w:eastAsia="Calibri" w:cstheme="minorHAnsi"/>
          <w:sz w:val="24"/>
          <w:szCs w:val="24"/>
        </w:rPr>
      </w:pPr>
      <w:r w:rsidRPr="00484BC9">
        <w:rPr>
          <w:rFonts w:eastAsia="Calibri" w:cstheme="minorHAnsi"/>
          <w:sz w:val="24"/>
          <w:szCs w:val="24"/>
        </w:rPr>
        <w:t>reasonable in all the circumstances</w:t>
      </w:r>
    </w:p>
    <w:p w14:paraId="68017EBD" w14:textId="259C7599" w:rsidR="002D0B4E" w:rsidRPr="00484BC9" w:rsidRDefault="00BF41CC" w:rsidP="00FC6591">
      <w:pPr>
        <w:spacing w:after="0"/>
        <w:jc w:val="both"/>
        <w:rPr>
          <w:rFonts w:eastAsia="Calibri" w:cstheme="minorHAnsi"/>
          <w:sz w:val="24"/>
          <w:szCs w:val="24"/>
        </w:rPr>
      </w:pPr>
      <w:r w:rsidRPr="00484BC9">
        <w:rPr>
          <w:rFonts w:eastAsia="Calibri" w:cstheme="minorHAnsi"/>
          <w:sz w:val="24"/>
          <w:szCs w:val="24"/>
        </w:rPr>
        <w:t>The DBS cannot provide barred list information on any person including volunteers who are not in or seeking to engage in regulated activity.</w:t>
      </w:r>
    </w:p>
    <w:p w14:paraId="7E5840ED" w14:textId="77777777" w:rsidR="002D0B4E" w:rsidRPr="00484BC9" w:rsidRDefault="002D0B4E" w:rsidP="00FC6591">
      <w:pPr>
        <w:spacing w:before="0" w:after="160" w:line="259" w:lineRule="auto"/>
        <w:rPr>
          <w:rFonts w:eastAsia="Calibri" w:cstheme="minorHAnsi"/>
          <w:sz w:val="24"/>
          <w:szCs w:val="24"/>
        </w:rPr>
      </w:pPr>
      <w:r w:rsidRPr="00484BC9">
        <w:rPr>
          <w:rFonts w:eastAsia="Calibri" w:cstheme="minorHAnsi"/>
          <w:sz w:val="24"/>
          <w:szCs w:val="24"/>
        </w:rPr>
        <w:br w:type="page"/>
      </w:r>
    </w:p>
    <w:p w14:paraId="48FB28CF" w14:textId="71DD5A61" w:rsidR="00777E3C" w:rsidRPr="00484BC9" w:rsidRDefault="00A642EC" w:rsidP="00FC6591">
      <w:pPr>
        <w:pStyle w:val="Heading1"/>
      </w:pPr>
      <w:bookmarkStart w:id="38" w:name="_Toc224120301"/>
      <w:bookmarkStart w:id="39" w:name="J"/>
      <w:r w:rsidRPr="00484BC9">
        <w:lastRenderedPageBreak/>
        <w:t xml:space="preserve">Section </w:t>
      </w:r>
      <w:r w:rsidR="00A3036D" w:rsidRPr="00484BC9">
        <w:t>9</w:t>
      </w:r>
      <w:r w:rsidR="009D2B42" w:rsidRPr="00484BC9">
        <w:t xml:space="preserve">: </w:t>
      </w:r>
      <w:r w:rsidR="00777E3C" w:rsidRPr="00484BC9">
        <w:t>Recording and information sharing guidelines</w:t>
      </w:r>
      <w:bookmarkEnd w:id="38"/>
    </w:p>
    <w:bookmarkEnd w:id="39"/>
    <w:p w14:paraId="66597A4B" w14:textId="6DF0C011" w:rsidR="00777E3C" w:rsidRPr="00484BC9" w:rsidRDefault="00152C4A" w:rsidP="00FC6591">
      <w:pPr>
        <w:jc w:val="both"/>
        <w:rPr>
          <w:rFonts w:cstheme="minorHAnsi"/>
          <w:sz w:val="24"/>
          <w:szCs w:val="24"/>
        </w:rPr>
      </w:pPr>
      <w:r w:rsidRPr="00484BC9">
        <w:rPr>
          <w:rFonts w:cstheme="minorHAnsi"/>
          <w:sz w:val="24"/>
          <w:szCs w:val="24"/>
        </w:rPr>
        <w:t xml:space="preserve">Groundwork </w:t>
      </w:r>
      <w:r w:rsidR="00777E3C" w:rsidRPr="00484BC9">
        <w:rPr>
          <w:rFonts w:cstheme="minorHAnsi"/>
          <w:sz w:val="24"/>
          <w:szCs w:val="24"/>
        </w:rPr>
        <w:t xml:space="preserve">recognises that information sharing is vital to safeguarding and promoting the welfare of children, young people and </w:t>
      </w:r>
      <w:r w:rsidR="00166AF7" w:rsidRPr="00484BC9">
        <w:rPr>
          <w:rFonts w:cstheme="minorHAnsi"/>
          <w:sz w:val="24"/>
          <w:szCs w:val="24"/>
        </w:rPr>
        <w:t>adults at risk</w:t>
      </w:r>
      <w:r w:rsidR="00777E3C" w:rsidRPr="00484BC9">
        <w:rPr>
          <w:rFonts w:cstheme="minorHAnsi"/>
          <w:sz w:val="24"/>
          <w:szCs w:val="24"/>
        </w:rPr>
        <w:t xml:space="preserve">. </w:t>
      </w:r>
      <w:r w:rsidR="00365370" w:rsidRPr="00484BC9">
        <w:rPr>
          <w:rFonts w:cstheme="minorHAnsi"/>
          <w:sz w:val="24"/>
          <w:szCs w:val="24"/>
        </w:rPr>
        <w:t xml:space="preserve"> </w:t>
      </w:r>
      <w:r w:rsidR="00777E3C" w:rsidRPr="00484BC9">
        <w:rPr>
          <w:rFonts w:cstheme="minorHAnsi"/>
          <w:sz w:val="24"/>
          <w:szCs w:val="24"/>
        </w:rPr>
        <w:t xml:space="preserve">The following </w:t>
      </w:r>
      <w:r w:rsidR="00A642EC" w:rsidRPr="00484BC9">
        <w:rPr>
          <w:rFonts w:cstheme="minorHAnsi"/>
          <w:sz w:val="24"/>
          <w:szCs w:val="24"/>
        </w:rPr>
        <w:t>guidelines</w:t>
      </w:r>
      <w:r w:rsidR="00777E3C" w:rsidRPr="00484BC9">
        <w:rPr>
          <w:rFonts w:cstheme="minorHAnsi"/>
          <w:sz w:val="24"/>
          <w:szCs w:val="24"/>
        </w:rPr>
        <w:t xml:space="preserve"> seek to support staff to record information, share it, understand its significance and then take appropriate action.</w:t>
      </w:r>
    </w:p>
    <w:p w14:paraId="11B57B12" w14:textId="77777777" w:rsidR="00EE4B9A" w:rsidRPr="00484BC9" w:rsidRDefault="00777E3C" w:rsidP="00FC6591">
      <w:pPr>
        <w:jc w:val="both"/>
        <w:rPr>
          <w:rFonts w:cstheme="minorHAnsi"/>
          <w:sz w:val="24"/>
          <w:szCs w:val="24"/>
        </w:rPr>
      </w:pPr>
      <w:r w:rsidRPr="00484BC9">
        <w:rPr>
          <w:rFonts w:cstheme="minorHAnsi"/>
          <w:sz w:val="24"/>
          <w:szCs w:val="24"/>
        </w:rPr>
        <w:t xml:space="preserve">These </w:t>
      </w:r>
      <w:r w:rsidR="00A642EC" w:rsidRPr="00484BC9">
        <w:rPr>
          <w:rFonts w:cstheme="minorHAnsi"/>
          <w:sz w:val="24"/>
          <w:szCs w:val="24"/>
        </w:rPr>
        <w:t>guidelines</w:t>
      </w:r>
      <w:r w:rsidRPr="00484BC9">
        <w:rPr>
          <w:rFonts w:cstheme="minorHAnsi"/>
          <w:sz w:val="24"/>
          <w:szCs w:val="24"/>
        </w:rPr>
        <w:t xml:space="preserve"> are based on the 7 golden rules about information sharing which are taken from Information sharing: Advice for practitioners providing safeguarding services to children, young people, parents and carers</w:t>
      </w:r>
      <w:r w:rsidR="00EE4B9A" w:rsidRPr="00484BC9">
        <w:rPr>
          <w:rFonts w:cstheme="minorHAnsi"/>
          <w:sz w:val="24"/>
          <w:szCs w:val="24"/>
        </w:rPr>
        <w:t>; HM Government 201</w:t>
      </w:r>
      <w:r w:rsidR="00114027" w:rsidRPr="00484BC9">
        <w:rPr>
          <w:rFonts w:cstheme="minorHAnsi"/>
          <w:sz w:val="24"/>
          <w:szCs w:val="24"/>
        </w:rPr>
        <w:t>8</w:t>
      </w:r>
      <w:r w:rsidR="003D5905" w:rsidRPr="00484BC9">
        <w:rPr>
          <w:rFonts w:cstheme="minorHAnsi"/>
          <w:sz w:val="24"/>
          <w:szCs w:val="24"/>
        </w:rPr>
        <w:t xml:space="preserve">, which </w:t>
      </w:r>
      <w:r w:rsidR="00EE4B9A" w:rsidRPr="00484BC9">
        <w:rPr>
          <w:rFonts w:cstheme="minorHAnsi"/>
          <w:sz w:val="24"/>
          <w:szCs w:val="24"/>
        </w:rPr>
        <w:t>also contains a useful flowchart to assist staff when making decisions around information sharing.</w:t>
      </w:r>
    </w:p>
    <w:p w14:paraId="7A3F239F" w14:textId="77777777" w:rsidR="00777E3C" w:rsidRPr="00484BC9" w:rsidRDefault="00777E3C" w:rsidP="00FC6591">
      <w:pPr>
        <w:jc w:val="both"/>
        <w:rPr>
          <w:rStyle w:val="Hyperlink"/>
          <w:rFonts w:cstheme="minorHAnsi"/>
          <w:sz w:val="24"/>
          <w:szCs w:val="24"/>
        </w:rPr>
      </w:pPr>
      <w:hyperlink r:id="rId25" w:history="1">
        <w:r w:rsidRPr="00484BC9">
          <w:rPr>
            <w:rStyle w:val="Hyperlink"/>
            <w:rFonts w:cstheme="minorHAnsi"/>
            <w:sz w:val="24"/>
            <w:szCs w:val="24"/>
          </w:rPr>
          <w:t>https://www.gov.uk/government/publications/safeguarding-practitioners-information-sharing-advice</w:t>
        </w:r>
      </w:hyperlink>
    </w:p>
    <w:tbl>
      <w:tblPr>
        <w:tblStyle w:val="TableGrid"/>
        <w:tblW w:w="9634" w:type="dxa"/>
        <w:tblLook w:val="04A0" w:firstRow="1" w:lastRow="0" w:firstColumn="1" w:lastColumn="0" w:noHBand="0" w:noVBand="1"/>
      </w:tblPr>
      <w:tblGrid>
        <w:gridCol w:w="9634"/>
      </w:tblGrid>
      <w:tr w:rsidR="00777E3C" w:rsidRPr="00484BC9" w14:paraId="5DAE26AB" w14:textId="77777777" w:rsidTr="0052726A">
        <w:tc>
          <w:tcPr>
            <w:tcW w:w="9634" w:type="dxa"/>
          </w:tcPr>
          <w:p w14:paraId="634692E8" w14:textId="17998C1E" w:rsidR="00777E3C" w:rsidRPr="00484BC9" w:rsidRDefault="00777E3C" w:rsidP="00FC6591">
            <w:pPr>
              <w:pStyle w:val="ListParagraph"/>
              <w:numPr>
                <w:ilvl w:val="0"/>
                <w:numId w:val="6"/>
              </w:numPr>
              <w:spacing w:before="40" w:after="20"/>
              <w:ind w:left="357" w:hanging="357"/>
              <w:contextualSpacing w:val="0"/>
              <w:jc w:val="both"/>
              <w:rPr>
                <w:rFonts w:cstheme="minorHAnsi"/>
                <w:sz w:val="24"/>
                <w:szCs w:val="24"/>
              </w:rPr>
            </w:pPr>
            <w:r w:rsidRPr="00484BC9">
              <w:rPr>
                <w:rFonts w:cstheme="minorHAnsi"/>
                <w:sz w:val="24"/>
                <w:szCs w:val="24"/>
              </w:rPr>
              <w:t xml:space="preserve">Remember that the </w:t>
            </w:r>
            <w:bookmarkStart w:id="40" w:name="_Hlk11830940"/>
            <w:r w:rsidR="00114027" w:rsidRPr="00484BC9">
              <w:rPr>
                <w:rFonts w:cstheme="minorHAnsi"/>
                <w:sz w:val="24"/>
                <w:szCs w:val="24"/>
              </w:rPr>
              <w:t>General Data Protection Regulation (GDPR), Data Protection Act 2018</w:t>
            </w:r>
            <w:r w:rsidRPr="00484BC9">
              <w:rPr>
                <w:rFonts w:cstheme="minorHAnsi"/>
                <w:sz w:val="24"/>
                <w:szCs w:val="24"/>
              </w:rPr>
              <w:t xml:space="preserve"> </w:t>
            </w:r>
            <w:bookmarkEnd w:id="40"/>
            <w:r w:rsidRPr="00484BC9">
              <w:rPr>
                <w:rFonts w:cstheme="minorHAnsi"/>
                <w:sz w:val="24"/>
                <w:szCs w:val="24"/>
              </w:rPr>
              <w:t>and human rights law are not barriers to information sharing</w:t>
            </w:r>
          </w:p>
          <w:p w14:paraId="257EA9C5" w14:textId="78A10D79" w:rsidR="00777E3C" w:rsidRPr="00484BC9" w:rsidRDefault="00777E3C" w:rsidP="00FC6591">
            <w:pPr>
              <w:pStyle w:val="ListParagraph"/>
              <w:numPr>
                <w:ilvl w:val="0"/>
                <w:numId w:val="6"/>
              </w:numPr>
              <w:spacing w:before="40" w:after="20"/>
              <w:ind w:left="357" w:hanging="357"/>
              <w:contextualSpacing w:val="0"/>
              <w:jc w:val="both"/>
              <w:rPr>
                <w:rFonts w:cstheme="minorHAnsi"/>
                <w:sz w:val="24"/>
                <w:szCs w:val="24"/>
              </w:rPr>
            </w:pPr>
            <w:r w:rsidRPr="00484BC9">
              <w:rPr>
                <w:rFonts w:cstheme="minorHAnsi"/>
                <w:sz w:val="24"/>
                <w:szCs w:val="24"/>
              </w:rPr>
              <w:t>Be open and honest</w:t>
            </w:r>
          </w:p>
          <w:p w14:paraId="0743BC18" w14:textId="558ECC19" w:rsidR="00777E3C" w:rsidRPr="00484BC9" w:rsidRDefault="00777E3C" w:rsidP="00FC6591">
            <w:pPr>
              <w:pStyle w:val="ListParagraph"/>
              <w:numPr>
                <w:ilvl w:val="0"/>
                <w:numId w:val="6"/>
              </w:numPr>
              <w:spacing w:before="40" w:after="20"/>
              <w:ind w:left="357" w:hanging="357"/>
              <w:contextualSpacing w:val="0"/>
              <w:jc w:val="both"/>
              <w:rPr>
                <w:rFonts w:cstheme="minorHAnsi"/>
                <w:sz w:val="24"/>
                <w:szCs w:val="24"/>
              </w:rPr>
            </w:pPr>
            <w:r w:rsidRPr="00484BC9">
              <w:rPr>
                <w:rFonts w:cstheme="minorHAnsi"/>
                <w:sz w:val="24"/>
                <w:szCs w:val="24"/>
              </w:rPr>
              <w:t>Seek advice from other practitioners</w:t>
            </w:r>
          </w:p>
          <w:p w14:paraId="4C9389CF" w14:textId="6238BFB5" w:rsidR="00777E3C" w:rsidRPr="00484BC9" w:rsidRDefault="00777E3C" w:rsidP="00FC6591">
            <w:pPr>
              <w:pStyle w:val="ListParagraph"/>
              <w:numPr>
                <w:ilvl w:val="0"/>
                <w:numId w:val="6"/>
              </w:numPr>
              <w:spacing w:before="40" w:after="20"/>
              <w:ind w:left="357" w:hanging="357"/>
              <w:contextualSpacing w:val="0"/>
              <w:jc w:val="both"/>
              <w:rPr>
                <w:rFonts w:cstheme="minorHAnsi"/>
                <w:sz w:val="24"/>
                <w:szCs w:val="24"/>
              </w:rPr>
            </w:pPr>
            <w:r w:rsidRPr="00484BC9">
              <w:rPr>
                <w:rFonts w:cstheme="minorHAnsi"/>
                <w:sz w:val="24"/>
                <w:szCs w:val="24"/>
              </w:rPr>
              <w:t>Share with informed consent</w:t>
            </w:r>
          </w:p>
          <w:p w14:paraId="531AA0AA" w14:textId="361F80C9" w:rsidR="00777E3C" w:rsidRPr="00484BC9" w:rsidRDefault="00777E3C" w:rsidP="00FC6591">
            <w:pPr>
              <w:pStyle w:val="ListParagraph"/>
              <w:numPr>
                <w:ilvl w:val="0"/>
                <w:numId w:val="6"/>
              </w:numPr>
              <w:spacing w:before="40" w:after="20"/>
              <w:ind w:left="357" w:hanging="357"/>
              <w:contextualSpacing w:val="0"/>
              <w:jc w:val="both"/>
              <w:rPr>
                <w:rFonts w:cstheme="minorHAnsi"/>
                <w:sz w:val="24"/>
                <w:szCs w:val="24"/>
              </w:rPr>
            </w:pPr>
            <w:r w:rsidRPr="00484BC9">
              <w:rPr>
                <w:rFonts w:cstheme="minorHAnsi"/>
                <w:sz w:val="24"/>
                <w:szCs w:val="24"/>
              </w:rPr>
              <w:t>Consider safety and well-being</w:t>
            </w:r>
          </w:p>
          <w:p w14:paraId="3F928B20" w14:textId="719C666C" w:rsidR="00777E3C" w:rsidRPr="00484BC9" w:rsidRDefault="00DC09E8" w:rsidP="00FC6591">
            <w:pPr>
              <w:pStyle w:val="ListParagraph"/>
              <w:numPr>
                <w:ilvl w:val="0"/>
                <w:numId w:val="6"/>
              </w:numPr>
              <w:spacing w:before="40" w:after="20"/>
              <w:ind w:left="357" w:hanging="357"/>
              <w:contextualSpacing w:val="0"/>
              <w:jc w:val="both"/>
              <w:rPr>
                <w:rFonts w:cstheme="minorHAnsi"/>
                <w:sz w:val="24"/>
                <w:szCs w:val="24"/>
              </w:rPr>
            </w:pPr>
            <w:r w:rsidRPr="00484BC9">
              <w:rPr>
                <w:rFonts w:cstheme="minorHAnsi"/>
                <w:sz w:val="24"/>
                <w:szCs w:val="24"/>
              </w:rPr>
              <w:t>Records should be n</w:t>
            </w:r>
            <w:r w:rsidR="00777E3C" w:rsidRPr="00484BC9">
              <w:rPr>
                <w:rFonts w:cstheme="minorHAnsi"/>
                <w:sz w:val="24"/>
                <w:szCs w:val="24"/>
              </w:rPr>
              <w:t>ecessary, proportionate, relevant, adequate, accurate, timely and secure</w:t>
            </w:r>
          </w:p>
          <w:p w14:paraId="73F01DA5" w14:textId="18124169" w:rsidR="00777E3C" w:rsidRPr="00484BC9" w:rsidRDefault="00777E3C" w:rsidP="00FC6591">
            <w:pPr>
              <w:pStyle w:val="ListParagraph"/>
              <w:numPr>
                <w:ilvl w:val="0"/>
                <w:numId w:val="6"/>
              </w:numPr>
              <w:spacing w:before="40" w:after="20"/>
              <w:ind w:left="357" w:hanging="357"/>
              <w:contextualSpacing w:val="0"/>
              <w:jc w:val="both"/>
              <w:rPr>
                <w:rFonts w:cstheme="minorHAnsi"/>
                <w:sz w:val="24"/>
                <w:szCs w:val="24"/>
              </w:rPr>
            </w:pPr>
            <w:r w:rsidRPr="00484BC9">
              <w:rPr>
                <w:rFonts w:cstheme="minorHAnsi"/>
                <w:sz w:val="24"/>
                <w:szCs w:val="24"/>
              </w:rPr>
              <w:t>Keep a record of your decision and the reasons for it</w:t>
            </w:r>
          </w:p>
        </w:tc>
      </w:tr>
    </w:tbl>
    <w:p w14:paraId="2C524758" w14:textId="77777777" w:rsidR="00777E3C" w:rsidRPr="00484BC9" w:rsidRDefault="00777E3C" w:rsidP="00FC6591">
      <w:pPr>
        <w:pStyle w:val="Heading2"/>
      </w:pPr>
      <w:bookmarkStart w:id="41" w:name="_Toc224120302"/>
      <w:r w:rsidRPr="00484BC9">
        <w:t>Records</w:t>
      </w:r>
      <w:bookmarkEnd w:id="41"/>
    </w:p>
    <w:p w14:paraId="6B87D04F" w14:textId="421D4A2D" w:rsidR="00777E3C" w:rsidRPr="00484BC9" w:rsidRDefault="00777E3C" w:rsidP="00FC6591">
      <w:pPr>
        <w:jc w:val="both"/>
        <w:rPr>
          <w:rFonts w:cstheme="minorHAnsi"/>
          <w:sz w:val="24"/>
          <w:szCs w:val="24"/>
        </w:rPr>
      </w:pPr>
      <w:r w:rsidRPr="00484BC9">
        <w:rPr>
          <w:rFonts w:cstheme="minorHAnsi"/>
          <w:sz w:val="24"/>
          <w:szCs w:val="24"/>
        </w:rPr>
        <w:t xml:space="preserve">Groundwork makes and keeps records relating to its work with participants to support us to comply with health and safety, contractual and funding requirements. </w:t>
      </w:r>
      <w:r w:rsidR="00365370" w:rsidRPr="00484BC9">
        <w:rPr>
          <w:rFonts w:cstheme="minorHAnsi"/>
          <w:sz w:val="24"/>
          <w:szCs w:val="24"/>
        </w:rPr>
        <w:t xml:space="preserve"> </w:t>
      </w:r>
      <w:r w:rsidRPr="00484BC9">
        <w:rPr>
          <w:rFonts w:cstheme="minorHAnsi"/>
          <w:sz w:val="24"/>
          <w:szCs w:val="24"/>
        </w:rPr>
        <w:t xml:space="preserve">Staff will inform participants when they start accessing our services that records will be kept. </w:t>
      </w:r>
      <w:r w:rsidR="00365370" w:rsidRPr="00484BC9">
        <w:rPr>
          <w:rFonts w:cstheme="minorHAnsi"/>
          <w:sz w:val="24"/>
          <w:szCs w:val="24"/>
        </w:rPr>
        <w:t xml:space="preserve"> </w:t>
      </w:r>
      <w:r w:rsidRPr="00484BC9">
        <w:rPr>
          <w:rFonts w:cstheme="minorHAnsi"/>
          <w:sz w:val="24"/>
          <w:szCs w:val="24"/>
        </w:rPr>
        <w:t>This may include personal information e.g. registration forms, consent forms; as well as records of their participation as an individual or member of a group e.g. 1-1 record, session record.</w:t>
      </w:r>
    </w:p>
    <w:p w14:paraId="544F62A1" w14:textId="47725F0B" w:rsidR="00777E3C" w:rsidRPr="00484BC9" w:rsidRDefault="00777E3C" w:rsidP="00FC6591">
      <w:pPr>
        <w:jc w:val="both"/>
        <w:rPr>
          <w:rFonts w:cstheme="minorHAnsi"/>
          <w:sz w:val="24"/>
          <w:szCs w:val="24"/>
        </w:rPr>
      </w:pPr>
      <w:r w:rsidRPr="00484BC9">
        <w:rPr>
          <w:rFonts w:cstheme="minorHAnsi"/>
          <w:sz w:val="24"/>
          <w:szCs w:val="24"/>
        </w:rPr>
        <w:t xml:space="preserve">Records are also kept when there is a safeguarding concern or disclosure, </w:t>
      </w:r>
      <w:r w:rsidR="00344177" w:rsidRPr="00484BC9">
        <w:rPr>
          <w:rFonts w:cstheme="minorHAnsi"/>
          <w:sz w:val="24"/>
          <w:szCs w:val="24"/>
        </w:rPr>
        <w:t xml:space="preserve">using a </w:t>
      </w:r>
      <w:r w:rsidRPr="00484BC9">
        <w:rPr>
          <w:rFonts w:cstheme="minorHAnsi"/>
          <w:sz w:val="24"/>
          <w:szCs w:val="24"/>
        </w:rPr>
        <w:t xml:space="preserve">Safeguarding Report Form. </w:t>
      </w:r>
      <w:r w:rsidR="00365370" w:rsidRPr="00484BC9">
        <w:rPr>
          <w:rFonts w:cstheme="minorHAnsi"/>
          <w:sz w:val="24"/>
          <w:szCs w:val="24"/>
        </w:rPr>
        <w:t xml:space="preserve"> </w:t>
      </w:r>
      <w:r w:rsidRPr="00484BC9">
        <w:rPr>
          <w:rFonts w:cstheme="minorHAnsi"/>
          <w:sz w:val="24"/>
          <w:szCs w:val="24"/>
        </w:rPr>
        <w:t xml:space="preserve">Records are clearly marked and kept securely by the </w:t>
      </w:r>
      <w:r w:rsidR="00C67D90" w:rsidRPr="00484BC9">
        <w:rPr>
          <w:rFonts w:cstheme="minorHAnsi"/>
          <w:sz w:val="24"/>
          <w:szCs w:val="24"/>
        </w:rPr>
        <w:t>Designated Safeguarding Lead</w:t>
      </w:r>
      <w:r w:rsidR="00577B74" w:rsidRPr="00484BC9">
        <w:rPr>
          <w:rFonts w:cstheme="minorHAnsi"/>
          <w:sz w:val="24"/>
          <w:szCs w:val="24"/>
        </w:rPr>
        <w:t xml:space="preserve"> in a confidential file</w:t>
      </w:r>
      <w:r w:rsidRPr="00484BC9">
        <w:rPr>
          <w:rFonts w:cstheme="minorHAnsi"/>
          <w:sz w:val="24"/>
          <w:szCs w:val="24"/>
        </w:rPr>
        <w:t xml:space="preserve">. </w:t>
      </w:r>
      <w:r w:rsidR="00365370" w:rsidRPr="00484BC9">
        <w:rPr>
          <w:rFonts w:cstheme="minorHAnsi"/>
          <w:sz w:val="24"/>
          <w:szCs w:val="24"/>
        </w:rPr>
        <w:t xml:space="preserve"> </w:t>
      </w:r>
      <w:r w:rsidRPr="00484BC9">
        <w:rPr>
          <w:rFonts w:cstheme="minorHAnsi"/>
          <w:sz w:val="24"/>
          <w:szCs w:val="24"/>
        </w:rPr>
        <w:t xml:space="preserve">The records are reviewed annually by the Safeguarding Team and checked to be chronological, tidy, legible and factual in content. </w:t>
      </w:r>
      <w:r w:rsidR="00365370" w:rsidRPr="00484BC9">
        <w:rPr>
          <w:rFonts w:cstheme="minorHAnsi"/>
          <w:sz w:val="24"/>
          <w:szCs w:val="24"/>
        </w:rPr>
        <w:t xml:space="preserve"> </w:t>
      </w:r>
      <w:r w:rsidR="008D3381" w:rsidRPr="00484BC9">
        <w:rPr>
          <w:rFonts w:cstheme="minorHAnsi"/>
          <w:sz w:val="24"/>
          <w:szCs w:val="24"/>
        </w:rPr>
        <w:t xml:space="preserve">Records may be withdrawn </w:t>
      </w:r>
      <w:r w:rsidRPr="00484BC9">
        <w:rPr>
          <w:rFonts w:cstheme="minorHAnsi"/>
          <w:sz w:val="24"/>
          <w:szCs w:val="24"/>
        </w:rPr>
        <w:t xml:space="preserve">from the organisation </w:t>
      </w:r>
      <w:r w:rsidR="008D3381" w:rsidRPr="00484BC9">
        <w:rPr>
          <w:rFonts w:cstheme="minorHAnsi"/>
          <w:sz w:val="24"/>
          <w:szCs w:val="24"/>
        </w:rPr>
        <w:t xml:space="preserve">in compliance with requests made by </w:t>
      </w:r>
      <w:r w:rsidRPr="00484BC9">
        <w:rPr>
          <w:rFonts w:cstheme="minorHAnsi"/>
          <w:sz w:val="24"/>
          <w:szCs w:val="24"/>
        </w:rPr>
        <w:t>the Local Authority Designated Team, NSPCC or Police Teams.</w:t>
      </w:r>
      <w:r w:rsidR="008D3381" w:rsidRPr="00484BC9">
        <w:rPr>
          <w:rFonts w:cstheme="minorHAnsi"/>
          <w:sz w:val="24"/>
          <w:szCs w:val="24"/>
        </w:rPr>
        <w:t xml:space="preserve"> Any withdrawal will be noted and signed for.</w:t>
      </w:r>
    </w:p>
    <w:p w14:paraId="0487A51D" w14:textId="372BC0BE" w:rsidR="00344177" w:rsidRPr="00484BC9" w:rsidRDefault="00FB0E61" w:rsidP="00FC6591">
      <w:pPr>
        <w:jc w:val="both"/>
        <w:rPr>
          <w:rFonts w:cstheme="minorHAnsi"/>
          <w:sz w:val="24"/>
          <w:szCs w:val="24"/>
        </w:rPr>
      </w:pPr>
      <w:r w:rsidRPr="00484BC9">
        <w:rPr>
          <w:rFonts w:cstheme="minorHAnsi"/>
          <w:sz w:val="24"/>
          <w:szCs w:val="24"/>
        </w:rPr>
        <w:t xml:space="preserve">Where there is a concern that a participant may be in need, at risk of abuse, or pose a risk to other participants or staff, a note may be placed on other records along with details of how the concerns have been or are being dealt with. </w:t>
      </w:r>
      <w:r w:rsidR="00365370" w:rsidRPr="00484BC9">
        <w:rPr>
          <w:rFonts w:cstheme="minorHAnsi"/>
          <w:sz w:val="24"/>
          <w:szCs w:val="24"/>
        </w:rPr>
        <w:t xml:space="preserve"> </w:t>
      </w:r>
      <w:r w:rsidR="00716527" w:rsidRPr="00484BC9">
        <w:rPr>
          <w:rFonts w:cstheme="minorHAnsi"/>
          <w:sz w:val="24"/>
          <w:szCs w:val="24"/>
        </w:rPr>
        <w:t xml:space="preserve">Programme managers should </w:t>
      </w:r>
      <w:r w:rsidRPr="00484BC9">
        <w:rPr>
          <w:rFonts w:cstheme="minorHAnsi"/>
          <w:sz w:val="24"/>
          <w:szCs w:val="24"/>
        </w:rPr>
        <w:t xml:space="preserve">decide on how best to arrange this depending on the specific reporting requirements for that </w:t>
      </w:r>
      <w:r w:rsidR="00716527" w:rsidRPr="00484BC9">
        <w:rPr>
          <w:rFonts w:cstheme="minorHAnsi"/>
          <w:sz w:val="24"/>
          <w:szCs w:val="24"/>
        </w:rPr>
        <w:t>programme</w:t>
      </w:r>
      <w:r w:rsidRPr="00484BC9">
        <w:rPr>
          <w:rFonts w:cstheme="minorHAnsi"/>
          <w:sz w:val="24"/>
          <w:szCs w:val="24"/>
        </w:rPr>
        <w:t>.</w:t>
      </w:r>
      <w:r w:rsidR="00344177" w:rsidRPr="00484BC9">
        <w:rPr>
          <w:rFonts w:cstheme="minorHAnsi"/>
          <w:sz w:val="24"/>
          <w:szCs w:val="24"/>
        </w:rPr>
        <w:t xml:space="preserve"> </w:t>
      </w:r>
      <w:r w:rsidR="00365370" w:rsidRPr="00484BC9">
        <w:rPr>
          <w:rFonts w:cstheme="minorHAnsi"/>
          <w:sz w:val="24"/>
          <w:szCs w:val="24"/>
        </w:rPr>
        <w:t xml:space="preserve"> </w:t>
      </w:r>
      <w:r w:rsidR="00344177" w:rsidRPr="00484BC9">
        <w:rPr>
          <w:rFonts w:cstheme="minorHAnsi"/>
          <w:sz w:val="24"/>
          <w:szCs w:val="24"/>
        </w:rPr>
        <w:t>This could include a separate note on file or a flagging system which alerts staff members to further information held in a specific location which must be checked prior to any contact with the participant.</w:t>
      </w:r>
    </w:p>
    <w:p w14:paraId="62D60F37" w14:textId="08A1CBB5" w:rsidR="00FB0E61" w:rsidRPr="00484BC9" w:rsidRDefault="00344177" w:rsidP="00FC6591">
      <w:pPr>
        <w:jc w:val="both"/>
        <w:rPr>
          <w:rFonts w:cstheme="minorHAnsi"/>
          <w:sz w:val="24"/>
          <w:szCs w:val="24"/>
        </w:rPr>
      </w:pPr>
      <w:r w:rsidRPr="00484BC9">
        <w:rPr>
          <w:rFonts w:cstheme="minorHAnsi"/>
          <w:sz w:val="24"/>
          <w:szCs w:val="24"/>
        </w:rPr>
        <w:t xml:space="preserve">When creating records, staff should make it clear if any part of the record is based on fact, hearsay or opinion. </w:t>
      </w:r>
      <w:r w:rsidR="00365370" w:rsidRPr="00484BC9">
        <w:rPr>
          <w:rFonts w:cstheme="minorHAnsi"/>
          <w:sz w:val="24"/>
          <w:szCs w:val="24"/>
        </w:rPr>
        <w:t xml:space="preserve"> </w:t>
      </w:r>
      <w:r w:rsidRPr="00484BC9">
        <w:rPr>
          <w:rFonts w:cstheme="minorHAnsi"/>
          <w:sz w:val="24"/>
          <w:szCs w:val="24"/>
        </w:rPr>
        <w:t>If opinion is expressed, this should be relevant to the situation, and respectful and appropriate in tone.</w:t>
      </w:r>
    </w:p>
    <w:p w14:paraId="6CB6EEA8" w14:textId="521F9F7E" w:rsidR="00777E3C" w:rsidRPr="00484BC9" w:rsidRDefault="00777E3C" w:rsidP="00FC6591">
      <w:pPr>
        <w:pStyle w:val="Heading2"/>
      </w:pPr>
      <w:bookmarkStart w:id="42" w:name="_Toc224120303"/>
      <w:r w:rsidRPr="00484BC9">
        <w:t>Storage of records</w:t>
      </w:r>
      <w:bookmarkEnd w:id="42"/>
    </w:p>
    <w:p w14:paraId="0BB9E1C1" w14:textId="77777777" w:rsidR="00365370" w:rsidRPr="00484BC9" w:rsidRDefault="00777E3C" w:rsidP="00FC6591">
      <w:pPr>
        <w:jc w:val="both"/>
        <w:rPr>
          <w:rFonts w:cstheme="minorHAnsi"/>
          <w:sz w:val="24"/>
          <w:szCs w:val="24"/>
        </w:rPr>
      </w:pPr>
      <w:r w:rsidRPr="00484BC9">
        <w:rPr>
          <w:rFonts w:cstheme="minorHAnsi"/>
          <w:sz w:val="24"/>
          <w:szCs w:val="24"/>
        </w:rPr>
        <w:t xml:space="preserve">Staff will ensure that all records which contain personal information about participants will be kept securely. </w:t>
      </w:r>
      <w:r w:rsidR="00365370" w:rsidRPr="00484BC9">
        <w:rPr>
          <w:rFonts w:cstheme="minorHAnsi"/>
          <w:sz w:val="24"/>
          <w:szCs w:val="24"/>
        </w:rPr>
        <w:t xml:space="preserve"> </w:t>
      </w:r>
      <w:r w:rsidRPr="00484BC9">
        <w:rPr>
          <w:rFonts w:cstheme="minorHAnsi"/>
          <w:sz w:val="24"/>
          <w:szCs w:val="24"/>
        </w:rPr>
        <w:t xml:space="preserve">Written and portable electronic information will be stored in lockable cabinets, and information stored on hard disks and networks will be secured using passwords or other appropriate security measures. </w:t>
      </w:r>
      <w:r w:rsidR="00365370" w:rsidRPr="00484BC9">
        <w:rPr>
          <w:rFonts w:cstheme="minorHAnsi"/>
          <w:sz w:val="24"/>
          <w:szCs w:val="24"/>
        </w:rPr>
        <w:t xml:space="preserve"> </w:t>
      </w:r>
    </w:p>
    <w:p w14:paraId="40EEA5EE" w14:textId="6A53F29A" w:rsidR="00777E3C" w:rsidRPr="00484BC9" w:rsidRDefault="00777E3C" w:rsidP="00FC6591">
      <w:pPr>
        <w:jc w:val="both"/>
        <w:rPr>
          <w:rFonts w:cstheme="minorHAnsi"/>
          <w:sz w:val="24"/>
          <w:szCs w:val="24"/>
        </w:rPr>
      </w:pPr>
      <w:r w:rsidRPr="00484BC9">
        <w:rPr>
          <w:rFonts w:cstheme="minorHAnsi"/>
          <w:sz w:val="24"/>
          <w:szCs w:val="24"/>
        </w:rPr>
        <w:lastRenderedPageBreak/>
        <w:t>Information will not be left lying around on desks and will be secured out of office hours.</w:t>
      </w:r>
      <w:r w:rsidR="009A7727" w:rsidRPr="00484BC9">
        <w:rPr>
          <w:rFonts w:cstheme="minorHAnsi"/>
          <w:sz w:val="24"/>
          <w:szCs w:val="24"/>
        </w:rPr>
        <w:t xml:space="preserve"> Records relating to individuals will be kept separately from records relating to the work that is delivered. </w:t>
      </w:r>
      <w:r w:rsidR="00365370" w:rsidRPr="00484BC9">
        <w:rPr>
          <w:rFonts w:cstheme="minorHAnsi"/>
          <w:sz w:val="24"/>
          <w:szCs w:val="24"/>
        </w:rPr>
        <w:t xml:space="preserve"> </w:t>
      </w:r>
      <w:r w:rsidR="009A7727" w:rsidRPr="00484BC9">
        <w:rPr>
          <w:rFonts w:cstheme="minorHAnsi"/>
          <w:sz w:val="24"/>
          <w:szCs w:val="24"/>
        </w:rPr>
        <w:t>This is to ensure that confidentiality is maintained where information may have been recorded about an individuals’ circumstances.</w:t>
      </w:r>
    </w:p>
    <w:p w14:paraId="1E6081E4" w14:textId="32ADAEEC" w:rsidR="00777E3C" w:rsidRPr="00484BC9" w:rsidRDefault="00777E3C" w:rsidP="00FC6591">
      <w:pPr>
        <w:jc w:val="both"/>
        <w:rPr>
          <w:rFonts w:cstheme="minorHAnsi"/>
          <w:sz w:val="24"/>
          <w:szCs w:val="24"/>
        </w:rPr>
      </w:pPr>
      <w:r w:rsidRPr="00484BC9">
        <w:rPr>
          <w:rFonts w:cstheme="minorHAnsi"/>
          <w:sz w:val="24"/>
          <w:szCs w:val="24"/>
        </w:rPr>
        <w:t xml:space="preserve">Records will not be kept for longer than is necessary in accordance with the Data Protection Act. </w:t>
      </w:r>
      <w:r w:rsidR="00365370" w:rsidRPr="00484BC9">
        <w:rPr>
          <w:rFonts w:cstheme="minorHAnsi"/>
          <w:sz w:val="24"/>
          <w:szCs w:val="24"/>
        </w:rPr>
        <w:t xml:space="preserve"> </w:t>
      </w:r>
      <w:r w:rsidRPr="00484BC9">
        <w:rPr>
          <w:rFonts w:cstheme="minorHAnsi"/>
          <w:sz w:val="24"/>
          <w:szCs w:val="24"/>
        </w:rPr>
        <w:t xml:space="preserve">We will keep records for as long as a participant is accessing our services and until all requirements of our health &amp; safety, contractual and funding obligations have been met. </w:t>
      </w:r>
      <w:r w:rsidR="00365370" w:rsidRPr="00484BC9">
        <w:rPr>
          <w:rFonts w:cstheme="minorHAnsi"/>
          <w:sz w:val="24"/>
          <w:szCs w:val="24"/>
        </w:rPr>
        <w:t xml:space="preserve"> </w:t>
      </w:r>
      <w:r w:rsidRPr="00484BC9">
        <w:rPr>
          <w:rFonts w:cstheme="minorHAnsi"/>
          <w:sz w:val="24"/>
          <w:szCs w:val="24"/>
        </w:rPr>
        <w:t>Records containing personal information about a participant will be destroyed securely</w:t>
      </w:r>
      <w:r w:rsidR="003D5905" w:rsidRPr="00484BC9">
        <w:rPr>
          <w:rFonts w:cstheme="minorHAnsi"/>
          <w:sz w:val="24"/>
          <w:szCs w:val="24"/>
        </w:rPr>
        <w:t xml:space="preserve"> once no longer required</w:t>
      </w:r>
      <w:r w:rsidRPr="00484BC9">
        <w:rPr>
          <w:rFonts w:cstheme="minorHAnsi"/>
          <w:sz w:val="24"/>
          <w:szCs w:val="24"/>
        </w:rPr>
        <w:t>.</w:t>
      </w:r>
    </w:p>
    <w:p w14:paraId="7763C6EA" w14:textId="77777777" w:rsidR="00777E3C" w:rsidRPr="00484BC9" w:rsidRDefault="00777E3C" w:rsidP="00FC6591">
      <w:pPr>
        <w:pStyle w:val="Heading2"/>
      </w:pPr>
      <w:bookmarkStart w:id="43" w:name="_Toc224120304"/>
      <w:r w:rsidRPr="00484BC9">
        <w:t>Sharing Information</w:t>
      </w:r>
      <w:bookmarkEnd w:id="43"/>
    </w:p>
    <w:p w14:paraId="49D2FCF6" w14:textId="1F37D0AE" w:rsidR="00777E3C" w:rsidRPr="00484BC9" w:rsidRDefault="00777E3C" w:rsidP="00FC6591">
      <w:pPr>
        <w:jc w:val="both"/>
        <w:rPr>
          <w:rFonts w:cstheme="minorHAnsi"/>
          <w:sz w:val="24"/>
          <w:szCs w:val="24"/>
        </w:rPr>
      </w:pPr>
      <w:r w:rsidRPr="00484BC9">
        <w:rPr>
          <w:rFonts w:cstheme="minorHAnsi"/>
          <w:sz w:val="24"/>
          <w:szCs w:val="24"/>
        </w:rPr>
        <w:t>Groundwork recognise that participants and their parents or carers have a right to know the information they share with us will be regarded as confidential, as well as to be informed about the circumstances when and the reasons why we are obliged to share information.</w:t>
      </w:r>
    </w:p>
    <w:p w14:paraId="3E3F503F" w14:textId="77777777" w:rsidR="00777E3C" w:rsidRPr="00484BC9" w:rsidRDefault="00777E3C" w:rsidP="00FC6591">
      <w:pPr>
        <w:jc w:val="both"/>
        <w:rPr>
          <w:rFonts w:cstheme="minorHAnsi"/>
          <w:sz w:val="24"/>
          <w:szCs w:val="24"/>
        </w:rPr>
      </w:pPr>
      <w:r w:rsidRPr="00484BC9">
        <w:rPr>
          <w:rFonts w:cstheme="minorHAnsi"/>
          <w:sz w:val="24"/>
          <w:szCs w:val="24"/>
        </w:rPr>
        <w:t xml:space="preserve">We are obliged to share confidential information without </w:t>
      </w:r>
      <w:r w:rsidR="00AA2391" w:rsidRPr="00484BC9">
        <w:rPr>
          <w:rFonts w:cstheme="minorHAnsi"/>
          <w:sz w:val="24"/>
          <w:szCs w:val="24"/>
        </w:rPr>
        <w:t xml:space="preserve">consent </w:t>
      </w:r>
      <w:r w:rsidRPr="00484BC9">
        <w:rPr>
          <w:rFonts w:cstheme="minorHAnsi"/>
          <w:sz w:val="24"/>
          <w:szCs w:val="24"/>
        </w:rPr>
        <w:t>from the person who provided it, or to whom it relates, if it is in the public interest.  That is when:</w:t>
      </w:r>
    </w:p>
    <w:tbl>
      <w:tblPr>
        <w:tblStyle w:val="TableGrid"/>
        <w:tblW w:w="9776" w:type="dxa"/>
        <w:tblLook w:val="04A0" w:firstRow="1" w:lastRow="0" w:firstColumn="1" w:lastColumn="0" w:noHBand="0" w:noVBand="1"/>
      </w:tblPr>
      <w:tblGrid>
        <w:gridCol w:w="9776"/>
      </w:tblGrid>
      <w:tr w:rsidR="00777E3C" w:rsidRPr="00484BC9" w14:paraId="6076E22C" w14:textId="77777777" w:rsidTr="00915FFE">
        <w:tc>
          <w:tcPr>
            <w:tcW w:w="9776" w:type="dxa"/>
          </w:tcPr>
          <w:p w14:paraId="1DF6436D" w14:textId="77777777" w:rsidR="00AA2391" w:rsidRPr="00484BC9" w:rsidRDefault="00777E3C" w:rsidP="00FC6591">
            <w:pPr>
              <w:pStyle w:val="bullet3ptspace"/>
            </w:pPr>
            <w:r w:rsidRPr="00484BC9">
              <w:t>it is to prevent a crime from being committed or to intervene where one may have been</w:t>
            </w:r>
            <w:r w:rsidR="00AA2391" w:rsidRPr="00484BC9">
              <w:t>;</w:t>
            </w:r>
          </w:p>
          <w:p w14:paraId="0B856B77" w14:textId="43564B33" w:rsidR="00777E3C" w:rsidRPr="00484BC9" w:rsidRDefault="00777E3C" w:rsidP="00FC6591">
            <w:pPr>
              <w:pStyle w:val="bullet3ptspace"/>
            </w:pPr>
            <w:r w:rsidRPr="00484BC9">
              <w:t>to prevent harm to a child or adult</w:t>
            </w:r>
            <w:r w:rsidR="00114027" w:rsidRPr="00484BC9">
              <w:t xml:space="preserve"> at risk</w:t>
            </w:r>
            <w:r w:rsidR="002D0B4E" w:rsidRPr="00484BC9">
              <w:t>;</w:t>
            </w:r>
            <w:r w:rsidRPr="00484BC9">
              <w:t xml:space="preserve"> or</w:t>
            </w:r>
          </w:p>
          <w:p w14:paraId="187876EB" w14:textId="38B2DABC" w:rsidR="00777E3C" w:rsidRPr="00484BC9" w:rsidRDefault="00777E3C" w:rsidP="00FC6591">
            <w:pPr>
              <w:pStyle w:val="bullet3ptspace"/>
            </w:pPr>
            <w:r w:rsidRPr="00484BC9">
              <w:t xml:space="preserve">not sharing it could be worse than </w:t>
            </w:r>
            <w:r w:rsidR="002D0B4E" w:rsidRPr="00484BC9">
              <w:t>the outcome of having shared it</w:t>
            </w:r>
          </w:p>
        </w:tc>
      </w:tr>
    </w:tbl>
    <w:p w14:paraId="753F434B" w14:textId="77777777" w:rsidR="00777E3C" w:rsidRPr="00484BC9" w:rsidRDefault="00777E3C" w:rsidP="00FC6591">
      <w:pPr>
        <w:jc w:val="both"/>
        <w:rPr>
          <w:rFonts w:cstheme="minorHAnsi"/>
          <w:sz w:val="24"/>
          <w:szCs w:val="24"/>
        </w:rPr>
      </w:pPr>
      <w:r w:rsidRPr="00484BC9">
        <w:rPr>
          <w:rFonts w:cstheme="minorHAnsi"/>
          <w:sz w:val="24"/>
          <w:szCs w:val="24"/>
        </w:rPr>
        <w:t xml:space="preserve">The decision to share information without consent </w:t>
      </w:r>
      <w:r w:rsidR="009C7929" w:rsidRPr="00484BC9">
        <w:rPr>
          <w:rFonts w:cstheme="minorHAnsi"/>
          <w:sz w:val="24"/>
          <w:szCs w:val="24"/>
        </w:rPr>
        <w:t>should</w:t>
      </w:r>
      <w:r w:rsidRPr="00484BC9">
        <w:rPr>
          <w:rFonts w:cstheme="minorHAnsi"/>
          <w:sz w:val="24"/>
          <w:szCs w:val="24"/>
        </w:rPr>
        <w:t xml:space="preserve"> never be made as an individual, but with the </w:t>
      </w:r>
      <w:r w:rsidR="00114027" w:rsidRPr="00484BC9">
        <w:rPr>
          <w:rFonts w:cstheme="minorHAnsi"/>
          <w:sz w:val="24"/>
          <w:szCs w:val="24"/>
        </w:rPr>
        <w:t>support</w:t>
      </w:r>
      <w:r w:rsidRPr="00484BC9">
        <w:rPr>
          <w:rFonts w:cstheme="minorHAnsi"/>
          <w:sz w:val="24"/>
          <w:szCs w:val="24"/>
        </w:rPr>
        <w:t xml:space="preserve"> of the Safeguarding team. The three critical criteria are:</w:t>
      </w:r>
    </w:p>
    <w:tbl>
      <w:tblPr>
        <w:tblStyle w:val="TableGrid"/>
        <w:tblW w:w="9776" w:type="dxa"/>
        <w:tblLook w:val="04A0" w:firstRow="1" w:lastRow="0" w:firstColumn="1" w:lastColumn="0" w:noHBand="0" w:noVBand="1"/>
      </w:tblPr>
      <w:tblGrid>
        <w:gridCol w:w="9776"/>
      </w:tblGrid>
      <w:tr w:rsidR="00777E3C" w:rsidRPr="00484BC9" w14:paraId="3D4C7D6D" w14:textId="77777777" w:rsidTr="00915FFE">
        <w:tc>
          <w:tcPr>
            <w:tcW w:w="9776" w:type="dxa"/>
          </w:tcPr>
          <w:p w14:paraId="17059460" w14:textId="5C0970A9" w:rsidR="00777E3C" w:rsidRPr="00484BC9" w:rsidRDefault="00777E3C" w:rsidP="00FC6591">
            <w:pPr>
              <w:pStyle w:val="bullet3ptspace"/>
            </w:pPr>
            <w:r w:rsidRPr="00484BC9">
              <w:t>Where there is evidence that a participant is suffering, or at risk</w:t>
            </w:r>
            <w:r w:rsidR="002D0B4E" w:rsidRPr="00484BC9">
              <w:t xml:space="preserve"> of suffering, significant harm</w:t>
            </w:r>
          </w:p>
          <w:p w14:paraId="4C19F1BA" w14:textId="10513943" w:rsidR="00777E3C" w:rsidRPr="00484BC9" w:rsidRDefault="00777E3C" w:rsidP="00FC6591">
            <w:pPr>
              <w:pStyle w:val="bullet3ptspace"/>
            </w:pPr>
            <w:r w:rsidRPr="00484BC9">
              <w:t>Where there is reasonable cause to believe that a participant may be suffering, or is at ris</w:t>
            </w:r>
            <w:r w:rsidR="002D0B4E" w:rsidRPr="00484BC9">
              <w:t>k of suffering significant harm</w:t>
            </w:r>
          </w:p>
          <w:p w14:paraId="1A5B5805" w14:textId="53F3F9C0" w:rsidR="00777E3C" w:rsidRPr="00484BC9" w:rsidRDefault="00777E3C" w:rsidP="00FC6591">
            <w:pPr>
              <w:pStyle w:val="bullet3ptspace"/>
            </w:pPr>
            <w:r w:rsidRPr="00484BC9">
              <w:t>To prevent significant harm arising to children and young people or adult</w:t>
            </w:r>
            <w:r w:rsidR="00AA2391" w:rsidRPr="00484BC9">
              <w:t>s</w:t>
            </w:r>
            <w:r w:rsidR="00114027" w:rsidRPr="00484BC9">
              <w:t xml:space="preserve"> at risk</w:t>
            </w:r>
            <w:r w:rsidRPr="00484BC9">
              <w:t>, including the prevention, detection a</w:t>
            </w:r>
            <w:r w:rsidR="002D0B4E" w:rsidRPr="00484BC9">
              <w:t>nd prosecution of serious crime</w:t>
            </w:r>
          </w:p>
        </w:tc>
      </w:tr>
    </w:tbl>
    <w:p w14:paraId="2490434E" w14:textId="684F5B85" w:rsidR="00716527" w:rsidRPr="00484BC9" w:rsidRDefault="00777E3C" w:rsidP="00FC6591">
      <w:pPr>
        <w:jc w:val="both"/>
        <w:rPr>
          <w:rFonts w:cstheme="minorHAnsi"/>
          <w:sz w:val="24"/>
          <w:szCs w:val="24"/>
        </w:rPr>
      </w:pPr>
      <w:r w:rsidRPr="00484BC9">
        <w:rPr>
          <w:rFonts w:cstheme="minorHAnsi"/>
          <w:sz w:val="24"/>
          <w:szCs w:val="24"/>
        </w:rPr>
        <w:t>Staff will never promise confidentiality or to keep secrets, however, when we share information this will be done on a ‘need to know’ basis.</w:t>
      </w:r>
    </w:p>
    <w:p w14:paraId="4D72BD22" w14:textId="4776F7F9" w:rsidR="00777E3C" w:rsidRPr="00484BC9" w:rsidRDefault="00777E3C" w:rsidP="00FC6591">
      <w:pPr>
        <w:jc w:val="both"/>
        <w:rPr>
          <w:rFonts w:cstheme="minorHAnsi"/>
          <w:sz w:val="24"/>
          <w:szCs w:val="24"/>
        </w:rPr>
      </w:pPr>
      <w:r w:rsidRPr="00484BC9">
        <w:rPr>
          <w:rFonts w:cstheme="minorHAnsi"/>
          <w:sz w:val="24"/>
          <w:szCs w:val="24"/>
        </w:rPr>
        <w:t>Staff will not discuss personal information given by participants or their parents or carers with other members of staff, except where it affects planning for the participants’ needs.</w:t>
      </w:r>
    </w:p>
    <w:p w14:paraId="45CEAB3A" w14:textId="7A0925C5" w:rsidR="00777E3C" w:rsidRPr="00484BC9" w:rsidRDefault="00777E3C" w:rsidP="00FC6591">
      <w:pPr>
        <w:jc w:val="both"/>
        <w:rPr>
          <w:rFonts w:cstheme="minorHAnsi"/>
          <w:sz w:val="24"/>
          <w:szCs w:val="24"/>
        </w:rPr>
      </w:pPr>
      <w:r w:rsidRPr="00484BC9">
        <w:rPr>
          <w:rFonts w:cstheme="minorHAnsi"/>
          <w:sz w:val="24"/>
          <w:szCs w:val="24"/>
        </w:rPr>
        <w:t xml:space="preserve">Staff will seek consent to share information from participants and their parents or carers in most cases (see exceptions above). </w:t>
      </w:r>
      <w:r w:rsidR="002D0B4E" w:rsidRPr="00484BC9">
        <w:rPr>
          <w:rFonts w:cstheme="minorHAnsi"/>
          <w:sz w:val="24"/>
          <w:szCs w:val="24"/>
        </w:rPr>
        <w:t xml:space="preserve"> </w:t>
      </w:r>
      <w:r w:rsidR="00BD724A" w:rsidRPr="00484BC9">
        <w:rPr>
          <w:rFonts w:cstheme="minorHAnsi"/>
          <w:sz w:val="24"/>
          <w:szCs w:val="24"/>
        </w:rPr>
        <w:t>Staff will</w:t>
      </w:r>
      <w:r w:rsidRPr="00484BC9">
        <w:rPr>
          <w:rFonts w:cstheme="minorHAnsi"/>
          <w:sz w:val="24"/>
          <w:szCs w:val="24"/>
        </w:rPr>
        <w:t xml:space="preserve"> do this in the following ways:</w:t>
      </w:r>
    </w:p>
    <w:tbl>
      <w:tblPr>
        <w:tblStyle w:val="TableGrid"/>
        <w:tblW w:w="9776" w:type="dxa"/>
        <w:tblLook w:val="04A0" w:firstRow="1" w:lastRow="0" w:firstColumn="1" w:lastColumn="0" w:noHBand="0" w:noVBand="1"/>
      </w:tblPr>
      <w:tblGrid>
        <w:gridCol w:w="9776"/>
      </w:tblGrid>
      <w:tr w:rsidR="00777E3C" w:rsidRPr="00484BC9" w14:paraId="29638B59" w14:textId="77777777" w:rsidTr="00915FFE">
        <w:tc>
          <w:tcPr>
            <w:tcW w:w="9776" w:type="dxa"/>
          </w:tcPr>
          <w:p w14:paraId="248B9CCD" w14:textId="0FBC6F77" w:rsidR="00777E3C" w:rsidRPr="00484BC9" w:rsidRDefault="00777E3C" w:rsidP="00FC6591">
            <w:pPr>
              <w:pStyle w:val="bullet3ptspace"/>
            </w:pPr>
            <w:r w:rsidRPr="00484BC9">
              <w:t>cover this verbally when the participant starts or include this in the information provide</w:t>
            </w:r>
            <w:r w:rsidR="00BD724A" w:rsidRPr="00484BC9">
              <w:t>d</w:t>
            </w:r>
          </w:p>
          <w:p w14:paraId="1B0B17F3" w14:textId="4B0CDA95" w:rsidR="00777E3C" w:rsidRPr="00484BC9" w:rsidRDefault="00777E3C" w:rsidP="00FC6591">
            <w:pPr>
              <w:pStyle w:val="bullet3ptspace"/>
            </w:pPr>
            <w:bookmarkStart w:id="44" w:name="_Hlk481682547"/>
            <w:r w:rsidRPr="00484BC9">
              <w:t xml:space="preserve">participants and/or their parents or carers </w:t>
            </w:r>
            <w:bookmarkEnd w:id="44"/>
            <w:r w:rsidRPr="00484BC9">
              <w:t xml:space="preserve">sign </w:t>
            </w:r>
            <w:r w:rsidR="00BD724A" w:rsidRPr="00484BC9">
              <w:t>a</w:t>
            </w:r>
            <w:r w:rsidRPr="00484BC9">
              <w:t xml:space="preserve"> Registration Form at registration to say they understand this</w:t>
            </w:r>
          </w:p>
          <w:p w14:paraId="13A296F4" w14:textId="472A625E" w:rsidR="00777E3C" w:rsidRPr="00484BC9" w:rsidRDefault="00BD724A" w:rsidP="00FC6591">
            <w:pPr>
              <w:pStyle w:val="bullet3ptspace"/>
            </w:pPr>
            <w:r w:rsidRPr="00484BC9">
              <w:t xml:space="preserve">ask </w:t>
            </w:r>
            <w:r w:rsidR="00777E3C" w:rsidRPr="00484BC9">
              <w:t>participants and/or their parents or carers to give written consent to share information about any additional needs they, their child or the person they care for may have</w:t>
            </w:r>
          </w:p>
          <w:p w14:paraId="5F85C1AA" w14:textId="5028CB19" w:rsidR="00777E3C" w:rsidRPr="00484BC9" w:rsidRDefault="00BD724A" w:rsidP="00FC6591">
            <w:pPr>
              <w:pStyle w:val="bullet3ptspace"/>
            </w:pPr>
            <w:r w:rsidRPr="00484BC9">
              <w:t xml:space="preserve">give </w:t>
            </w:r>
            <w:r w:rsidR="00777E3C" w:rsidRPr="00484BC9">
              <w:t>copies to participants and/or their parents or carers of the forms they sign</w:t>
            </w:r>
          </w:p>
        </w:tc>
      </w:tr>
    </w:tbl>
    <w:p w14:paraId="066194F9" w14:textId="6E1FE831" w:rsidR="00777E3C" w:rsidRPr="00484BC9" w:rsidRDefault="00777E3C" w:rsidP="00FC6591">
      <w:pPr>
        <w:jc w:val="both"/>
        <w:rPr>
          <w:rFonts w:cstheme="minorHAnsi"/>
          <w:sz w:val="24"/>
          <w:szCs w:val="24"/>
        </w:rPr>
      </w:pPr>
      <w:r w:rsidRPr="00484BC9">
        <w:rPr>
          <w:rFonts w:cstheme="minorHAnsi"/>
          <w:sz w:val="24"/>
          <w:szCs w:val="24"/>
        </w:rPr>
        <w:t xml:space="preserve">Staff will consider the following </w:t>
      </w:r>
      <w:r w:rsidR="00692641" w:rsidRPr="00484BC9">
        <w:rPr>
          <w:rFonts w:cstheme="minorHAnsi"/>
          <w:sz w:val="24"/>
          <w:szCs w:val="24"/>
        </w:rPr>
        <w:t>points</w:t>
      </w:r>
      <w:r w:rsidRPr="00484BC9">
        <w:rPr>
          <w:rFonts w:cstheme="minorHAnsi"/>
          <w:sz w:val="24"/>
          <w:szCs w:val="24"/>
        </w:rPr>
        <w:t xml:space="preserve"> when </w:t>
      </w:r>
      <w:r w:rsidR="00BD724A" w:rsidRPr="00484BC9">
        <w:rPr>
          <w:rFonts w:cstheme="minorHAnsi"/>
          <w:sz w:val="24"/>
          <w:szCs w:val="24"/>
        </w:rPr>
        <w:t>they</w:t>
      </w:r>
      <w:r w:rsidRPr="00484BC9">
        <w:rPr>
          <w:rFonts w:cstheme="minorHAnsi"/>
          <w:sz w:val="24"/>
          <w:szCs w:val="24"/>
        </w:rPr>
        <w:t xml:space="preserve"> need to share information:</w:t>
      </w:r>
    </w:p>
    <w:tbl>
      <w:tblPr>
        <w:tblStyle w:val="TableGrid"/>
        <w:tblW w:w="9776" w:type="dxa"/>
        <w:tblLook w:val="04A0" w:firstRow="1" w:lastRow="0" w:firstColumn="1" w:lastColumn="0" w:noHBand="0" w:noVBand="1"/>
      </w:tblPr>
      <w:tblGrid>
        <w:gridCol w:w="9776"/>
      </w:tblGrid>
      <w:tr w:rsidR="00777E3C" w:rsidRPr="00484BC9" w14:paraId="29578D2C" w14:textId="77777777" w:rsidTr="00915FFE">
        <w:tc>
          <w:tcPr>
            <w:tcW w:w="9776" w:type="dxa"/>
          </w:tcPr>
          <w:p w14:paraId="689CCF20" w14:textId="77777777" w:rsidR="00692641" w:rsidRPr="00484BC9" w:rsidRDefault="00692641" w:rsidP="00FC6591">
            <w:pPr>
              <w:jc w:val="both"/>
              <w:rPr>
                <w:rFonts w:cstheme="minorHAnsi"/>
                <w:sz w:val="24"/>
                <w:szCs w:val="24"/>
              </w:rPr>
            </w:pPr>
            <w:r w:rsidRPr="00484BC9">
              <w:rPr>
                <w:rFonts w:cstheme="minorHAnsi"/>
                <w:sz w:val="24"/>
                <w:szCs w:val="24"/>
              </w:rPr>
              <w:t>When to share information:</w:t>
            </w:r>
          </w:p>
          <w:p w14:paraId="62C2E114" w14:textId="591B89F9" w:rsidR="00777E3C"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I</w:t>
            </w:r>
            <w:r w:rsidR="00777E3C" w:rsidRPr="00484BC9">
              <w:rPr>
                <w:rFonts w:cstheme="minorHAnsi"/>
                <w:sz w:val="24"/>
                <w:szCs w:val="24"/>
              </w:rPr>
              <w:t xml:space="preserve">s there </w:t>
            </w:r>
            <w:r w:rsidRPr="00484BC9">
              <w:rPr>
                <w:rFonts w:cstheme="minorHAnsi"/>
                <w:sz w:val="24"/>
                <w:szCs w:val="24"/>
              </w:rPr>
              <w:t xml:space="preserve">a clear and </w:t>
            </w:r>
            <w:r w:rsidR="00777E3C" w:rsidRPr="00484BC9">
              <w:rPr>
                <w:rFonts w:cstheme="minorHAnsi"/>
                <w:sz w:val="24"/>
                <w:szCs w:val="24"/>
              </w:rPr>
              <w:t>legitimate purpose to sharing the information?</w:t>
            </w:r>
          </w:p>
          <w:p w14:paraId="7A696460" w14:textId="006E0182" w:rsidR="0018243D"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Do we have consent to share?</w:t>
            </w:r>
          </w:p>
          <w:p w14:paraId="08B1AFDF" w14:textId="77777777" w:rsidR="007B436D" w:rsidRPr="00484BC9" w:rsidRDefault="007B436D" w:rsidP="00FC6591">
            <w:pPr>
              <w:pStyle w:val="ListParagraph"/>
              <w:ind w:left="360"/>
              <w:jc w:val="both"/>
              <w:rPr>
                <w:rFonts w:cstheme="minorHAnsi"/>
                <w:sz w:val="24"/>
                <w:szCs w:val="24"/>
              </w:rPr>
            </w:pPr>
          </w:p>
          <w:p w14:paraId="7675753D" w14:textId="77777777" w:rsidR="00692641" w:rsidRPr="00484BC9" w:rsidRDefault="00692641" w:rsidP="00FC6591">
            <w:pPr>
              <w:jc w:val="both"/>
              <w:rPr>
                <w:rFonts w:cstheme="minorHAnsi"/>
                <w:sz w:val="24"/>
                <w:szCs w:val="24"/>
              </w:rPr>
            </w:pPr>
            <w:r w:rsidRPr="00484BC9">
              <w:rPr>
                <w:rFonts w:cstheme="minorHAnsi"/>
                <w:sz w:val="24"/>
                <w:szCs w:val="24"/>
              </w:rPr>
              <w:lastRenderedPageBreak/>
              <w:t>If we do not have consent to share information:</w:t>
            </w:r>
          </w:p>
          <w:p w14:paraId="131FA84A" w14:textId="77777777" w:rsidR="00777E3C" w:rsidRPr="00484BC9" w:rsidRDefault="00777E3C" w:rsidP="00FC6591">
            <w:pPr>
              <w:pStyle w:val="ListParagraph"/>
              <w:numPr>
                <w:ilvl w:val="0"/>
                <w:numId w:val="7"/>
              </w:numPr>
              <w:jc w:val="both"/>
              <w:rPr>
                <w:rFonts w:cstheme="minorHAnsi"/>
                <w:sz w:val="24"/>
                <w:szCs w:val="24"/>
              </w:rPr>
            </w:pPr>
            <w:r w:rsidRPr="00484BC9">
              <w:rPr>
                <w:rFonts w:cstheme="minorHAnsi"/>
                <w:sz w:val="24"/>
                <w:szCs w:val="24"/>
              </w:rPr>
              <w:t>Does the information enable the person to be identified?</w:t>
            </w:r>
          </w:p>
          <w:p w14:paraId="4087CD90" w14:textId="77777777" w:rsidR="00692641"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Is there a lawful reason to share information without consent?</w:t>
            </w:r>
          </w:p>
          <w:p w14:paraId="73D02A1A" w14:textId="77777777" w:rsidR="00692641" w:rsidRPr="00484BC9" w:rsidRDefault="00692641" w:rsidP="00FC6591">
            <w:pPr>
              <w:jc w:val="both"/>
              <w:rPr>
                <w:rFonts w:cstheme="minorHAnsi"/>
                <w:sz w:val="24"/>
                <w:szCs w:val="24"/>
              </w:rPr>
            </w:pPr>
            <w:r w:rsidRPr="00484BC9">
              <w:rPr>
                <w:rFonts w:cstheme="minorHAnsi"/>
                <w:sz w:val="24"/>
                <w:szCs w:val="24"/>
              </w:rPr>
              <w:t>How to share information:</w:t>
            </w:r>
          </w:p>
          <w:p w14:paraId="13EC2A6C" w14:textId="77777777" w:rsidR="00692641"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Identify how much information to share</w:t>
            </w:r>
          </w:p>
          <w:p w14:paraId="66243831" w14:textId="77777777" w:rsidR="00692641"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Distinguish fact from opinion</w:t>
            </w:r>
          </w:p>
          <w:p w14:paraId="168C8A2B" w14:textId="77777777" w:rsidR="00692641"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 xml:space="preserve">Ensure that the right information </w:t>
            </w:r>
            <w:r w:rsidR="00C72014" w:rsidRPr="00484BC9">
              <w:rPr>
                <w:rFonts w:cstheme="minorHAnsi"/>
                <w:sz w:val="24"/>
                <w:szCs w:val="24"/>
              </w:rPr>
              <w:t xml:space="preserve">is being given </w:t>
            </w:r>
            <w:r w:rsidRPr="00484BC9">
              <w:rPr>
                <w:rFonts w:cstheme="minorHAnsi"/>
                <w:sz w:val="24"/>
                <w:szCs w:val="24"/>
              </w:rPr>
              <w:t>to the right individual</w:t>
            </w:r>
          </w:p>
          <w:p w14:paraId="289D4959" w14:textId="77777777" w:rsidR="00692641"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 xml:space="preserve">Ensure where possible that the information </w:t>
            </w:r>
            <w:r w:rsidR="00C72014" w:rsidRPr="00484BC9">
              <w:rPr>
                <w:rFonts w:cstheme="minorHAnsi"/>
                <w:sz w:val="24"/>
                <w:szCs w:val="24"/>
              </w:rPr>
              <w:t xml:space="preserve">is being shared </w:t>
            </w:r>
            <w:r w:rsidRPr="00484BC9">
              <w:rPr>
                <w:rFonts w:cstheme="minorHAnsi"/>
                <w:sz w:val="24"/>
                <w:szCs w:val="24"/>
              </w:rPr>
              <w:t>securely</w:t>
            </w:r>
          </w:p>
          <w:p w14:paraId="351397E0" w14:textId="77777777" w:rsidR="00692641" w:rsidRPr="00484BC9" w:rsidRDefault="00692641" w:rsidP="00FC6591">
            <w:pPr>
              <w:pStyle w:val="ListParagraph"/>
              <w:numPr>
                <w:ilvl w:val="0"/>
                <w:numId w:val="7"/>
              </w:numPr>
              <w:jc w:val="both"/>
              <w:rPr>
                <w:rFonts w:cstheme="minorHAnsi"/>
                <w:sz w:val="24"/>
                <w:szCs w:val="24"/>
              </w:rPr>
            </w:pPr>
            <w:r w:rsidRPr="00484BC9">
              <w:rPr>
                <w:rFonts w:cstheme="minorHAnsi"/>
                <w:sz w:val="24"/>
                <w:szCs w:val="24"/>
              </w:rPr>
              <w:t>Where possible, be transparent with the individual, informing them that that the</w:t>
            </w:r>
            <w:r w:rsidR="00C72014" w:rsidRPr="00484BC9">
              <w:rPr>
                <w:rFonts w:cstheme="minorHAnsi"/>
                <w:sz w:val="24"/>
                <w:szCs w:val="24"/>
              </w:rPr>
              <w:t xml:space="preserve"> </w:t>
            </w:r>
            <w:r w:rsidRPr="00484BC9">
              <w:rPr>
                <w:rFonts w:cstheme="minorHAnsi"/>
                <w:sz w:val="24"/>
                <w:szCs w:val="24"/>
              </w:rPr>
              <w:t>information has been shared, as long as doing so does not create or increase the</w:t>
            </w:r>
            <w:r w:rsidR="00C72014" w:rsidRPr="00484BC9">
              <w:rPr>
                <w:rFonts w:cstheme="minorHAnsi"/>
                <w:sz w:val="24"/>
                <w:szCs w:val="24"/>
              </w:rPr>
              <w:t xml:space="preserve"> </w:t>
            </w:r>
            <w:r w:rsidRPr="00484BC9">
              <w:rPr>
                <w:rFonts w:cstheme="minorHAnsi"/>
                <w:sz w:val="24"/>
                <w:szCs w:val="24"/>
              </w:rPr>
              <w:t>risk of harm to the individual</w:t>
            </w:r>
          </w:p>
          <w:p w14:paraId="4BB63D39" w14:textId="77777777" w:rsidR="00777E3C" w:rsidRPr="00484BC9" w:rsidRDefault="00C72014" w:rsidP="00FC6591">
            <w:pPr>
              <w:pStyle w:val="ListParagraph"/>
              <w:numPr>
                <w:ilvl w:val="0"/>
                <w:numId w:val="7"/>
              </w:numPr>
              <w:jc w:val="both"/>
              <w:rPr>
                <w:rFonts w:cstheme="minorHAnsi"/>
                <w:sz w:val="24"/>
                <w:szCs w:val="24"/>
              </w:rPr>
            </w:pPr>
            <w:r w:rsidRPr="00484BC9">
              <w:rPr>
                <w:rFonts w:cstheme="minorHAnsi"/>
                <w:sz w:val="24"/>
                <w:szCs w:val="24"/>
              </w:rPr>
              <w:t xml:space="preserve">Record information sharing </w:t>
            </w:r>
            <w:r w:rsidR="00777E3C" w:rsidRPr="00484BC9">
              <w:rPr>
                <w:rFonts w:cstheme="minorHAnsi"/>
                <w:sz w:val="24"/>
                <w:szCs w:val="24"/>
              </w:rPr>
              <w:t>decision</w:t>
            </w:r>
            <w:r w:rsidRPr="00484BC9">
              <w:rPr>
                <w:rFonts w:cstheme="minorHAnsi"/>
                <w:sz w:val="24"/>
                <w:szCs w:val="24"/>
              </w:rPr>
              <w:t>s and reasons</w:t>
            </w:r>
          </w:p>
        </w:tc>
      </w:tr>
    </w:tbl>
    <w:p w14:paraId="1F26FA58" w14:textId="1088FE23" w:rsidR="00777E3C" w:rsidRPr="00484BC9" w:rsidRDefault="00777E3C" w:rsidP="00FC6591">
      <w:pPr>
        <w:jc w:val="both"/>
        <w:rPr>
          <w:rFonts w:cstheme="minorHAnsi"/>
          <w:sz w:val="24"/>
          <w:szCs w:val="24"/>
        </w:rPr>
      </w:pPr>
      <w:r w:rsidRPr="00484BC9">
        <w:rPr>
          <w:rFonts w:cstheme="minorHAnsi"/>
          <w:sz w:val="24"/>
          <w:szCs w:val="24"/>
        </w:rPr>
        <w:lastRenderedPageBreak/>
        <w:t xml:space="preserve">All of the undertakings above are subject to our paramount commitment to the safety and well-being of the child, young person or </w:t>
      </w:r>
      <w:r w:rsidR="00166AF7" w:rsidRPr="00484BC9">
        <w:rPr>
          <w:rFonts w:cstheme="minorHAnsi"/>
          <w:sz w:val="24"/>
          <w:szCs w:val="24"/>
        </w:rPr>
        <w:t>adult at risk</w:t>
      </w:r>
      <w:r w:rsidRPr="00484BC9">
        <w:rPr>
          <w:rFonts w:cstheme="minorHAnsi"/>
          <w:sz w:val="24"/>
          <w:szCs w:val="24"/>
        </w:rPr>
        <w:t>.</w:t>
      </w:r>
    </w:p>
    <w:p w14:paraId="355ECE52" w14:textId="6C8EBE43" w:rsidR="00777E3C" w:rsidRPr="00484BC9" w:rsidRDefault="00777E3C" w:rsidP="00FC6591">
      <w:pPr>
        <w:jc w:val="both"/>
        <w:rPr>
          <w:rFonts w:cstheme="minorHAnsi"/>
          <w:sz w:val="24"/>
          <w:szCs w:val="24"/>
        </w:rPr>
      </w:pPr>
      <w:r w:rsidRPr="00484BC9">
        <w:rPr>
          <w:rFonts w:cstheme="minorHAnsi"/>
          <w:sz w:val="24"/>
          <w:szCs w:val="24"/>
        </w:rPr>
        <w:t>Where information is shared, staff will record the reasons for doing so in the relevant file; where it is d</w:t>
      </w:r>
      <w:r w:rsidR="001C4888" w:rsidRPr="00484BC9">
        <w:rPr>
          <w:rFonts w:cstheme="minorHAnsi"/>
          <w:sz w:val="24"/>
          <w:szCs w:val="24"/>
        </w:rPr>
        <w:t xml:space="preserve">ecided that information is not </w:t>
      </w:r>
      <w:r w:rsidRPr="00484BC9">
        <w:rPr>
          <w:rFonts w:cstheme="minorHAnsi"/>
          <w:sz w:val="24"/>
          <w:szCs w:val="24"/>
        </w:rPr>
        <w:t>to be shared staff will record this too.</w:t>
      </w:r>
    </w:p>
    <w:p w14:paraId="111DFD27" w14:textId="77777777" w:rsidR="00777E3C" w:rsidRPr="00484BC9" w:rsidRDefault="00777E3C" w:rsidP="00FC6591">
      <w:pPr>
        <w:pStyle w:val="Heading2"/>
      </w:pPr>
      <w:bookmarkStart w:id="45" w:name="_Toc224120305"/>
      <w:r w:rsidRPr="00484BC9">
        <w:t>Access to records</w:t>
      </w:r>
      <w:bookmarkEnd w:id="45"/>
    </w:p>
    <w:p w14:paraId="46858115" w14:textId="5268486C" w:rsidR="00777E3C" w:rsidRPr="00484BC9" w:rsidRDefault="00777E3C" w:rsidP="00FC6591">
      <w:pPr>
        <w:jc w:val="both"/>
        <w:rPr>
          <w:rFonts w:cstheme="minorHAnsi"/>
          <w:sz w:val="24"/>
          <w:szCs w:val="24"/>
        </w:rPr>
      </w:pPr>
      <w:r w:rsidRPr="00484BC9">
        <w:rPr>
          <w:rFonts w:cstheme="minorHAnsi"/>
          <w:sz w:val="24"/>
          <w:szCs w:val="24"/>
        </w:rPr>
        <w:t xml:space="preserve">Participants have a right of access to records which are held about them by Groundwork. </w:t>
      </w:r>
      <w:r w:rsidR="0018243D" w:rsidRPr="00484BC9">
        <w:rPr>
          <w:rFonts w:cstheme="minorHAnsi"/>
          <w:sz w:val="24"/>
          <w:szCs w:val="24"/>
        </w:rPr>
        <w:t xml:space="preserve"> </w:t>
      </w:r>
      <w:r w:rsidRPr="00484BC9">
        <w:rPr>
          <w:rFonts w:cstheme="minorHAnsi"/>
          <w:sz w:val="24"/>
          <w:szCs w:val="24"/>
        </w:rPr>
        <w:t xml:space="preserve">Full access to records </w:t>
      </w:r>
      <w:r w:rsidR="009C7929" w:rsidRPr="00484BC9">
        <w:rPr>
          <w:rFonts w:cstheme="minorHAnsi"/>
          <w:sz w:val="24"/>
          <w:szCs w:val="24"/>
        </w:rPr>
        <w:t>will</w:t>
      </w:r>
      <w:r w:rsidRPr="00484BC9">
        <w:rPr>
          <w:rFonts w:cstheme="minorHAnsi"/>
          <w:sz w:val="24"/>
          <w:szCs w:val="24"/>
        </w:rPr>
        <w:t xml:space="preserve"> be provided unless staff consider the participant to be of insufficient age and understanding</w:t>
      </w:r>
      <w:r w:rsidR="0018243D" w:rsidRPr="00484BC9">
        <w:rPr>
          <w:rFonts w:cstheme="minorHAnsi"/>
          <w:sz w:val="24"/>
          <w:szCs w:val="24"/>
        </w:rPr>
        <w:t>;</w:t>
      </w:r>
      <w:r w:rsidRPr="00484BC9">
        <w:rPr>
          <w:rFonts w:cstheme="minorHAnsi"/>
          <w:sz w:val="24"/>
          <w:szCs w:val="24"/>
        </w:rPr>
        <w:t xml:space="preserve"> or is deemed not to be competent (see notes below on rights and competency).</w:t>
      </w:r>
      <w:r w:rsidR="007D7D4D" w:rsidRPr="00484BC9">
        <w:rPr>
          <w:rFonts w:cstheme="minorHAnsi"/>
          <w:sz w:val="24"/>
          <w:szCs w:val="24"/>
        </w:rPr>
        <w:t xml:space="preserve"> </w:t>
      </w:r>
      <w:r w:rsidR="0018243D" w:rsidRPr="00484BC9">
        <w:rPr>
          <w:rFonts w:cstheme="minorHAnsi"/>
          <w:sz w:val="24"/>
          <w:szCs w:val="24"/>
        </w:rPr>
        <w:t xml:space="preserve"> </w:t>
      </w:r>
      <w:r w:rsidRPr="00484BC9">
        <w:rPr>
          <w:rFonts w:cstheme="minorHAnsi"/>
          <w:sz w:val="24"/>
          <w:szCs w:val="24"/>
        </w:rPr>
        <w:t xml:space="preserve">Where another agency requests access to information about a participant this </w:t>
      </w:r>
      <w:r w:rsidR="009C7929" w:rsidRPr="00484BC9">
        <w:rPr>
          <w:rFonts w:cstheme="minorHAnsi"/>
          <w:sz w:val="24"/>
          <w:szCs w:val="24"/>
        </w:rPr>
        <w:t>will</w:t>
      </w:r>
      <w:r w:rsidRPr="00484BC9">
        <w:rPr>
          <w:rFonts w:cstheme="minorHAnsi"/>
          <w:sz w:val="24"/>
          <w:szCs w:val="24"/>
        </w:rPr>
        <w:t xml:space="preserve"> only be provided with the full knowledge and consent of the participant (see exceptions above).</w:t>
      </w:r>
    </w:p>
    <w:p w14:paraId="0AB5DA26" w14:textId="77777777" w:rsidR="009A7727" w:rsidRPr="00484BC9" w:rsidRDefault="009A7727" w:rsidP="00FC6591">
      <w:pPr>
        <w:pStyle w:val="Heading2"/>
      </w:pPr>
      <w:bookmarkStart w:id="46" w:name="_Toc224120306"/>
      <w:r w:rsidRPr="00484BC9">
        <w:t>Policy breaches</w:t>
      </w:r>
      <w:bookmarkEnd w:id="46"/>
    </w:p>
    <w:p w14:paraId="7D7E9D45" w14:textId="77777777" w:rsidR="009A7727" w:rsidRPr="00484BC9" w:rsidRDefault="009A7727" w:rsidP="00FC6591">
      <w:pPr>
        <w:jc w:val="both"/>
        <w:rPr>
          <w:rFonts w:cstheme="minorHAnsi"/>
          <w:sz w:val="24"/>
          <w:szCs w:val="24"/>
        </w:rPr>
      </w:pPr>
      <w:r w:rsidRPr="00484BC9">
        <w:rPr>
          <w:rFonts w:cstheme="minorHAnsi"/>
          <w:sz w:val="24"/>
          <w:szCs w:val="24"/>
        </w:rPr>
        <w:t xml:space="preserve">Staff </w:t>
      </w:r>
      <w:r w:rsidR="009C7929" w:rsidRPr="00484BC9">
        <w:rPr>
          <w:rFonts w:cstheme="minorHAnsi"/>
          <w:sz w:val="24"/>
          <w:szCs w:val="24"/>
        </w:rPr>
        <w:t>will</w:t>
      </w:r>
      <w:r w:rsidRPr="00484BC9">
        <w:rPr>
          <w:rFonts w:cstheme="minorHAnsi"/>
          <w:sz w:val="24"/>
          <w:szCs w:val="24"/>
        </w:rPr>
        <w:t xml:space="preserve"> support participants throughout any proceedings which follow the disclosure of confidential information, taking on board any request</w:t>
      </w:r>
      <w:r w:rsidR="009C7929" w:rsidRPr="00484BC9">
        <w:rPr>
          <w:rFonts w:cstheme="minorHAnsi"/>
          <w:sz w:val="24"/>
          <w:szCs w:val="24"/>
        </w:rPr>
        <w:t>s made b</w:t>
      </w:r>
      <w:r w:rsidRPr="00484BC9">
        <w:rPr>
          <w:rFonts w:cstheme="minorHAnsi"/>
          <w:sz w:val="24"/>
          <w:szCs w:val="24"/>
        </w:rPr>
        <w:t>y the participant.</w:t>
      </w:r>
      <w:r w:rsidR="00A642EC" w:rsidRPr="00484BC9">
        <w:rPr>
          <w:rFonts w:cstheme="minorHAnsi"/>
          <w:sz w:val="24"/>
          <w:szCs w:val="24"/>
        </w:rPr>
        <w:t xml:space="preserve"> </w:t>
      </w:r>
      <w:r w:rsidR="009C7929" w:rsidRPr="00484BC9">
        <w:rPr>
          <w:rFonts w:cstheme="minorHAnsi"/>
          <w:sz w:val="24"/>
          <w:szCs w:val="24"/>
        </w:rPr>
        <w:t>Staff will</w:t>
      </w:r>
      <w:r w:rsidRPr="00484BC9">
        <w:rPr>
          <w:rFonts w:cstheme="minorHAnsi"/>
          <w:sz w:val="24"/>
          <w:szCs w:val="24"/>
        </w:rPr>
        <w:t xml:space="preserve"> give clear information </w:t>
      </w:r>
      <w:r w:rsidR="009C7929" w:rsidRPr="00484BC9">
        <w:rPr>
          <w:rFonts w:cstheme="minorHAnsi"/>
          <w:sz w:val="24"/>
          <w:szCs w:val="24"/>
        </w:rPr>
        <w:t xml:space="preserve">to the participant and their parent or carer where necessary, </w:t>
      </w:r>
      <w:r w:rsidRPr="00484BC9">
        <w:rPr>
          <w:rFonts w:cstheme="minorHAnsi"/>
          <w:sz w:val="24"/>
          <w:szCs w:val="24"/>
        </w:rPr>
        <w:t>about the reasons for and consequences of disclosing confidential information.</w:t>
      </w:r>
      <w:r w:rsidR="00A642EC" w:rsidRPr="00484BC9">
        <w:rPr>
          <w:rFonts w:cstheme="minorHAnsi"/>
          <w:sz w:val="24"/>
          <w:szCs w:val="24"/>
        </w:rPr>
        <w:t xml:space="preserve"> </w:t>
      </w:r>
      <w:r w:rsidRPr="00484BC9">
        <w:rPr>
          <w:rFonts w:cstheme="minorHAnsi"/>
          <w:sz w:val="24"/>
          <w:szCs w:val="24"/>
        </w:rPr>
        <w:t>Where confidential information is disclosed for reasons that are not covered in these procedures, disciplinary action may be considered.</w:t>
      </w:r>
    </w:p>
    <w:p w14:paraId="10A293D0" w14:textId="77777777" w:rsidR="00777E3C" w:rsidRPr="00484BC9" w:rsidRDefault="00777E3C" w:rsidP="00FC6591">
      <w:pPr>
        <w:pStyle w:val="Heading2"/>
      </w:pPr>
      <w:bookmarkStart w:id="47" w:name="_Toc224120307"/>
      <w:r w:rsidRPr="00484BC9">
        <w:t>Rights and Competenc</w:t>
      </w:r>
      <w:r w:rsidR="0006575F" w:rsidRPr="00484BC9">
        <w:t>y</w:t>
      </w:r>
      <w:bookmarkEnd w:id="47"/>
    </w:p>
    <w:p w14:paraId="480D400B" w14:textId="77777777" w:rsidR="00777E3C" w:rsidRPr="00484BC9" w:rsidRDefault="00777E3C" w:rsidP="00FC6591">
      <w:pPr>
        <w:pStyle w:val="Heading2"/>
      </w:pPr>
      <w:bookmarkStart w:id="48" w:name="_Toc224120308"/>
      <w:r w:rsidRPr="00484BC9">
        <w:t>A. Children and Young People - The Gillick Principle</w:t>
      </w:r>
      <w:bookmarkEnd w:id="48"/>
    </w:p>
    <w:p w14:paraId="3F5EC9A7" w14:textId="77777777" w:rsidR="00777E3C" w:rsidRPr="00484BC9" w:rsidRDefault="00777E3C" w:rsidP="00FC6591">
      <w:pPr>
        <w:jc w:val="both"/>
        <w:rPr>
          <w:rFonts w:cstheme="minorHAnsi"/>
          <w:sz w:val="24"/>
          <w:szCs w:val="24"/>
        </w:rPr>
      </w:pPr>
      <w:r w:rsidRPr="00484BC9">
        <w:rPr>
          <w:rFonts w:cstheme="minorHAnsi"/>
          <w:sz w:val="24"/>
          <w:szCs w:val="24"/>
        </w:rPr>
        <w:t>The Gillick case involved the provision of contraceptive treatment for girls under the age of 16.  The House of Lords ruling (1985 3A 11 ER 402) had the effect of permitting doctors to provide medical treatment to children under the age of 16, without parental consent, where they were found by the doctor to be competent (Gillick competent).  The decision as to whether or not a child is competent depends on a number of factors, including maturity of the child; the child</w:t>
      </w:r>
      <w:r w:rsidR="00AA2391" w:rsidRPr="00484BC9">
        <w:rPr>
          <w:rFonts w:cstheme="minorHAnsi"/>
          <w:sz w:val="24"/>
          <w:szCs w:val="24"/>
        </w:rPr>
        <w:t>’s</w:t>
      </w:r>
      <w:r w:rsidRPr="00484BC9">
        <w:rPr>
          <w:rFonts w:cstheme="minorHAnsi"/>
          <w:sz w:val="24"/>
          <w:szCs w:val="24"/>
        </w:rPr>
        <w:t xml:space="preserve"> understanding of the consequences of his/her actions etc.</w:t>
      </w:r>
    </w:p>
    <w:p w14:paraId="326AD579" w14:textId="262ED8C5" w:rsidR="003F03EC" w:rsidRPr="00484BC9" w:rsidRDefault="00777E3C" w:rsidP="00FC6591">
      <w:pPr>
        <w:jc w:val="both"/>
        <w:rPr>
          <w:rFonts w:cstheme="minorHAnsi"/>
          <w:sz w:val="24"/>
          <w:szCs w:val="24"/>
        </w:rPr>
      </w:pPr>
      <w:r w:rsidRPr="00484BC9">
        <w:rPr>
          <w:rFonts w:cstheme="minorHAnsi"/>
          <w:sz w:val="24"/>
          <w:szCs w:val="24"/>
        </w:rPr>
        <w:t xml:space="preserve">Competence must be defined by the </w:t>
      </w:r>
      <w:r w:rsidR="005D6AA3" w:rsidRPr="00484BC9">
        <w:rPr>
          <w:rFonts w:cstheme="minorHAnsi"/>
          <w:sz w:val="24"/>
          <w:szCs w:val="24"/>
        </w:rPr>
        <w:t>staff member</w:t>
      </w:r>
      <w:r w:rsidRPr="00484BC9">
        <w:rPr>
          <w:rFonts w:cstheme="minorHAnsi"/>
          <w:sz w:val="24"/>
          <w:szCs w:val="24"/>
        </w:rPr>
        <w:t xml:space="preserve"> involved on a case by case basis; it is not acceptable to have a general policy which defines the age at which children will be deemed competent.  Where a child is not of sufficient understanding the consent of the parent (or person with parental responsibility) is required.  Even if a child is conside</w:t>
      </w:r>
      <w:r w:rsidR="005D6AA3" w:rsidRPr="00484BC9">
        <w:rPr>
          <w:rFonts w:cstheme="minorHAnsi"/>
          <w:sz w:val="24"/>
          <w:szCs w:val="24"/>
        </w:rPr>
        <w:t>red to be Gillick competent staff need</w:t>
      </w:r>
      <w:r w:rsidRPr="00484BC9">
        <w:rPr>
          <w:rFonts w:cstheme="minorHAnsi"/>
          <w:sz w:val="24"/>
          <w:szCs w:val="24"/>
        </w:rPr>
        <w:t xml:space="preserve"> to keep the issue of competence under constant review.</w:t>
      </w:r>
    </w:p>
    <w:p w14:paraId="6E3EC8F1" w14:textId="77777777" w:rsidR="003F03EC" w:rsidRPr="00484BC9" w:rsidRDefault="003F03EC" w:rsidP="00FC6591">
      <w:pPr>
        <w:spacing w:before="0" w:after="160" w:line="259" w:lineRule="auto"/>
        <w:rPr>
          <w:rFonts w:cstheme="minorHAnsi"/>
          <w:sz w:val="24"/>
          <w:szCs w:val="24"/>
        </w:rPr>
      </w:pPr>
      <w:r w:rsidRPr="00484BC9">
        <w:rPr>
          <w:rFonts w:cstheme="minorHAnsi"/>
          <w:sz w:val="24"/>
          <w:szCs w:val="24"/>
        </w:rPr>
        <w:br w:type="page"/>
      </w:r>
    </w:p>
    <w:p w14:paraId="478C5993" w14:textId="77777777" w:rsidR="00777E3C" w:rsidRPr="00484BC9" w:rsidRDefault="00777E3C" w:rsidP="00FC6591">
      <w:pPr>
        <w:pStyle w:val="Heading2"/>
      </w:pPr>
      <w:bookmarkStart w:id="49" w:name="_Toc224120309"/>
      <w:r w:rsidRPr="00484BC9">
        <w:lastRenderedPageBreak/>
        <w:t xml:space="preserve">B. </w:t>
      </w:r>
      <w:r w:rsidR="00166AF7" w:rsidRPr="00484BC9">
        <w:t>Adults at risk</w:t>
      </w:r>
      <w:bookmarkEnd w:id="49"/>
    </w:p>
    <w:p w14:paraId="6E553557" w14:textId="77777777" w:rsidR="00777E3C" w:rsidRPr="00484BC9" w:rsidRDefault="00777E3C" w:rsidP="00FC6591">
      <w:pPr>
        <w:jc w:val="both"/>
        <w:rPr>
          <w:rFonts w:cstheme="minorHAnsi"/>
          <w:sz w:val="24"/>
          <w:szCs w:val="24"/>
        </w:rPr>
      </w:pPr>
      <w:r w:rsidRPr="00484BC9">
        <w:rPr>
          <w:rFonts w:cstheme="minorHAnsi"/>
          <w:sz w:val="24"/>
          <w:szCs w:val="24"/>
        </w:rPr>
        <w:t>Adults have a general right to independence, choice and self-determination including control over information about themselves. In the context of adult safeguarding these rights can be overridden in certain circumstances which include emergency or life-threatening situations, if there is a safeguarding concern, or where the public interest served outweighs the public interest served by protecting confidentiality – for example, where a serious crime may be prevented.</w:t>
      </w:r>
    </w:p>
    <w:p w14:paraId="55EC3BBF" w14:textId="77777777" w:rsidR="00777E3C" w:rsidRPr="00484BC9" w:rsidRDefault="00777E3C" w:rsidP="00FC6591">
      <w:pPr>
        <w:jc w:val="both"/>
        <w:rPr>
          <w:rFonts w:cstheme="minorHAnsi"/>
          <w:sz w:val="24"/>
          <w:szCs w:val="24"/>
        </w:rPr>
      </w:pPr>
      <w:r w:rsidRPr="00484BC9">
        <w:rPr>
          <w:rFonts w:cstheme="minorHAnsi"/>
          <w:sz w:val="24"/>
          <w:szCs w:val="24"/>
        </w:rPr>
        <w:t xml:space="preserve">An individual staff member cannot give a personal assurance of confidentiality. Staff should always report safeguarding concerns in line with the Safeguarding </w:t>
      </w:r>
      <w:r w:rsidR="00A27D81" w:rsidRPr="00484BC9">
        <w:rPr>
          <w:rFonts w:cstheme="minorHAnsi"/>
          <w:sz w:val="24"/>
          <w:szCs w:val="24"/>
        </w:rPr>
        <w:t>P</w:t>
      </w:r>
      <w:r w:rsidRPr="00484BC9">
        <w:rPr>
          <w:rFonts w:cstheme="minorHAnsi"/>
          <w:sz w:val="24"/>
          <w:szCs w:val="24"/>
        </w:rPr>
        <w:t>olicy.</w:t>
      </w:r>
    </w:p>
    <w:p w14:paraId="62BCF303" w14:textId="77777777" w:rsidR="004F005D" w:rsidRPr="00484BC9" w:rsidRDefault="00777E3C" w:rsidP="00FC6591">
      <w:pPr>
        <w:jc w:val="both"/>
        <w:rPr>
          <w:rFonts w:cstheme="minorHAnsi"/>
          <w:sz w:val="24"/>
          <w:szCs w:val="24"/>
        </w:rPr>
      </w:pPr>
      <w:r w:rsidRPr="00484BC9">
        <w:rPr>
          <w:rFonts w:cstheme="minorHAnsi"/>
          <w:sz w:val="24"/>
          <w:szCs w:val="24"/>
        </w:rPr>
        <w:t>It is good practice to try to gain the person’s consent to share information. As long as it does not increase risk, staff should inform the person if they need to share their information without consent.</w:t>
      </w:r>
    </w:p>
    <w:p w14:paraId="2BDC75D1" w14:textId="77777777" w:rsidR="00C91556" w:rsidRPr="00484BC9" w:rsidRDefault="00C91556" w:rsidP="00FC6591">
      <w:pPr>
        <w:spacing w:before="0" w:after="160" w:line="259" w:lineRule="auto"/>
        <w:rPr>
          <w:rFonts w:cstheme="minorHAnsi"/>
          <w:b/>
          <w:sz w:val="28"/>
          <w:szCs w:val="24"/>
        </w:rPr>
      </w:pPr>
      <w:bookmarkStart w:id="50" w:name="K"/>
      <w:r w:rsidRPr="00484BC9">
        <w:br w:type="page"/>
      </w:r>
    </w:p>
    <w:p w14:paraId="407B44AB" w14:textId="1B981C96" w:rsidR="00777E3C" w:rsidRPr="00484BC9" w:rsidRDefault="0006575F" w:rsidP="00FC6591">
      <w:pPr>
        <w:pStyle w:val="Heading1"/>
      </w:pPr>
      <w:bookmarkStart w:id="51" w:name="_Toc224120310"/>
      <w:r w:rsidRPr="00484BC9">
        <w:lastRenderedPageBreak/>
        <w:t xml:space="preserve">Section </w:t>
      </w:r>
      <w:r w:rsidR="00A3036D" w:rsidRPr="00484BC9">
        <w:t>10</w:t>
      </w:r>
      <w:r w:rsidR="009D2B42" w:rsidRPr="00484BC9">
        <w:t xml:space="preserve">: </w:t>
      </w:r>
      <w:r w:rsidR="00777E3C" w:rsidRPr="00484BC9">
        <w:t>Prevent Duty</w:t>
      </w:r>
      <w:r w:rsidR="0074715E" w:rsidRPr="00484BC9">
        <w:t xml:space="preserve"> and Radicalisation</w:t>
      </w:r>
      <w:bookmarkEnd w:id="51"/>
    </w:p>
    <w:bookmarkEnd w:id="50"/>
    <w:p w14:paraId="540631EE" w14:textId="05AB9AC7" w:rsidR="00777E3C" w:rsidRPr="00484BC9" w:rsidRDefault="00777E3C" w:rsidP="00FC6591">
      <w:pPr>
        <w:jc w:val="both"/>
        <w:rPr>
          <w:rFonts w:cstheme="minorHAnsi"/>
          <w:sz w:val="24"/>
          <w:szCs w:val="24"/>
        </w:rPr>
      </w:pPr>
      <w:r w:rsidRPr="00484BC9">
        <w:rPr>
          <w:rFonts w:cstheme="minorHAnsi"/>
          <w:sz w:val="24"/>
          <w:szCs w:val="24"/>
        </w:rPr>
        <w:t xml:space="preserve">As a provider of services to children, young people and </w:t>
      </w:r>
      <w:r w:rsidR="00166AF7" w:rsidRPr="00484BC9">
        <w:rPr>
          <w:rFonts w:cstheme="minorHAnsi"/>
          <w:sz w:val="24"/>
          <w:szCs w:val="24"/>
        </w:rPr>
        <w:t>adults at risk</w:t>
      </w:r>
      <w:r w:rsidRPr="00484BC9">
        <w:rPr>
          <w:rFonts w:cstheme="minorHAnsi"/>
          <w:sz w:val="24"/>
          <w:szCs w:val="24"/>
        </w:rPr>
        <w:t xml:space="preserve">, Groundwork has a vital role to play in protecting them from the risks of extremism and radicalisation. This is a role which is underpinned by the </w:t>
      </w:r>
      <w:r w:rsidR="007B436D" w:rsidRPr="00484BC9">
        <w:rPr>
          <w:rFonts w:cstheme="minorHAnsi"/>
          <w:sz w:val="24"/>
          <w:szCs w:val="24"/>
        </w:rPr>
        <w:t>Counterterrorism</w:t>
      </w:r>
      <w:r w:rsidRPr="00484BC9">
        <w:rPr>
          <w:rFonts w:cstheme="minorHAnsi"/>
          <w:sz w:val="24"/>
          <w:szCs w:val="24"/>
        </w:rPr>
        <w:t xml:space="preserve"> and Security Act 2015 ‘to have due regard to the need to prevent people from being drawn into terrorism’.</w:t>
      </w:r>
    </w:p>
    <w:p w14:paraId="423D7F18" w14:textId="1AD0DCD5" w:rsidR="0074715E" w:rsidRPr="00484BC9" w:rsidRDefault="0074715E" w:rsidP="00FC6591">
      <w:pPr>
        <w:jc w:val="both"/>
        <w:rPr>
          <w:rFonts w:cstheme="minorHAnsi"/>
          <w:sz w:val="24"/>
          <w:szCs w:val="24"/>
        </w:rPr>
      </w:pPr>
      <w:r w:rsidRPr="00484BC9">
        <w:rPr>
          <w:rFonts w:cstheme="minorHAnsi"/>
          <w:b/>
          <w:bCs/>
          <w:sz w:val="24"/>
          <w:szCs w:val="24"/>
        </w:rPr>
        <w:t>Radicalisation</w:t>
      </w:r>
      <w:r w:rsidRPr="00484BC9">
        <w:rPr>
          <w:rFonts w:cstheme="minorHAnsi"/>
          <w:sz w:val="24"/>
          <w:szCs w:val="24"/>
        </w:rPr>
        <w:t xml:space="preserve"> refers to the process of a person legitimising support for, or use of, terrorist violence.</w:t>
      </w:r>
    </w:p>
    <w:p w14:paraId="4C41A0B9" w14:textId="77777777" w:rsidR="0074715E" w:rsidRPr="00484BC9" w:rsidRDefault="0074715E" w:rsidP="00FC6591">
      <w:pPr>
        <w:jc w:val="both"/>
        <w:rPr>
          <w:rFonts w:cstheme="minorHAnsi"/>
          <w:sz w:val="24"/>
          <w:szCs w:val="24"/>
        </w:rPr>
      </w:pPr>
      <w:r w:rsidRPr="00484BC9">
        <w:rPr>
          <w:rFonts w:cstheme="minorHAnsi"/>
          <w:b/>
          <w:bCs/>
          <w:sz w:val="24"/>
          <w:szCs w:val="24"/>
        </w:rPr>
        <w:t>Extremism</w:t>
      </w:r>
      <w:r w:rsidRPr="00484BC9">
        <w:rPr>
          <w:rFonts w:cstheme="minorHAnsi"/>
          <w:sz w:val="24"/>
          <w:szCs w:val="24"/>
        </w:rPr>
        <w:t xml:space="preserve"> is defined by the Government in the Prevent Strategy as the promotion or advancement of an ideology based on violence, hatred or intolerance that aims to</w:t>
      </w:r>
    </w:p>
    <w:p w14:paraId="0CBFAD5B" w14:textId="77777777" w:rsidR="0074715E" w:rsidRPr="00484BC9" w:rsidRDefault="0074715E" w:rsidP="00FC6591">
      <w:pPr>
        <w:pStyle w:val="bullet3ptspace"/>
      </w:pPr>
      <w:r w:rsidRPr="00484BC9">
        <w:t>negate or destroy the fundamental rights and freedoms of others; or</w:t>
      </w:r>
    </w:p>
    <w:p w14:paraId="306A2EDC" w14:textId="77777777" w:rsidR="0074715E" w:rsidRPr="00484BC9" w:rsidRDefault="0074715E" w:rsidP="00FC6591">
      <w:pPr>
        <w:pStyle w:val="bullet3ptspace"/>
      </w:pPr>
      <w:r w:rsidRPr="00484BC9">
        <w:t>undermine, overturn or replace the UK’s system of liberal parliamentary democracy and democratic rights or</w:t>
      </w:r>
    </w:p>
    <w:p w14:paraId="74948D9A" w14:textId="77777777" w:rsidR="0074715E" w:rsidRPr="00484BC9" w:rsidRDefault="0074715E" w:rsidP="00FC6591">
      <w:pPr>
        <w:pStyle w:val="bullet3ptspace"/>
      </w:pPr>
      <w:r w:rsidRPr="00484BC9">
        <w:t>intentionally create a permissive environment for others to achieve the results described above</w:t>
      </w:r>
    </w:p>
    <w:p w14:paraId="1CA45158" w14:textId="0B603077" w:rsidR="00C25E8F" w:rsidRPr="00484BC9" w:rsidRDefault="00C25E8F" w:rsidP="00FC6591">
      <w:pPr>
        <w:spacing w:after="0"/>
        <w:rPr>
          <w:rFonts w:cstheme="minorHAnsi"/>
          <w:color w:val="000000" w:themeColor="text1"/>
          <w:sz w:val="24"/>
          <w:szCs w:val="24"/>
        </w:rPr>
      </w:pPr>
      <w:r w:rsidRPr="00484BC9">
        <w:rPr>
          <w:b/>
          <w:bCs/>
        </w:rPr>
        <w:t>Terrorism</w:t>
      </w:r>
      <w:r w:rsidRPr="00484BC9">
        <w:rPr>
          <w:rFonts w:ascii="Lato" w:hAnsi="Lato"/>
          <w:color w:val="000000" w:themeColor="text1"/>
          <w:sz w:val="24"/>
          <w:szCs w:val="24"/>
        </w:rPr>
        <w:t xml:space="preserve"> </w:t>
      </w:r>
      <w:r w:rsidRPr="00484BC9">
        <w:rPr>
          <w:rFonts w:cstheme="minorHAnsi"/>
          <w:color w:val="000000" w:themeColor="text1"/>
          <w:sz w:val="24"/>
          <w:szCs w:val="24"/>
        </w:rPr>
        <w:t>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4BBB2D3A" w14:textId="3A51AC91" w:rsidR="00E42BCE" w:rsidRPr="00484BC9" w:rsidRDefault="0081410E" w:rsidP="00FC6591">
      <w:pPr>
        <w:jc w:val="both"/>
        <w:rPr>
          <w:rFonts w:cstheme="minorHAnsi"/>
          <w:sz w:val="24"/>
          <w:szCs w:val="24"/>
        </w:rPr>
      </w:pPr>
      <w:r w:rsidRPr="00484BC9">
        <w:rPr>
          <w:rFonts w:cstheme="minorHAnsi"/>
          <w:sz w:val="24"/>
          <w:szCs w:val="24"/>
        </w:rPr>
        <w:t>Prevent is an integral part of Groundwork</w:t>
      </w:r>
      <w:r w:rsidR="00152C4A" w:rsidRPr="00484BC9">
        <w:rPr>
          <w:rFonts w:cstheme="minorHAnsi"/>
          <w:sz w:val="24"/>
          <w:szCs w:val="24"/>
        </w:rPr>
        <w:t>’s</w:t>
      </w:r>
      <w:r w:rsidRPr="00484BC9">
        <w:rPr>
          <w:rFonts w:cstheme="minorHAnsi"/>
          <w:sz w:val="24"/>
          <w:szCs w:val="24"/>
        </w:rPr>
        <w:t xml:space="preserve"> commitment to safeguarding. We</w:t>
      </w:r>
      <w:r w:rsidR="00777E3C" w:rsidRPr="00484BC9">
        <w:rPr>
          <w:rFonts w:cstheme="minorHAnsi"/>
          <w:sz w:val="24"/>
          <w:szCs w:val="24"/>
        </w:rPr>
        <w:t xml:space="preserve"> seek to protect children, young people and </w:t>
      </w:r>
      <w:r w:rsidR="00166AF7" w:rsidRPr="00484BC9">
        <w:rPr>
          <w:rFonts w:cstheme="minorHAnsi"/>
          <w:sz w:val="24"/>
          <w:szCs w:val="24"/>
        </w:rPr>
        <w:t>adults at risk</w:t>
      </w:r>
      <w:r w:rsidR="00777E3C" w:rsidRPr="00484BC9">
        <w:rPr>
          <w:rFonts w:cstheme="minorHAnsi"/>
          <w:sz w:val="24"/>
          <w:szCs w:val="24"/>
        </w:rPr>
        <w:t xml:space="preserve"> against the messages of all violent extremism</w:t>
      </w:r>
      <w:r w:rsidR="00E42BCE" w:rsidRPr="00484BC9">
        <w:rPr>
          <w:rFonts w:cstheme="minorHAnsi"/>
          <w:sz w:val="24"/>
          <w:szCs w:val="24"/>
        </w:rPr>
        <w:t>.</w:t>
      </w:r>
    </w:p>
    <w:p w14:paraId="66C2EC26" w14:textId="77777777" w:rsidR="00777E3C" w:rsidRPr="00484BC9" w:rsidRDefault="00E42BCE" w:rsidP="00FC6591">
      <w:pPr>
        <w:pStyle w:val="Heading2"/>
      </w:pPr>
      <w:bookmarkStart w:id="52" w:name="_Toc224120311"/>
      <w:r w:rsidRPr="00484BC9">
        <w:t>Recognising radicalisation and extremism</w:t>
      </w:r>
      <w:bookmarkEnd w:id="52"/>
    </w:p>
    <w:p w14:paraId="5EEA6517" w14:textId="6A560280" w:rsidR="0081410E" w:rsidRPr="00484BC9" w:rsidRDefault="00E42BCE" w:rsidP="00FC6591">
      <w:pPr>
        <w:jc w:val="both"/>
        <w:rPr>
          <w:rFonts w:cstheme="minorHAnsi"/>
          <w:sz w:val="24"/>
          <w:szCs w:val="24"/>
        </w:rPr>
      </w:pPr>
      <w:r w:rsidRPr="00484BC9">
        <w:rPr>
          <w:rFonts w:cstheme="minorHAnsi"/>
          <w:sz w:val="24"/>
          <w:szCs w:val="24"/>
        </w:rPr>
        <w:t xml:space="preserve">Children, young people and </w:t>
      </w:r>
      <w:r w:rsidR="00166AF7" w:rsidRPr="00484BC9">
        <w:rPr>
          <w:rFonts w:cstheme="minorHAnsi"/>
          <w:sz w:val="24"/>
          <w:szCs w:val="24"/>
        </w:rPr>
        <w:t>adults at risk</w:t>
      </w:r>
      <w:r w:rsidRPr="00484BC9">
        <w:rPr>
          <w:rFonts w:cstheme="minorHAnsi"/>
          <w:sz w:val="24"/>
          <w:szCs w:val="24"/>
        </w:rPr>
        <w:t xml:space="preserve"> are known to be at risk of others attempting to radicalise them. </w:t>
      </w:r>
      <w:r w:rsidR="0081410E" w:rsidRPr="00484BC9">
        <w:rPr>
          <w:rFonts w:cstheme="minorHAnsi"/>
          <w:sz w:val="24"/>
          <w:szCs w:val="24"/>
        </w:rPr>
        <w:t>There are many reasons why a person might be drawn to extremism. These may include:</w:t>
      </w:r>
    </w:p>
    <w:p w14:paraId="613503C9" w14:textId="61ADD7D7" w:rsidR="0081410E" w:rsidRPr="00484BC9" w:rsidRDefault="0081410E" w:rsidP="00FC6591">
      <w:pPr>
        <w:pStyle w:val="bullet3ptspace"/>
      </w:pPr>
      <w:r w:rsidRPr="00484BC9">
        <w:t>searching for answers to questions about their identity, faith and belonging</w:t>
      </w:r>
    </w:p>
    <w:p w14:paraId="49DF2D74" w14:textId="653E3E07" w:rsidR="0081410E" w:rsidRPr="00484BC9" w:rsidRDefault="0081410E" w:rsidP="00FC6591">
      <w:pPr>
        <w:pStyle w:val="bullet3ptspace"/>
      </w:pPr>
      <w:r w:rsidRPr="00484BC9">
        <w:t>being drawn to a group or individual who can offer answers to these questions or provide a social network and support</w:t>
      </w:r>
    </w:p>
    <w:p w14:paraId="11DFA983" w14:textId="1FDE741A" w:rsidR="0081410E" w:rsidRPr="00484BC9" w:rsidRDefault="0081410E" w:rsidP="00FC6591">
      <w:pPr>
        <w:pStyle w:val="bullet3ptspace"/>
      </w:pPr>
      <w:r w:rsidRPr="00484BC9">
        <w:t>a lack of self-esteem</w:t>
      </w:r>
    </w:p>
    <w:p w14:paraId="4C76CF6B" w14:textId="3418CFF4" w:rsidR="0081410E" w:rsidRPr="00484BC9" w:rsidRDefault="0081410E" w:rsidP="00FC6591">
      <w:pPr>
        <w:pStyle w:val="bullet3ptspace"/>
      </w:pPr>
      <w:r w:rsidRPr="00484BC9">
        <w:t>a desire for adventure and excitement</w:t>
      </w:r>
    </w:p>
    <w:p w14:paraId="05002AFE" w14:textId="36EE9A8F" w:rsidR="0081410E" w:rsidRPr="00484BC9" w:rsidRDefault="0081410E" w:rsidP="00FC6591">
      <w:pPr>
        <w:pStyle w:val="bullet3ptspace"/>
      </w:pPr>
      <w:r w:rsidRPr="00484BC9">
        <w:t>a need to promote their ‘street cred’</w:t>
      </w:r>
    </w:p>
    <w:p w14:paraId="727E140F" w14:textId="3E45E767" w:rsidR="0081410E" w:rsidRPr="00484BC9" w:rsidRDefault="0081410E" w:rsidP="00FC6591">
      <w:pPr>
        <w:pStyle w:val="bullet3ptspace"/>
      </w:pPr>
      <w:r w:rsidRPr="00484BC9">
        <w:t>being influenced by world events by feeling a sense of grievance a</w:t>
      </w:r>
      <w:r w:rsidR="00C91556" w:rsidRPr="00484BC9">
        <w:t>nd wanting to make a difference</w:t>
      </w:r>
    </w:p>
    <w:p w14:paraId="69D46FB8" w14:textId="77777777" w:rsidR="00804CA9" w:rsidRPr="00484BC9" w:rsidRDefault="00804CA9" w:rsidP="00FC6591">
      <w:pPr>
        <w:jc w:val="both"/>
        <w:rPr>
          <w:rFonts w:cstheme="minorHAnsi"/>
          <w:sz w:val="24"/>
          <w:szCs w:val="24"/>
        </w:rPr>
      </w:pPr>
      <w:r w:rsidRPr="00484BC9">
        <w:rPr>
          <w:rFonts w:cstheme="minorHAnsi"/>
          <w:sz w:val="24"/>
          <w:szCs w:val="24"/>
        </w:rPr>
        <w:t>Often it is vulnerable people who are targeted for radicalisation and can include those that:</w:t>
      </w:r>
    </w:p>
    <w:p w14:paraId="15CED1D1" w14:textId="7AAC2E65" w:rsidR="009D2B42" w:rsidRPr="00484BC9" w:rsidRDefault="00804CA9" w:rsidP="00FC6591">
      <w:pPr>
        <w:pStyle w:val="bullet3ptspace"/>
      </w:pPr>
      <w:r w:rsidRPr="00484BC9">
        <w:t>have low self-esteem</w:t>
      </w:r>
    </w:p>
    <w:p w14:paraId="3A540EF3" w14:textId="3A7CDFB6" w:rsidR="009D2B42" w:rsidRPr="00484BC9" w:rsidRDefault="00804CA9" w:rsidP="00FC6591">
      <w:pPr>
        <w:pStyle w:val="bullet3ptspace"/>
      </w:pPr>
      <w:r w:rsidRPr="00484BC9">
        <w:t>feel isolated</w:t>
      </w:r>
    </w:p>
    <w:p w14:paraId="45CE59D1" w14:textId="639F2F3E" w:rsidR="009D2B42" w:rsidRPr="00484BC9" w:rsidRDefault="00804CA9" w:rsidP="00FC6591">
      <w:pPr>
        <w:pStyle w:val="bullet3ptspace"/>
      </w:pPr>
      <w:r w:rsidRPr="00484BC9">
        <w:t>experience pressure from peers</w:t>
      </w:r>
    </w:p>
    <w:p w14:paraId="18588317" w14:textId="6CE44D77" w:rsidR="009D2B42" w:rsidRPr="00484BC9" w:rsidRDefault="00804CA9" w:rsidP="00FC6591">
      <w:pPr>
        <w:pStyle w:val="bullet3ptspace"/>
      </w:pPr>
      <w:r w:rsidRPr="00484BC9">
        <w:t>have a lack of direction or purpose</w:t>
      </w:r>
    </w:p>
    <w:p w14:paraId="16A9CCDE" w14:textId="0D7CB64F" w:rsidR="009D2B42" w:rsidRPr="00484BC9" w:rsidRDefault="00804CA9" w:rsidP="00FC6591">
      <w:pPr>
        <w:pStyle w:val="bullet3ptspace"/>
      </w:pPr>
      <w:r w:rsidRPr="00484BC9">
        <w:t>feel guilt, loss, isolation, anger or fear</w:t>
      </w:r>
    </w:p>
    <w:p w14:paraId="0B252D61" w14:textId="70203819" w:rsidR="00804CA9" w:rsidRPr="00484BC9" w:rsidRDefault="00804CA9" w:rsidP="00FC6591">
      <w:pPr>
        <w:pStyle w:val="bullet3ptspace"/>
      </w:pPr>
      <w:r w:rsidRPr="00484BC9">
        <w:t>h</w:t>
      </w:r>
      <w:r w:rsidR="00C91556" w:rsidRPr="00484BC9">
        <w:t>ave suffered a family breakdown</w:t>
      </w:r>
    </w:p>
    <w:p w14:paraId="2C4A95B7" w14:textId="500769AA" w:rsidR="00804CA9" w:rsidRPr="00484BC9" w:rsidRDefault="00804CA9" w:rsidP="00FC6591">
      <w:pPr>
        <w:jc w:val="both"/>
        <w:rPr>
          <w:rFonts w:cstheme="minorHAnsi"/>
          <w:sz w:val="24"/>
          <w:szCs w:val="24"/>
        </w:rPr>
      </w:pPr>
      <w:r w:rsidRPr="00484BC9">
        <w:rPr>
          <w:rFonts w:cstheme="minorHAnsi"/>
          <w:sz w:val="24"/>
          <w:szCs w:val="24"/>
        </w:rPr>
        <w:t>Signs of radicalisation may include:</w:t>
      </w:r>
    </w:p>
    <w:p w14:paraId="445E5F27" w14:textId="046AB3B8" w:rsidR="009D2B42" w:rsidRPr="00484BC9" w:rsidRDefault="00804CA9" w:rsidP="00FC6591">
      <w:pPr>
        <w:pStyle w:val="bullet3ptspace"/>
      </w:pPr>
      <w:r w:rsidRPr="00484BC9">
        <w:t>out of character changes in behaviour, peer interactions and dress</w:t>
      </w:r>
    </w:p>
    <w:p w14:paraId="7375348E" w14:textId="0C7D441B" w:rsidR="009D2B42" w:rsidRPr="00484BC9" w:rsidRDefault="00804CA9" w:rsidP="00FC6591">
      <w:pPr>
        <w:pStyle w:val="bullet3ptspace"/>
      </w:pPr>
      <w:r w:rsidRPr="00484BC9">
        <w:t>secretive behaviour</w:t>
      </w:r>
    </w:p>
    <w:p w14:paraId="726E202C" w14:textId="3CAA845E" w:rsidR="009D2B42" w:rsidRPr="00484BC9" w:rsidRDefault="00804CA9" w:rsidP="00FC6591">
      <w:pPr>
        <w:pStyle w:val="bullet3ptspace"/>
      </w:pPr>
      <w:r w:rsidRPr="00484BC9">
        <w:t>losing interest in peer groups and activities</w:t>
      </w:r>
    </w:p>
    <w:p w14:paraId="05D52A1B" w14:textId="74A4EBB4" w:rsidR="009D2B42" w:rsidRPr="00484BC9" w:rsidRDefault="00804CA9" w:rsidP="00FC6591">
      <w:pPr>
        <w:pStyle w:val="bullet3ptspace"/>
      </w:pPr>
      <w:r w:rsidRPr="00484BC9">
        <w:t>showing sympathy for extremist causes</w:t>
      </w:r>
    </w:p>
    <w:p w14:paraId="5DBCF37F" w14:textId="75F34542" w:rsidR="009D2B42" w:rsidRPr="00484BC9" w:rsidRDefault="00804CA9" w:rsidP="00FC6591">
      <w:pPr>
        <w:pStyle w:val="bullet3ptspace"/>
      </w:pPr>
      <w:r w:rsidRPr="00484BC9">
        <w:t>possessing extremist literature</w:t>
      </w:r>
    </w:p>
    <w:p w14:paraId="34D636FD" w14:textId="10B4F256" w:rsidR="009D2B42" w:rsidRPr="00484BC9" w:rsidRDefault="00804CA9" w:rsidP="00FC6591">
      <w:pPr>
        <w:pStyle w:val="bullet3ptspace"/>
      </w:pPr>
      <w:r w:rsidRPr="00484BC9">
        <w:lastRenderedPageBreak/>
        <w:t>glorifying violence</w:t>
      </w:r>
    </w:p>
    <w:p w14:paraId="19085850" w14:textId="77777777" w:rsidR="009D2B42" w:rsidRPr="00484BC9" w:rsidRDefault="00804CA9" w:rsidP="00FC6591">
      <w:pPr>
        <w:pStyle w:val="bullet3ptspace"/>
      </w:pPr>
      <w:r w:rsidRPr="00484BC9">
        <w:t>verbally expressing opinions different to generally acc</w:t>
      </w:r>
      <w:r w:rsidR="009D2B42" w:rsidRPr="00484BC9">
        <w:t>epted views or publicly</w:t>
      </w:r>
    </w:p>
    <w:p w14:paraId="7030A4B7" w14:textId="450F5B1F" w:rsidR="00804CA9" w:rsidRPr="00484BC9" w:rsidRDefault="00804CA9" w:rsidP="00FC6591">
      <w:pPr>
        <w:pStyle w:val="bullet3ptspace"/>
      </w:pPr>
      <w:r w:rsidRPr="00484BC9">
        <w:t>supporting messages similar to</w:t>
      </w:r>
      <w:r w:rsidR="00C91556" w:rsidRPr="00484BC9">
        <w:t xml:space="preserve"> those of illegal organisations</w:t>
      </w:r>
    </w:p>
    <w:p w14:paraId="152BEE67" w14:textId="6900B7F0" w:rsidR="00804CA9" w:rsidRPr="00484BC9" w:rsidRDefault="00777E3C" w:rsidP="00FC6591">
      <w:pPr>
        <w:jc w:val="both"/>
        <w:rPr>
          <w:rFonts w:cstheme="minorHAnsi"/>
          <w:sz w:val="24"/>
          <w:szCs w:val="24"/>
        </w:rPr>
      </w:pPr>
      <w:r w:rsidRPr="00484BC9">
        <w:rPr>
          <w:rFonts w:cstheme="minorHAnsi"/>
          <w:sz w:val="24"/>
          <w:szCs w:val="24"/>
        </w:rPr>
        <w:t>There is no stereotype for people holding extremist views and the above are only examples or circumstances that can drive someone to terrorism but often the lead is a sense of injustice</w:t>
      </w:r>
      <w:r w:rsidR="000872E6" w:rsidRPr="00484BC9">
        <w:rPr>
          <w:rFonts w:cstheme="minorHAnsi"/>
          <w:sz w:val="24"/>
          <w:szCs w:val="24"/>
        </w:rPr>
        <w:t>, which can be</w:t>
      </w:r>
      <w:r w:rsidRPr="00484BC9">
        <w:rPr>
          <w:rFonts w:cstheme="minorHAnsi"/>
          <w:sz w:val="24"/>
          <w:szCs w:val="24"/>
        </w:rPr>
        <w:t xml:space="preserve"> on a personal or more </w:t>
      </w:r>
      <w:r w:rsidR="007B436D" w:rsidRPr="00484BC9">
        <w:rPr>
          <w:rFonts w:cstheme="minorHAnsi"/>
          <w:sz w:val="24"/>
          <w:szCs w:val="24"/>
        </w:rPr>
        <w:t>far-reaching</w:t>
      </w:r>
      <w:r w:rsidRPr="00484BC9">
        <w:rPr>
          <w:rFonts w:cstheme="minorHAnsi"/>
          <w:sz w:val="24"/>
          <w:szCs w:val="24"/>
        </w:rPr>
        <w:t xml:space="preserve"> scale.  Their vulnerabilities or susceptibilities are then exploited towards crime or terrorism by people who have their own agenda</w:t>
      </w:r>
      <w:r w:rsidR="000872E6" w:rsidRPr="00484BC9">
        <w:rPr>
          <w:rFonts w:cstheme="minorHAnsi"/>
          <w:sz w:val="24"/>
          <w:szCs w:val="24"/>
        </w:rPr>
        <w:t>, through</w:t>
      </w:r>
      <w:r w:rsidR="00804CA9" w:rsidRPr="00484BC9">
        <w:rPr>
          <w:rFonts w:cstheme="minorHAnsi"/>
          <w:sz w:val="24"/>
          <w:szCs w:val="24"/>
        </w:rPr>
        <w:t xml:space="preserve"> face-to-face interactions or online through the internet, social media and mobile phone applications.</w:t>
      </w:r>
    </w:p>
    <w:p w14:paraId="5165AAE0" w14:textId="77777777" w:rsidR="00E42BCE" w:rsidRPr="00484BC9" w:rsidRDefault="00E42BCE" w:rsidP="00FC6591">
      <w:pPr>
        <w:pStyle w:val="Heading2"/>
      </w:pPr>
      <w:bookmarkStart w:id="53" w:name="_Toc224120312"/>
      <w:r w:rsidRPr="00484BC9">
        <w:t>Risk Reduction</w:t>
      </w:r>
      <w:bookmarkEnd w:id="53"/>
    </w:p>
    <w:p w14:paraId="44593BD3" w14:textId="0AD01844" w:rsidR="00E42BCE" w:rsidRPr="00484BC9" w:rsidRDefault="00E42BCE" w:rsidP="00FC6591">
      <w:pPr>
        <w:jc w:val="both"/>
        <w:rPr>
          <w:rFonts w:cstheme="minorHAnsi"/>
          <w:sz w:val="24"/>
          <w:szCs w:val="24"/>
        </w:rPr>
      </w:pPr>
      <w:r w:rsidRPr="00484BC9">
        <w:rPr>
          <w:rFonts w:cstheme="minorHAnsi"/>
          <w:sz w:val="24"/>
          <w:szCs w:val="24"/>
        </w:rPr>
        <w:t>The Management Team, Board of Directors and the Safeguarding Team will assess the level of risk within the organisation and put actions in place to reduce any identified risks.</w:t>
      </w:r>
    </w:p>
    <w:p w14:paraId="207277F4" w14:textId="78331BA9" w:rsidR="00C25E8F" w:rsidRPr="00484BC9" w:rsidRDefault="00C25E8F" w:rsidP="00FC6591">
      <w:pPr>
        <w:jc w:val="both"/>
        <w:rPr>
          <w:rFonts w:cstheme="minorHAnsi"/>
          <w:sz w:val="24"/>
          <w:szCs w:val="24"/>
        </w:rPr>
      </w:pPr>
      <w:r w:rsidRPr="00484BC9">
        <w:rPr>
          <w:rFonts w:cstheme="minorHAnsi"/>
          <w:sz w:val="24"/>
          <w:szCs w:val="24"/>
        </w:rPr>
        <w:t xml:space="preserve">A member of the Safeguarding Team will take on the role of Prevent Lead for the organisation including ensuring they have access to training and information provided through their local DfE Prevent Co-ordinator and Counter Terrorism Police (CTP). </w:t>
      </w:r>
      <w:r w:rsidR="00843904" w:rsidRPr="00484BC9">
        <w:rPr>
          <w:rFonts w:cstheme="minorHAnsi"/>
          <w:sz w:val="24"/>
          <w:szCs w:val="24"/>
        </w:rPr>
        <w:t xml:space="preserve"> </w:t>
      </w:r>
      <w:r w:rsidRPr="00484BC9">
        <w:rPr>
          <w:rFonts w:cstheme="minorHAnsi"/>
          <w:sz w:val="24"/>
          <w:szCs w:val="24"/>
        </w:rPr>
        <w:t>They should also make contact with relevant local authority Prevent Lead to gain access to information concerning local risks and threats.</w:t>
      </w:r>
    </w:p>
    <w:p w14:paraId="2E58EF6F" w14:textId="77777777" w:rsidR="00947FCC" w:rsidRPr="00484BC9" w:rsidRDefault="00947FCC" w:rsidP="00FC6591">
      <w:pPr>
        <w:jc w:val="both"/>
        <w:rPr>
          <w:rFonts w:cstheme="minorHAnsi"/>
          <w:sz w:val="24"/>
          <w:szCs w:val="24"/>
        </w:rPr>
      </w:pPr>
      <w:r w:rsidRPr="00484BC9">
        <w:rPr>
          <w:rFonts w:cstheme="minorHAnsi"/>
          <w:sz w:val="24"/>
          <w:szCs w:val="24"/>
        </w:rPr>
        <w:t>All members of staff working with children, young people or adults at risk will be required to complete Prevent Training and to update this every 2 years.</w:t>
      </w:r>
    </w:p>
    <w:p w14:paraId="24E650BD" w14:textId="6C3F9FEC" w:rsidR="00E42BCE" w:rsidRPr="00484BC9" w:rsidRDefault="00E42BCE" w:rsidP="00FC6591">
      <w:pPr>
        <w:pStyle w:val="Heading2"/>
      </w:pPr>
      <w:bookmarkStart w:id="54" w:name="_Toc224120313"/>
      <w:r w:rsidRPr="00484BC9">
        <w:t>Procedure</w:t>
      </w:r>
      <w:bookmarkEnd w:id="54"/>
    </w:p>
    <w:p w14:paraId="32B42D37" w14:textId="77777777" w:rsidR="00E42BCE" w:rsidRPr="00484BC9" w:rsidRDefault="00E42BCE" w:rsidP="00FC6591">
      <w:pPr>
        <w:jc w:val="both"/>
        <w:rPr>
          <w:rFonts w:cstheme="minorHAnsi"/>
          <w:sz w:val="24"/>
          <w:szCs w:val="24"/>
        </w:rPr>
      </w:pPr>
      <w:r w:rsidRPr="00484BC9">
        <w:rPr>
          <w:rFonts w:cstheme="minorHAnsi"/>
          <w:sz w:val="24"/>
          <w:szCs w:val="24"/>
        </w:rPr>
        <w:t xml:space="preserve">Keeping children, young people and </w:t>
      </w:r>
      <w:r w:rsidR="00166AF7" w:rsidRPr="00484BC9">
        <w:rPr>
          <w:rFonts w:cstheme="minorHAnsi"/>
          <w:sz w:val="24"/>
          <w:szCs w:val="24"/>
        </w:rPr>
        <w:t>adults at risk</w:t>
      </w:r>
      <w:r w:rsidRPr="00484BC9">
        <w:rPr>
          <w:rFonts w:cstheme="minorHAnsi"/>
          <w:sz w:val="24"/>
          <w:szCs w:val="24"/>
        </w:rPr>
        <w:t xml:space="preserve"> safe from these risks is a safeguarding matter and should be approached in the same way a</w:t>
      </w:r>
      <w:r w:rsidR="00EE42DF" w:rsidRPr="00484BC9">
        <w:rPr>
          <w:rFonts w:cstheme="minorHAnsi"/>
          <w:sz w:val="24"/>
          <w:szCs w:val="24"/>
        </w:rPr>
        <w:t xml:space="preserve">s safeguarding from other </w:t>
      </w:r>
      <w:r w:rsidR="00A642EC" w:rsidRPr="00484BC9">
        <w:rPr>
          <w:rFonts w:cstheme="minorHAnsi"/>
          <w:sz w:val="24"/>
          <w:szCs w:val="24"/>
        </w:rPr>
        <w:t xml:space="preserve">risks, as outlined in Sections </w:t>
      </w:r>
      <w:r w:rsidR="00C671AE" w:rsidRPr="00484BC9">
        <w:rPr>
          <w:rFonts w:cstheme="minorHAnsi"/>
          <w:sz w:val="24"/>
          <w:szCs w:val="24"/>
        </w:rPr>
        <w:t>4</w:t>
      </w:r>
      <w:r w:rsidR="00EE42DF" w:rsidRPr="00484BC9">
        <w:rPr>
          <w:rFonts w:cstheme="minorHAnsi"/>
          <w:sz w:val="24"/>
          <w:szCs w:val="24"/>
        </w:rPr>
        <w:t xml:space="preserve"> and </w:t>
      </w:r>
      <w:r w:rsidR="00C671AE" w:rsidRPr="00484BC9">
        <w:rPr>
          <w:rFonts w:cstheme="minorHAnsi"/>
          <w:sz w:val="24"/>
          <w:szCs w:val="24"/>
        </w:rPr>
        <w:t>5</w:t>
      </w:r>
      <w:r w:rsidR="00EE42DF" w:rsidRPr="00484BC9">
        <w:rPr>
          <w:rFonts w:cstheme="minorHAnsi"/>
          <w:sz w:val="24"/>
          <w:szCs w:val="24"/>
        </w:rPr>
        <w:t>.</w:t>
      </w:r>
    </w:p>
    <w:p w14:paraId="4537668E" w14:textId="0D05649F" w:rsidR="00E42BCE" w:rsidRPr="00484BC9" w:rsidRDefault="00E42BCE" w:rsidP="00FC6591">
      <w:pPr>
        <w:jc w:val="both"/>
        <w:rPr>
          <w:rFonts w:cstheme="minorHAnsi"/>
          <w:sz w:val="24"/>
          <w:szCs w:val="24"/>
        </w:rPr>
      </w:pPr>
      <w:r w:rsidRPr="00484BC9">
        <w:rPr>
          <w:rFonts w:cstheme="minorHAnsi"/>
          <w:sz w:val="24"/>
          <w:szCs w:val="24"/>
        </w:rPr>
        <w:t xml:space="preserve">When any member of staff has concerns that a child, young person or </w:t>
      </w:r>
      <w:r w:rsidR="00166AF7" w:rsidRPr="00484BC9">
        <w:rPr>
          <w:rFonts w:cstheme="minorHAnsi"/>
          <w:sz w:val="24"/>
          <w:szCs w:val="24"/>
        </w:rPr>
        <w:t>adult at risk</w:t>
      </w:r>
      <w:r w:rsidRPr="00484BC9">
        <w:rPr>
          <w:rFonts w:cstheme="minorHAnsi"/>
          <w:sz w:val="24"/>
          <w:szCs w:val="24"/>
        </w:rPr>
        <w:t xml:space="preserve"> may be at risk of radicalisation or involvement in terrorism, they should </w:t>
      </w:r>
      <w:r w:rsidR="00EE42DF" w:rsidRPr="00484BC9">
        <w:rPr>
          <w:rFonts w:cstheme="minorHAnsi"/>
          <w:sz w:val="24"/>
          <w:szCs w:val="24"/>
        </w:rPr>
        <w:t>r</w:t>
      </w:r>
      <w:r w:rsidRPr="00484BC9">
        <w:rPr>
          <w:rFonts w:cstheme="minorHAnsi"/>
          <w:sz w:val="24"/>
          <w:szCs w:val="24"/>
        </w:rPr>
        <w:t xml:space="preserve">eport this to the </w:t>
      </w:r>
      <w:r w:rsidR="00C67D90" w:rsidRPr="00484BC9">
        <w:rPr>
          <w:rFonts w:cstheme="minorHAnsi"/>
          <w:sz w:val="24"/>
          <w:szCs w:val="24"/>
        </w:rPr>
        <w:t>Designated Safeguarding Lead</w:t>
      </w:r>
      <w:r w:rsidRPr="00484BC9">
        <w:rPr>
          <w:rFonts w:cstheme="minorHAnsi"/>
          <w:sz w:val="24"/>
          <w:szCs w:val="24"/>
        </w:rPr>
        <w:t xml:space="preserve"> </w:t>
      </w:r>
      <w:r w:rsidR="00815968" w:rsidRPr="00484BC9">
        <w:rPr>
          <w:rFonts w:cstheme="minorHAnsi"/>
          <w:sz w:val="24"/>
          <w:szCs w:val="24"/>
        </w:rPr>
        <w:t xml:space="preserve">and complete a </w:t>
      </w:r>
      <w:hyperlink w:anchor="H" w:history="1">
        <w:r w:rsidR="00815968" w:rsidRPr="00484BC9">
          <w:rPr>
            <w:rStyle w:val="Hyperlink"/>
            <w:rFonts w:cstheme="minorHAnsi"/>
            <w:sz w:val="24"/>
            <w:szCs w:val="24"/>
          </w:rPr>
          <w:t>Safeguarding Report Form</w:t>
        </w:r>
      </w:hyperlink>
      <w:r w:rsidR="00BD724A" w:rsidRPr="00484BC9">
        <w:rPr>
          <w:rFonts w:cstheme="minorHAnsi"/>
          <w:sz w:val="24"/>
          <w:szCs w:val="24"/>
        </w:rPr>
        <w:t xml:space="preserve"> (</w:t>
      </w:r>
      <w:r w:rsidR="00AC643A" w:rsidRPr="00484BC9">
        <w:rPr>
          <w:rFonts w:cstheme="minorHAnsi"/>
          <w:sz w:val="24"/>
          <w:szCs w:val="24"/>
        </w:rPr>
        <w:t>Section 6</w:t>
      </w:r>
      <w:r w:rsidR="00BD724A" w:rsidRPr="00484BC9">
        <w:rPr>
          <w:rFonts w:cstheme="minorHAnsi"/>
          <w:sz w:val="24"/>
          <w:szCs w:val="24"/>
        </w:rPr>
        <w:t>)</w:t>
      </w:r>
      <w:r w:rsidR="00815968" w:rsidRPr="00484BC9">
        <w:rPr>
          <w:rFonts w:cstheme="minorHAnsi"/>
          <w:sz w:val="24"/>
          <w:szCs w:val="24"/>
        </w:rPr>
        <w:t xml:space="preserve">. </w:t>
      </w:r>
      <w:r w:rsidR="00C91556" w:rsidRPr="00484BC9">
        <w:rPr>
          <w:rFonts w:cstheme="minorHAnsi"/>
          <w:sz w:val="24"/>
          <w:szCs w:val="24"/>
        </w:rPr>
        <w:t xml:space="preserve"> </w:t>
      </w:r>
      <w:r w:rsidR="00815968" w:rsidRPr="00484BC9">
        <w:rPr>
          <w:rFonts w:cstheme="minorHAnsi"/>
          <w:sz w:val="24"/>
          <w:szCs w:val="24"/>
        </w:rPr>
        <w:t xml:space="preserve">The </w:t>
      </w:r>
      <w:r w:rsidR="00C67D90" w:rsidRPr="00484BC9">
        <w:rPr>
          <w:rFonts w:cstheme="minorHAnsi"/>
          <w:sz w:val="24"/>
          <w:szCs w:val="24"/>
        </w:rPr>
        <w:t>Designated Safeguarding Lead</w:t>
      </w:r>
      <w:r w:rsidR="00815968" w:rsidRPr="00484BC9">
        <w:rPr>
          <w:rFonts w:cstheme="minorHAnsi"/>
          <w:sz w:val="24"/>
          <w:szCs w:val="24"/>
        </w:rPr>
        <w:t xml:space="preserve"> </w:t>
      </w:r>
      <w:r w:rsidRPr="00484BC9">
        <w:rPr>
          <w:rFonts w:cstheme="minorHAnsi"/>
          <w:sz w:val="24"/>
          <w:szCs w:val="24"/>
        </w:rPr>
        <w:t>will have responsibility for assessing whether the participant may be at risk of radicalisation, and where relevant, for referring the participant to the Police Prevent Team.</w:t>
      </w:r>
    </w:p>
    <w:p w14:paraId="79662BAD" w14:textId="77777777" w:rsidR="00E42BCE" w:rsidRPr="00484BC9" w:rsidRDefault="00E42BCE" w:rsidP="00FC6591">
      <w:pPr>
        <w:jc w:val="both"/>
        <w:rPr>
          <w:rFonts w:cstheme="minorHAnsi"/>
          <w:sz w:val="24"/>
          <w:szCs w:val="24"/>
        </w:rPr>
      </w:pPr>
      <w:r w:rsidRPr="00484BC9">
        <w:rPr>
          <w:rFonts w:cstheme="minorHAnsi"/>
          <w:sz w:val="24"/>
          <w:szCs w:val="24"/>
        </w:rPr>
        <w:t xml:space="preserve">If a member of staff is verbalising views that are considered extremist and that have potential to influence participants and other staff or is displaying behaviour associated with radicalisation, a safeguarding concern </w:t>
      </w:r>
      <w:r w:rsidR="00815968" w:rsidRPr="00484BC9">
        <w:rPr>
          <w:rFonts w:cstheme="minorHAnsi"/>
          <w:sz w:val="24"/>
          <w:szCs w:val="24"/>
        </w:rPr>
        <w:t>should</w:t>
      </w:r>
      <w:r w:rsidRPr="00484BC9">
        <w:rPr>
          <w:rFonts w:cstheme="minorHAnsi"/>
          <w:sz w:val="24"/>
          <w:szCs w:val="24"/>
        </w:rPr>
        <w:t xml:space="preserve"> be raised without delay to the </w:t>
      </w:r>
      <w:r w:rsidR="00C67D90" w:rsidRPr="00484BC9">
        <w:rPr>
          <w:rFonts w:cstheme="minorHAnsi"/>
          <w:sz w:val="24"/>
          <w:szCs w:val="24"/>
        </w:rPr>
        <w:t>Designated Safeguarding Lead</w:t>
      </w:r>
      <w:r w:rsidR="00815968" w:rsidRPr="00484BC9">
        <w:rPr>
          <w:rFonts w:cstheme="minorHAnsi"/>
          <w:sz w:val="24"/>
          <w:szCs w:val="24"/>
        </w:rPr>
        <w:t xml:space="preserve"> and a </w:t>
      </w:r>
      <w:hyperlink w:anchor="H" w:history="1">
        <w:r w:rsidR="00815968" w:rsidRPr="00484BC9">
          <w:rPr>
            <w:rStyle w:val="Hyperlink"/>
            <w:rFonts w:cstheme="minorHAnsi"/>
            <w:sz w:val="24"/>
            <w:szCs w:val="24"/>
          </w:rPr>
          <w:t>Safeguarding Report Form</w:t>
        </w:r>
      </w:hyperlink>
      <w:r w:rsidR="00BD724A" w:rsidRPr="00484BC9">
        <w:rPr>
          <w:rFonts w:cstheme="minorHAnsi"/>
          <w:sz w:val="24"/>
          <w:szCs w:val="24"/>
        </w:rPr>
        <w:t xml:space="preserve"> (</w:t>
      </w:r>
      <w:r w:rsidR="00AC643A" w:rsidRPr="00484BC9">
        <w:rPr>
          <w:rFonts w:cstheme="minorHAnsi"/>
          <w:sz w:val="24"/>
          <w:szCs w:val="24"/>
        </w:rPr>
        <w:t>Section 6</w:t>
      </w:r>
      <w:r w:rsidR="00BD724A" w:rsidRPr="00484BC9">
        <w:rPr>
          <w:rFonts w:cstheme="minorHAnsi"/>
          <w:sz w:val="24"/>
          <w:szCs w:val="24"/>
        </w:rPr>
        <w:t>)</w:t>
      </w:r>
      <w:r w:rsidR="00815968" w:rsidRPr="00484BC9">
        <w:rPr>
          <w:rFonts w:cstheme="minorHAnsi"/>
          <w:sz w:val="24"/>
          <w:szCs w:val="24"/>
        </w:rPr>
        <w:t xml:space="preserve"> completed</w:t>
      </w:r>
      <w:r w:rsidRPr="00484BC9">
        <w:rPr>
          <w:rFonts w:cstheme="minorHAnsi"/>
          <w:sz w:val="24"/>
          <w:szCs w:val="24"/>
        </w:rPr>
        <w:t>.</w:t>
      </w:r>
    </w:p>
    <w:p w14:paraId="5FA680BC" w14:textId="7861FDDE" w:rsidR="00777E3C" w:rsidRPr="00484BC9" w:rsidRDefault="000872E6" w:rsidP="00FC6591">
      <w:pPr>
        <w:pStyle w:val="Heading2"/>
      </w:pPr>
      <w:bookmarkStart w:id="55" w:name="_Toc224120314"/>
      <w:r w:rsidRPr="00484BC9">
        <w:t>Promoting British Values</w:t>
      </w:r>
      <w:bookmarkEnd w:id="55"/>
    </w:p>
    <w:p w14:paraId="625536EA" w14:textId="063609D1" w:rsidR="0074715E" w:rsidRPr="00484BC9" w:rsidRDefault="0074715E" w:rsidP="00FC6591">
      <w:r w:rsidRPr="00484BC9">
        <w:t>In addition to being alert to radicalisation and extremism, Groundwork recognises that it has a role to play in promoting British Values. These values are:</w:t>
      </w:r>
    </w:p>
    <w:p w14:paraId="1828A698" w14:textId="77777777" w:rsidR="000872E6" w:rsidRPr="00484BC9" w:rsidRDefault="000872E6" w:rsidP="00FC6591">
      <w:pPr>
        <w:pStyle w:val="bullet3ptspace"/>
      </w:pPr>
      <w:r w:rsidRPr="00484BC9">
        <w:t>Democracy</w:t>
      </w:r>
    </w:p>
    <w:p w14:paraId="6A8BD13C" w14:textId="77777777" w:rsidR="000872E6" w:rsidRPr="00484BC9" w:rsidRDefault="000872E6" w:rsidP="00FC6591">
      <w:pPr>
        <w:pStyle w:val="bullet3ptspace"/>
      </w:pPr>
      <w:r w:rsidRPr="00484BC9">
        <w:t>The Rule of Law</w:t>
      </w:r>
    </w:p>
    <w:p w14:paraId="10E6D799" w14:textId="77777777" w:rsidR="000872E6" w:rsidRPr="00484BC9" w:rsidRDefault="000872E6" w:rsidP="00FC6591">
      <w:pPr>
        <w:pStyle w:val="bullet3ptspace"/>
      </w:pPr>
      <w:r w:rsidRPr="00484BC9">
        <w:t>Individual Liberty</w:t>
      </w:r>
    </w:p>
    <w:p w14:paraId="02E9B22C" w14:textId="77777777" w:rsidR="000872E6" w:rsidRPr="00484BC9" w:rsidRDefault="000872E6" w:rsidP="00FC6591">
      <w:pPr>
        <w:pStyle w:val="bullet3ptspace"/>
      </w:pPr>
      <w:r w:rsidRPr="00484BC9">
        <w:t>Mutual respect for and tolerance of those with different faiths and beliefs and for those without faith</w:t>
      </w:r>
    </w:p>
    <w:p w14:paraId="5A64EE31" w14:textId="77777777" w:rsidR="000872E6" w:rsidRPr="00484BC9" w:rsidRDefault="000872E6" w:rsidP="00FC6591">
      <w:pPr>
        <w:jc w:val="both"/>
        <w:rPr>
          <w:rFonts w:cstheme="minorHAnsi"/>
          <w:sz w:val="24"/>
          <w:szCs w:val="24"/>
        </w:rPr>
      </w:pPr>
      <w:r w:rsidRPr="00484BC9">
        <w:rPr>
          <w:rFonts w:cstheme="minorHAnsi"/>
          <w:sz w:val="24"/>
          <w:szCs w:val="24"/>
        </w:rPr>
        <w:t>We will do this by supporting the people we work with to:</w:t>
      </w:r>
    </w:p>
    <w:p w14:paraId="6D12AE15" w14:textId="69224FFC" w:rsidR="000872E6" w:rsidRPr="00484BC9" w:rsidRDefault="000872E6" w:rsidP="00FC6591">
      <w:pPr>
        <w:pStyle w:val="ListParagraph"/>
        <w:numPr>
          <w:ilvl w:val="0"/>
          <w:numId w:val="8"/>
        </w:numPr>
        <w:jc w:val="both"/>
        <w:rPr>
          <w:rFonts w:cstheme="minorHAnsi"/>
          <w:sz w:val="24"/>
          <w:szCs w:val="24"/>
        </w:rPr>
      </w:pPr>
      <w:r w:rsidRPr="00484BC9">
        <w:rPr>
          <w:rFonts w:cstheme="minorHAnsi"/>
          <w:sz w:val="24"/>
          <w:szCs w:val="24"/>
        </w:rPr>
        <w:t>understand themselves and develop self-esteem and self-confidence</w:t>
      </w:r>
    </w:p>
    <w:p w14:paraId="00AD5C23" w14:textId="64635A80" w:rsidR="00E42BCE" w:rsidRPr="00484BC9" w:rsidRDefault="000872E6" w:rsidP="00FC6591">
      <w:pPr>
        <w:pStyle w:val="ListParagraph"/>
        <w:numPr>
          <w:ilvl w:val="0"/>
          <w:numId w:val="8"/>
        </w:numPr>
        <w:jc w:val="both"/>
        <w:rPr>
          <w:rFonts w:cstheme="minorHAnsi"/>
          <w:sz w:val="24"/>
          <w:szCs w:val="24"/>
        </w:rPr>
      </w:pPr>
      <w:r w:rsidRPr="00484BC9">
        <w:rPr>
          <w:rFonts w:cstheme="minorHAnsi"/>
          <w:sz w:val="24"/>
          <w:szCs w:val="24"/>
        </w:rPr>
        <w:t>respect one another</w:t>
      </w:r>
    </w:p>
    <w:p w14:paraId="15B44B9C" w14:textId="5293C62D" w:rsidR="00E42BCE" w:rsidRPr="00484BC9" w:rsidRDefault="00E42BCE" w:rsidP="00FC6591">
      <w:pPr>
        <w:pStyle w:val="ListParagraph"/>
        <w:numPr>
          <w:ilvl w:val="0"/>
          <w:numId w:val="8"/>
        </w:numPr>
        <w:jc w:val="both"/>
        <w:rPr>
          <w:rFonts w:cstheme="minorHAnsi"/>
          <w:sz w:val="24"/>
          <w:szCs w:val="24"/>
        </w:rPr>
      </w:pPr>
      <w:r w:rsidRPr="00484BC9">
        <w:rPr>
          <w:rFonts w:cstheme="minorHAnsi"/>
          <w:sz w:val="24"/>
          <w:szCs w:val="24"/>
        </w:rPr>
        <w:t>distinguish right from wrong and respect the law</w:t>
      </w:r>
    </w:p>
    <w:p w14:paraId="40C56F8C" w14:textId="0A2698D9" w:rsidR="000872E6" w:rsidRPr="00484BC9" w:rsidRDefault="000872E6" w:rsidP="00FC6591">
      <w:pPr>
        <w:pStyle w:val="ListParagraph"/>
        <w:numPr>
          <w:ilvl w:val="0"/>
          <w:numId w:val="8"/>
        </w:numPr>
        <w:jc w:val="both"/>
        <w:rPr>
          <w:rFonts w:cstheme="minorHAnsi"/>
          <w:sz w:val="24"/>
          <w:szCs w:val="24"/>
        </w:rPr>
      </w:pPr>
      <w:r w:rsidRPr="00484BC9">
        <w:rPr>
          <w:rFonts w:cstheme="minorHAnsi"/>
          <w:sz w:val="24"/>
          <w:szCs w:val="24"/>
        </w:rPr>
        <w:t>accept responsibility for their behaviour</w:t>
      </w:r>
    </w:p>
    <w:p w14:paraId="715524F6" w14:textId="05C270E9" w:rsidR="000872E6" w:rsidRPr="00484BC9" w:rsidRDefault="000872E6" w:rsidP="00FC6591">
      <w:pPr>
        <w:pStyle w:val="ListParagraph"/>
        <w:numPr>
          <w:ilvl w:val="0"/>
          <w:numId w:val="8"/>
        </w:numPr>
        <w:jc w:val="both"/>
        <w:rPr>
          <w:rFonts w:cstheme="minorHAnsi"/>
          <w:sz w:val="24"/>
          <w:szCs w:val="24"/>
        </w:rPr>
      </w:pPr>
      <w:r w:rsidRPr="00484BC9">
        <w:rPr>
          <w:rFonts w:cstheme="minorHAnsi"/>
          <w:sz w:val="24"/>
          <w:szCs w:val="24"/>
        </w:rPr>
        <w:lastRenderedPageBreak/>
        <w:t>make a positive contribution to their community</w:t>
      </w:r>
    </w:p>
    <w:p w14:paraId="6A77E474" w14:textId="0F725757" w:rsidR="000872E6" w:rsidRPr="00484BC9" w:rsidRDefault="000872E6" w:rsidP="00FC6591">
      <w:pPr>
        <w:pStyle w:val="ListParagraph"/>
        <w:numPr>
          <w:ilvl w:val="0"/>
          <w:numId w:val="8"/>
        </w:numPr>
        <w:jc w:val="both"/>
        <w:rPr>
          <w:rFonts w:cstheme="minorHAnsi"/>
          <w:sz w:val="24"/>
          <w:szCs w:val="24"/>
        </w:rPr>
      </w:pPr>
      <w:r w:rsidRPr="00484BC9">
        <w:rPr>
          <w:rFonts w:cstheme="minorHAnsi"/>
          <w:sz w:val="24"/>
          <w:szCs w:val="24"/>
        </w:rPr>
        <w:t>understand and respect their own and others</w:t>
      </w:r>
      <w:r w:rsidR="00EE42DF" w:rsidRPr="00484BC9">
        <w:rPr>
          <w:rFonts w:cstheme="minorHAnsi"/>
          <w:sz w:val="24"/>
          <w:szCs w:val="24"/>
        </w:rPr>
        <w:t>’</w:t>
      </w:r>
      <w:r w:rsidRPr="00484BC9">
        <w:rPr>
          <w:rFonts w:cstheme="minorHAnsi"/>
          <w:sz w:val="24"/>
          <w:szCs w:val="24"/>
        </w:rPr>
        <w:t xml:space="preserve"> cultures</w:t>
      </w:r>
    </w:p>
    <w:p w14:paraId="14843659" w14:textId="308D5D07" w:rsidR="00E42BCE" w:rsidRPr="00484BC9" w:rsidRDefault="00E42BCE" w:rsidP="00FC6591">
      <w:pPr>
        <w:pStyle w:val="ListParagraph"/>
        <w:numPr>
          <w:ilvl w:val="0"/>
          <w:numId w:val="8"/>
        </w:numPr>
        <w:jc w:val="both"/>
        <w:rPr>
          <w:rFonts w:cstheme="minorHAnsi"/>
          <w:sz w:val="24"/>
          <w:szCs w:val="24"/>
        </w:rPr>
      </w:pPr>
      <w:r w:rsidRPr="00484BC9">
        <w:rPr>
          <w:rFonts w:cstheme="minorHAnsi"/>
          <w:sz w:val="24"/>
          <w:szCs w:val="24"/>
        </w:rPr>
        <w:t>understand and respect the rights and responsibilities of freedom of speech</w:t>
      </w:r>
    </w:p>
    <w:p w14:paraId="2F259FA4" w14:textId="5B9D6427" w:rsidR="00777E3C" w:rsidRPr="00484BC9" w:rsidRDefault="00E42BCE" w:rsidP="00FC6591">
      <w:pPr>
        <w:pStyle w:val="ListParagraph"/>
        <w:numPr>
          <w:ilvl w:val="0"/>
          <w:numId w:val="8"/>
        </w:numPr>
        <w:jc w:val="both"/>
        <w:rPr>
          <w:rFonts w:cstheme="minorHAnsi"/>
          <w:b/>
          <w:sz w:val="24"/>
          <w:szCs w:val="24"/>
        </w:rPr>
      </w:pPr>
      <w:r w:rsidRPr="00484BC9">
        <w:rPr>
          <w:rFonts w:cstheme="minorHAnsi"/>
          <w:sz w:val="24"/>
          <w:szCs w:val="24"/>
        </w:rPr>
        <w:t>respe</w:t>
      </w:r>
      <w:r w:rsidR="00C91556" w:rsidRPr="00484BC9">
        <w:rPr>
          <w:rFonts w:cstheme="minorHAnsi"/>
          <w:sz w:val="24"/>
          <w:szCs w:val="24"/>
        </w:rPr>
        <w:t>ct and participate in democracy</w:t>
      </w:r>
    </w:p>
    <w:p w14:paraId="5110F189" w14:textId="77777777" w:rsidR="007B436D" w:rsidRPr="00484BC9" w:rsidRDefault="007B436D" w:rsidP="00FC6591">
      <w:pPr>
        <w:spacing w:before="0" w:after="160" w:line="259" w:lineRule="auto"/>
        <w:rPr>
          <w:rFonts w:cstheme="minorHAnsi"/>
          <w:b/>
          <w:sz w:val="24"/>
          <w:szCs w:val="24"/>
        </w:rPr>
      </w:pPr>
      <w:bookmarkStart w:id="56" w:name="L"/>
      <w:r w:rsidRPr="00484BC9">
        <w:br w:type="page"/>
      </w:r>
    </w:p>
    <w:p w14:paraId="71BF0B51" w14:textId="235D65A3" w:rsidR="00A642EC" w:rsidRPr="00484BC9" w:rsidRDefault="005B309A" w:rsidP="00FC6591">
      <w:pPr>
        <w:pStyle w:val="Heading1"/>
      </w:pPr>
      <w:bookmarkStart w:id="57" w:name="_Toc224120315"/>
      <w:r w:rsidRPr="00484BC9">
        <w:lastRenderedPageBreak/>
        <w:t xml:space="preserve">Section </w:t>
      </w:r>
      <w:r w:rsidR="00E120BB" w:rsidRPr="00484BC9">
        <w:t>1</w:t>
      </w:r>
      <w:r w:rsidR="00A3036D" w:rsidRPr="00484BC9">
        <w:t>1</w:t>
      </w:r>
      <w:r w:rsidR="00095F64" w:rsidRPr="00484BC9">
        <w:t xml:space="preserve">: </w:t>
      </w:r>
      <w:r w:rsidR="00A642EC" w:rsidRPr="00484BC9">
        <w:t>External contacts</w:t>
      </w:r>
      <w:bookmarkEnd w:id="57"/>
    </w:p>
    <w:bookmarkEnd w:id="56"/>
    <w:p w14:paraId="4922148B" w14:textId="77777777" w:rsidR="00A642EC" w:rsidRPr="00484BC9" w:rsidRDefault="00095F64" w:rsidP="00FC6591">
      <w:pPr>
        <w:jc w:val="both"/>
        <w:rPr>
          <w:rFonts w:cstheme="minorHAnsi"/>
          <w:sz w:val="24"/>
          <w:szCs w:val="24"/>
        </w:rPr>
      </w:pPr>
      <w:r w:rsidRPr="00484BC9">
        <w:rPr>
          <w:rFonts w:cstheme="minorHAnsi"/>
          <w:sz w:val="24"/>
          <w:szCs w:val="24"/>
        </w:rPr>
        <w:t xml:space="preserve">NSPCC helpline: </w:t>
      </w:r>
      <w:r w:rsidR="00A642EC" w:rsidRPr="00484BC9">
        <w:rPr>
          <w:rFonts w:cstheme="minorHAnsi"/>
          <w:sz w:val="24"/>
          <w:szCs w:val="24"/>
        </w:rPr>
        <w:t>0808 800 5000</w:t>
      </w:r>
    </w:p>
    <w:p w14:paraId="3B7AE48D" w14:textId="77777777" w:rsidR="00A642EC" w:rsidRPr="00484BC9" w:rsidRDefault="00095F64" w:rsidP="00FC6591">
      <w:pPr>
        <w:jc w:val="both"/>
        <w:rPr>
          <w:rFonts w:cstheme="minorHAnsi"/>
          <w:sz w:val="24"/>
          <w:szCs w:val="24"/>
        </w:rPr>
      </w:pPr>
      <w:r w:rsidRPr="00484BC9">
        <w:rPr>
          <w:rFonts w:cstheme="minorHAnsi"/>
          <w:sz w:val="24"/>
          <w:szCs w:val="24"/>
        </w:rPr>
        <w:t xml:space="preserve">Childline: </w:t>
      </w:r>
      <w:r w:rsidR="00A642EC" w:rsidRPr="00484BC9">
        <w:rPr>
          <w:rFonts w:cstheme="minorHAnsi"/>
          <w:sz w:val="24"/>
          <w:szCs w:val="24"/>
        </w:rPr>
        <w:t>0800 1111</w:t>
      </w:r>
    </w:p>
    <w:tbl>
      <w:tblPr>
        <w:tblStyle w:val="TableGrid"/>
        <w:tblW w:w="0" w:type="auto"/>
        <w:tblLook w:val="04A0" w:firstRow="1" w:lastRow="0" w:firstColumn="1" w:lastColumn="0" w:noHBand="0" w:noVBand="1"/>
      </w:tblPr>
      <w:tblGrid>
        <w:gridCol w:w="5073"/>
        <w:gridCol w:w="4555"/>
      </w:tblGrid>
      <w:tr w:rsidR="00DB6C4B" w:rsidRPr="00484BC9" w14:paraId="4D0980FE" w14:textId="77777777" w:rsidTr="0074715E">
        <w:tc>
          <w:tcPr>
            <w:tcW w:w="5073" w:type="dxa"/>
          </w:tcPr>
          <w:p w14:paraId="4D63E26D" w14:textId="77777777" w:rsidR="00C91556" w:rsidRPr="00484BC9" w:rsidRDefault="00C91556" w:rsidP="001D6E97">
            <w:r w:rsidRPr="00484BC9">
              <w:t>Barking &amp; Dagenham</w:t>
            </w:r>
          </w:p>
          <w:p w14:paraId="114E0254" w14:textId="772D6A37" w:rsidR="00DB6C4B" w:rsidRPr="00484BC9" w:rsidRDefault="00C91556" w:rsidP="001D6E97">
            <w:r w:rsidRPr="00484BC9">
              <w:rPr>
                <w:rStyle w:val="Strong"/>
              </w:rPr>
              <w:t>Telephone:</w:t>
            </w:r>
            <w:r w:rsidRPr="00484BC9">
              <w:t> 020 8227 3811</w:t>
            </w:r>
            <w:r w:rsidRPr="00484BC9">
              <w:br/>
            </w:r>
            <w:r w:rsidRPr="00484BC9">
              <w:rPr>
                <w:rStyle w:val="Strong"/>
              </w:rPr>
              <w:t>Out of hours:</w:t>
            </w:r>
            <w:r w:rsidRPr="00484BC9">
              <w:t> 020 8594 8356</w:t>
            </w:r>
            <w:r w:rsidRPr="00484BC9">
              <w:br/>
            </w:r>
            <w:r w:rsidRPr="00484BC9">
              <w:rPr>
                <w:rStyle w:val="Strong"/>
              </w:rPr>
              <w:t>Secure Email:</w:t>
            </w:r>
            <w:r w:rsidRPr="00484BC9">
              <w:t> </w:t>
            </w:r>
            <w:hyperlink r:id="rId26" w:history="1">
              <w:r w:rsidRPr="00484BC9">
                <w:rPr>
                  <w:rStyle w:val="Hyperlink"/>
                </w:rPr>
                <w:t>childrensservices2@lbbd.gov.uk</w:t>
              </w:r>
            </w:hyperlink>
          </w:p>
        </w:tc>
        <w:tc>
          <w:tcPr>
            <w:tcW w:w="4555" w:type="dxa"/>
          </w:tcPr>
          <w:p w14:paraId="267EE7AD" w14:textId="77777777" w:rsidR="00C91556" w:rsidRPr="00484BC9" w:rsidRDefault="00C91556" w:rsidP="001D6E97">
            <w:r w:rsidRPr="00484BC9">
              <w:t>Barnet</w:t>
            </w:r>
          </w:p>
          <w:p w14:paraId="61030CA8" w14:textId="4FC5CEF1" w:rsidR="00DB6C4B" w:rsidRPr="00484BC9" w:rsidRDefault="00C91556" w:rsidP="001D6E97">
            <w:r w:rsidRPr="00484BC9">
              <w:rPr>
                <w:rStyle w:val="Strong"/>
              </w:rPr>
              <w:t>Telephone:</w:t>
            </w:r>
            <w:r w:rsidRPr="00484BC9">
              <w:t> 020 8359 4066</w:t>
            </w:r>
            <w:r w:rsidRPr="00484BC9">
              <w:br/>
            </w:r>
            <w:r w:rsidRPr="00484BC9">
              <w:rPr>
                <w:rStyle w:val="Strong"/>
              </w:rPr>
              <w:t>Fax:</w:t>
            </w:r>
            <w:r w:rsidRPr="00484BC9">
              <w:t> 08715948766</w:t>
            </w:r>
            <w:r w:rsidRPr="00484BC9">
              <w:br/>
            </w:r>
            <w:r w:rsidRPr="00484BC9">
              <w:rPr>
                <w:rStyle w:val="Strong"/>
              </w:rPr>
              <w:t>Email:</w:t>
            </w:r>
            <w:r w:rsidRPr="00484BC9">
              <w:t> </w:t>
            </w:r>
            <w:hyperlink r:id="rId27" w:history="1">
              <w:r w:rsidRPr="00484BC9">
                <w:rPr>
                  <w:rStyle w:val="Hyperlink"/>
                </w:rPr>
                <w:t>MASH@Barnet.gov.uk</w:t>
              </w:r>
            </w:hyperlink>
            <w:r w:rsidRPr="00484BC9">
              <w:br/>
            </w:r>
            <w:r w:rsidRPr="00484BC9">
              <w:rPr>
                <w:rStyle w:val="Strong"/>
              </w:rPr>
              <w:t>Secure Email: </w:t>
            </w:r>
            <w:hyperlink r:id="rId28" w:history="1">
              <w:r w:rsidRPr="00484BC9">
                <w:rPr>
                  <w:rStyle w:val="Hyperlink"/>
                </w:rPr>
                <w:t>mash@barnet.gcsx.gov.uk</w:t>
              </w:r>
            </w:hyperlink>
          </w:p>
        </w:tc>
      </w:tr>
      <w:tr w:rsidR="00DB6C4B" w:rsidRPr="00484BC9" w14:paraId="18888E08" w14:textId="77777777" w:rsidTr="0074715E">
        <w:tc>
          <w:tcPr>
            <w:tcW w:w="5073" w:type="dxa"/>
          </w:tcPr>
          <w:p w14:paraId="2D5F47D8" w14:textId="77777777" w:rsidR="00C91556" w:rsidRPr="00484BC9" w:rsidRDefault="00C91556" w:rsidP="001D6E97">
            <w:r w:rsidRPr="00484BC9">
              <w:t>Bexley</w:t>
            </w:r>
          </w:p>
          <w:p w14:paraId="3B53F453" w14:textId="77777777" w:rsidR="00C91556" w:rsidRPr="00484BC9" w:rsidRDefault="00C91556" w:rsidP="001D6E97">
            <w:r w:rsidRPr="00484BC9">
              <w:rPr>
                <w:rStyle w:val="Strong"/>
              </w:rPr>
              <w:t>Telephone:</w:t>
            </w:r>
            <w:r w:rsidRPr="00484BC9">
              <w:t> (Mon-Fri, 9am – 5pm) 020 3045 5440</w:t>
            </w:r>
            <w:r w:rsidRPr="00484BC9">
              <w:br/>
            </w:r>
            <w:r w:rsidRPr="00484BC9">
              <w:rPr>
                <w:rStyle w:val="Strong"/>
              </w:rPr>
              <w:t>Out of hours (including weekends): </w:t>
            </w:r>
            <w:r w:rsidRPr="00484BC9">
              <w:t>020 8303 7777 or 020 8303 7171</w:t>
            </w:r>
            <w:r w:rsidRPr="00484BC9">
              <w:br/>
            </w:r>
            <w:r w:rsidRPr="00484BC9">
              <w:rPr>
                <w:rStyle w:val="Strong"/>
              </w:rPr>
              <w:t>Secure Email:</w:t>
            </w:r>
            <w:r w:rsidRPr="00484BC9">
              <w:t> </w:t>
            </w:r>
            <w:hyperlink r:id="rId29" w:history="1">
              <w:r w:rsidRPr="00484BC9">
                <w:rPr>
                  <w:rStyle w:val="Hyperlink"/>
                </w:rPr>
                <w:t>Childrenssocialcare.admin@bexley.gov.uk</w:t>
              </w:r>
            </w:hyperlink>
          </w:p>
          <w:p w14:paraId="0A251904" w14:textId="33D27F02" w:rsidR="00DB6C4B" w:rsidRPr="00484BC9" w:rsidRDefault="00DB6C4B" w:rsidP="001D6E97">
            <w:pPr>
              <w:rPr>
                <w:rFonts w:cstheme="minorHAnsi"/>
              </w:rPr>
            </w:pPr>
          </w:p>
        </w:tc>
        <w:tc>
          <w:tcPr>
            <w:tcW w:w="4555" w:type="dxa"/>
          </w:tcPr>
          <w:p w14:paraId="722117C3" w14:textId="77777777" w:rsidR="00A73238" w:rsidRPr="00484BC9" w:rsidRDefault="00A73238" w:rsidP="001D6E97">
            <w:r w:rsidRPr="00484BC9">
              <w:t>Brent</w:t>
            </w:r>
          </w:p>
          <w:p w14:paraId="7A99946A" w14:textId="77777777" w:rsidR="00A73238" w:rsidRPr="00484BC9" w:rsidRDefault="00A73238" w:rsidP="001D6E97">
            <w:r w:rsidRPr="00484BC9">
              <w:rPr>
                <w:rStyle w:val="Strong"/>
              </w:rPr>
              <w:t>Telephone:</w:t>
            </w:r>
            <w:r w:rsidRPr="00484BC9">
              <w:t> 020 8937 4300</w:t>
            </w:r>
            <w:r w:rsidRPr="00484BC9">
              <w:br/>
            </w:r>
            <w:r w:rsidRPr="00484BC9">
              <w:rPr>
                <w:rStyle w:val="Strong"/>
              </w:rPr>
              <w:t>Out of hours:</w:t>
            </w:r>
            <w:r w:rsidRPr="00484BC9">
              <w:t> 020 8863 5250</w:t>
            </w:r>
            <w:r w:rsidRPr="00484BC9">
              <w:br/>
            </w:r>
            <w:r w:rsidRPr="00484BC9">
              <w:rPr>
                <w:rStyle w:val="Strong"/>
              </w:rPr>
              <w:t>Fax:</w:t>
            </w:r>
            <w:r w:rsidRPr="00484BC9">
              <w:t> 020 8397 1986</w:t>
            </w:r>
            <w:r w:rsidRPr="00484BC9">
              <w:br/>
            </w:r>
            <w:r w:rsidRPr="00484BC9">
              <w:rPr>
                <w:rStyle w:val="Strong"/>
              </w:rPr>
              <w:t>Secure Email:</w:t>
            </w:r>
            <w:r w:rsidRPr="00484BC9">
              <w:t> </w:t>
            </w:r>
            <w:hyperlink r:id="rId30" w:history="1">
              <w:r w:rsidRPr="00484BC9">
                <w:rPr>
                  <w:rStyle w:val="Hyperlink"/>
                </w:rPr>
                <w:t>Family.FrontDoor@brent.gov.uk</w:t>
              </w:r>
              <w:r w:rsidRPr="00484BC9">
                <w:rPr>
                  <w:color w:val="0000FF"/>
                  <w:u w:val="single"/>
                </w:rPr>
                <w:br/>
              </w:r>
            </w:hyperlink>
            <w:r w:rsidRPr="00484BC9">
              <w:rPr>
                <w:rStyle w:val="Strong"/>
              </w:rPr>
              <w:t>Web link</w:t>
            </w:r>
            <w:r w:rsidRPr="00484BC9">
              <w:t>: </w:t>
            </w:r>
            <w:hyperlink r:id="rId31" w:history="1">
              <w:r w:rsidRPr="00484BC9">
                <w:rPr>
                  <w:rStyle w:val="Hyperlink"/>
                </w:rPr>
                <w:t>https://www.brent.gov.uk/services-for-residents/children-and-family-support/child-protection-and-care/child-protection/contact-our-protection-team/</w:t>
              </w:r>
            </w:hyperlink>
          </w:p>
          <w:p w14:paraId="67B7FD98" w14:textId="3CCF273D" w:rsidR="00DB6C4B" w:rsidRPr="00484BC9" w:rsidRDefault="00DB6C4B" w:rsidP="001D6E97">
            <w:pPr>
              <w:rPr>
                <w:rFonts w:cstheme="minorHAnsi"/>
              </w:rPr>
            </w:pPr>
          </w:p>
        </w:tc>
      </w:tr>
      <w:tr w:rsidR="00DB6C4B" w:rsidRPr="00484BC9" w14:paraId="7B84A2EE" w14:textId="77777777" w:rsidTr="0074715E">
        <w:tc>
          <w:tcPr>
            <w:tcW w:w="5073" w:type="dxa"/>
          </w:tcPr>
          <w:p w14:paraId="6A588599" w14:textId="77777777" w:rsidR="00A73238" w:rsidRPr="00484BC9" w:rsidRDefault="00A73238" w:rsidP="001D6E97">
            <w:r w:rsidRPr="00484BC9">
              <w:t>Bromley</w:t>
            </w:r>
          </w:p>
          <w:p w14:paraId="07BAF1DC" w14:textId="27158410" w:rsidR="00DB6C4B" w:rsidRPr="00484BC9" w:rsidRDefault="00A73238" w:rsidP="001D6E97">
            <w:pPr>
              <w:rPr>
                <w:rFonts w:cstheme="minorHAnsi"/>
              </w:rPr>
            </w:pPr>
            <w:r w:rsidRPr="00484BC9">
              <w:rPr>
                <w:rStyle w:val="Strong"/>
              </w:rPr>
              <w:t>Telephone Children’s Services (Mon-Fri 8.30 5.00pm): </w:t>
            </w:r>
            <w:r w:rsidRPr="00484BC9">
              <w:t>020 8461 7373 / 7379 / 7026</w:t>
            </w:r>
            <w:r w:rsidRPr="00484BC9">
              <w:br/>
            </w:r>
            <w:r w:rsidRPr="00484BC9">
              <w:rPr>
                <w:rStyle w:val="Strong"/>
              </w:rPr>
              <w:t>Out of hours/weekends/public holidays:</w:t>
            </w:r>
            <w:r w:rsidRPr="00484BC9">
              <w:t> 0300 303 8671</w:t>
            </w:r>
            <w:r w:rsidRPr="00484BC9">
              <w:br/>
            </w:r>
            <w:r w:rsidRPr="00484BC9">
              <w:rPr>
                <w:rStyle w:val="Strong"/>
              </w:rPr>
              <w:t>Email (MASH): </w:t>
            </w:r>
            <w:hyperlink r:id="rId32" w:history="1">
              <w:r w:rsidRPr="00484BC9">
                <w:rPr>
                  <w:rStyle w:val="Hyperlink"/>
                </w:rPr>
                <w:t>mash@bromley.gov.uk</w:t>
              </w:r>
            </w:hyperlink>
          </w:p>
        </w:tc>
        <w:tc>
          <w:tcPr>
            <w:tcW w:w="4555" w:type="dxa"/>
          </w:tcPr>
          <w:p w14:paraId="21ADE60C" w14:textId="77777777" w:rsidR="00A73238" w:rsidRPr="00484BC9" w:rsidRDefault="00A73238" w:rsidP="001D6E97">
            <w:r w:rsidRPr="00484BC9">
              <w:t>City of London</w:t>
            </w:r>
          </w:p>
          <w:p w14:paraId="2805A481" w14:textId="6D88D2AC" w:rsidR="00DB6C4B" w:rsidRPr="00484BC9" w:rsidRDefault="00A73238" w:rsidP="001D6E97">
            <w:r w:rsidRPr="00484BC9">
              <w:rPr>
                <w:rStyle w:val="Strong"/>
              </w:rPr>
              <w:t>Telephone Children’s Services :</w:t>
            </w:r>
            <w:r w:rsidRPr="00484BC9">
              <w:t> 020 7332 3621 (9.00am- 5.00pm, Mon – Fri)</w:t>
            </w:r>
            <w:r w:rsidRPr="00484BC9">
              <w:br/>
            </w:r>
            <w:r w:rsidRPr="00484BC9">
              <w:rPr>
                <w:rStyle w:val="Strong"/>
              </w:rPr>
              <w:t>Email</w:t>
            </w:r>
            <w:r w:rsidRPr="00484BC9">
              <w:t xml:space="preserve">: </w:t>
            </w:r>
            <w:hyperlink r:id="rId33" w:history="1">
              <w:r w:rsidRPr="00484BC9">
                <w:rPr>
                  <w:rStyle w:val="Hyperlink"/>
                </w:rPr>
                <w:t>children.duty@cityoflondon.gov.uk</w:t>
              </w:r>
            </w:hyperlink>
            <w:r w:rsidRPr="00484BC9">
              <w:br/>
              <w:t>Secure email: </w:t>
            </w:r>
            <w:hyperlink r:id="rId34" w:history="1">
              <w:r w:rsidRPr="00484BC9">
                <w:rPr>
                  <w:rStyle w:val="Hyperlink"/>
                </w:rPr>
                <w:t>Children.Duty@cityoflondon.cjsm.net</w:t>
              </w:r>
            </w:hyperlink>
            <w:r w:rsidRPr="00484BC9">
              <w:br/>
            </w:r>
            <w:r w:rsidRPr="00484BC9">
              <w:rPr>
                <w:rStyle w:val="Strong"/>
              </w:rPr>
              <w:t>Out of hours: </w:t>
            </w:r>
            <w:r w:rsidRPr="00484BC9">
              <w:t>020 8356 2710</w:t>
            </w:r>
            <w:r w:rsidRPr="00484BC9">
              <w:rPr>
                <w:b/>
                <w:bCs/>
              </w:rPr>
              <w:br/>
            </w:r>
            <w:r w:rsidRPr="00484BC9">
              <w:rPr>
                <w:rStyle w:val="Strong"/>
              </w:rPr>
              <w:t>Email: </w:t>
            </w:r>
            <w:r w:rsidRPr="00484BC9">
              <w:t>emergency.duty@hackney.gov.uk</w:t>
            </w:r>
          </w:p>
        </w:tc>
      </w:tr>
      <w:tr w:rsidR="00DB6C4B" w:rsidRPr="00484BC9" w14:paraId="5DD7F589" w14:textId="77777777" w:rsidTr="0074715E">
        <w:tc>
          <w:tcPr>
            <w:tcW w:w="5073" w:type="dxa"/>
          </w:tcPr>
          <w:p w14:paraId="4C8B2FEC" w14:textId="77777777" w:rsidR="00A73238" w:rsidRPr="00484BC9" w:rsidRDefault="00A73238" w:rsidP="001D6E97">
            <w:r w:rsidRPr="00484BC9">
              <w:t>Camden</w:t>
            </w:r>
          </w:p>
          <w:p w14:paraId="12BA46D5" w14:textId="77777777" w:rsidR="00A73238" w:rsidRPr="00484BC9" w:rsidRDefault="00A73238" w:rsidP="001D6E97">
            <w:r w:rsidRPr="00484BC9">
              <w:rPr>
                <w:rStyle w:val="Strong"/>
              </w:rPr>
              <w:t>Telephone:</w:t>
            </w:r>
            <w:r w:rsidRPr="00484BC9">
              <w:t> 020 7974 3317 (9.00am- 5.00pm)</w:t>
            </w:r>
            <w:r w:rsidRPr="00484BC9">
              <w:br/>
            </w:r>
            <w:r w:rsidRPr="00484BC9">
              <w:rPr>
                <w:rStyle w:val="Strong"/>
              </w:rPr>
              <w:t>Out of hours:</w:t>
            </w:r>
            <w:r w:rsidRPr="00484BC9">
              <w:t> 020 7974 4444</w:t>
            </w:r>
            <w:r w:rsidRPr="00484BC9">
              <w:br/>
            </w:r>
            <w:r w:rsidRPr="00484BC9">
              <w:rPr>
                <w:rStyle w:val="Strong"/>
              </w:rPr>
              <w:t>Email</w:t>
            </w:r>
            <w:r w:rsidRPr="00484BC9">
              <w:t>: </w:t>
            </w:r>
            <w:hyperlink r:id="rId35" w:history="1">
              <w:r w:rsidRPr="00484BC9">
                <w:rPr>
                  <w:rStyle w:val="Hyperlink"/>
                </w:rPr>
                <w:t>LBCMASHadmin@camden.gov.uk</w:t>
              </w:r>
            </w:hyperlink>
            <w:r w:rsidRPr="00484BC9">
              <w:br/>
            </w:r>
            <w:r w:rsidRPr="00484BC9">
              <w:rPr>
                <w:rStyle w:val="Strong"/>
              </w:rPr>
              <w:t>Secure email:</w:t>
            </w:r>
            <w:r w:rsidRPr="00484BC9">
              <w:t> </w:t>
            </w:r>
            <w:hyperlink r:id="rId36" w:history="1">
              <w:r w:rsidRPr="00484BC9">
                <w:rPr>
                  <w:rStyle w:val="Hyperlink"/>
                </w:rPr>
                <w:t>LBCMASHadmin@camden.gov.uk.cjsm.net</w:t>
              </w:r>
            </w:hyperlink>
          </w:p>
          <w:p w14:paraId="787CEEB5" w14:textId="00580A2E" w:rsidR="00DB6C4B" w:rsidRPr="00484BC9" w:rsidRDefault="00DB6C4B" w:rsidP="001D6E97">
            <w:pPr>
              <w:rPr>
                <w:rFonts w:cstheme="minorHAnsi"/>
              </w:rPr>
            </w:pPr>
          </w:p>
        </w:tc>
        <w:tc>
          <w:tcPr>
            <w:tcW w:w="4555" w:type="dxa"/>
          </w:tcPr>
          <w:p w14:paraId="053663EA" w14:textId="77777777" w:rsidR="00A73238" w:rsidRPr="00484BC9" w:rsidRDefault="00A73238" w:rsidP="001D6E97">
            <w:r w:rsidRPr="00484BC9">
              <w:t>Croydon</w:t>
            </w:r>
          </w:p>
          <w:p w14:paraId="12A3CAC6" w14:textId="77777777" w:rsidR="00A73238" w:rsidRPr="00484BC9" w:rsidRDefault="00A73238" w:rsidP="001D6E97">
            <w:r w:rsidRPr="00484BC9">
              <w:rPr>
                <w:rStyle w:val="Strong"/>
              </w:rPr>
              <w:t>Croydon MASH Team</w:t>
            </w:r>
            <w:r w:rsidRPr="00484BC9">
              <w:rPr>
                <w:b/>
                <w:bCs/>
              </w:rPr>
              <w:br/>
            </w:r>
            <w:r w:rsidRPr="00484BC9">
              <w:rPr>
                <w:rStyle w:val="Strong"/>
              </w:rPr>
              <w:t xml:space="preserve">MASH line: </w:t>
            </w:r>
            <w:r w:rsidRPr="00484BC9">
              <w:t>0208 255 2888 (urgent enquiries between 9am-5pm Monday-Friday)</w:t>
            </w:r>
            <w:r w:rsidRPr="00484BC9">
              <w:rPr>
                <w:b/>
                <w:bCs/>
              </w:rPr>
              <w:br/>
            </w:r>
            <w:r w:rsidRPr="00484BC9">
              <w:rPr>
                <w:rStyle w:val="Strong"/>
              </w:rPr>
              <w:t xml:space="preserve">Duty Line: </w:t>
            </w:r>
            <w:r w:rsidRPr="00484BC9">
              <w:t>020 8726 6400 (non-urgent and all other hours)</w:t>
            </w:r>
            <w:r w:rsidRPr="00484BC9">
              <w:br/>
            </w:r>
            <w:r w:rsidRPr="00484BC9">
              <w:rPr>
                <w:rStyle w:val="Strong"/>
              </w:rPr>
              <w:t xml:space="preserve">Email: </w:t>
            </w:r>
            <w:r w:rsidRPr="00484BC9">
              <w:t>mash@croydon.gov.uk (not referrals)</w:t>
            </w:r>
            <w:r w:rsidRPr="00484BC9">
              <w:br/>
              <w:t>Concerned About a Child (including link to referral portal):</w:t>
            </w:r>
            <w:hyperlink r:id="rId37" w:history="1">
              <w:r w:rsidRPr="00484BC9">
                <w:rPr>
                  <w:rStyle w:val="Hyperlink"/>
                </w:rPr>
                <w:t xml:space="preserve"> https://www.croydon.gov.uk/children-young-people-and-families/child-protection-and-safeguarding/report-concern-about-child</w:t>
              </w:r>
            </w:hyperlink>
          </w:p>
          <w:p w14:paraId="54B5CF21" w14:textId="240C416B" w:rsidR="00DB6C4B" w:rsidRPr="00484BC9" w:rsidRDefault="00DB6C4B" w:rsidP="001D6E97">
            <w:pPr>
              <w:rPr>
                <w:rFonts w:cstheme="minorHAnsi"/>
              </w:rPr>
            </w:pPr>
          </w:p>
        </w:tc>
      </w:tr>
      <w:tr w:rsidR="00DB6C4B" w:rsidRPr="00484BC9" w14:paraId="540626DF" w14:textId="77777777" w:rsidTr="0074715E">
        <w:tc>
          <w:tcPr>
            <w:tcW w:w="5073" w:type="dxa"/>
          </w:tcPr>
          <w:p w14:paraId="4ACE33D6" w14:textId="2565C9A8" w:rsidR="00A73238" w:rsidRPr="00484BC9" w:rsidRDefault="00A73238" w:rsidP="001D6E97">
            <w:r w:rsidRPr="00484BC9">
              <w:t>Ealing</w:t>
            </w:r>
          </w:p>
          <w:p w14:paraId="559EDAE2" w14:textId="2EE347F1" w:rsidR="00DB6C4B" w:rsidRPr="00484BC9" w:rsidRDefault="00A73238" w:rsidP="001D6E97">
            <w:pPr>
              <w:pStyle w:val="NormalWeb"/>
              <w:rPr>
                <w:rFonts w:cstheme="minorHAnsi"/>
              </w:rPr>
            </w:pPr>
            <w:r w:rsidRPr="00484BC9">
              <w:rPr>
                <w:rStyle w:val="Strong"/>
              </w:rPr>
              <w:t>Telephone:</w:t>
            </w:r>
            <w:r w:rsidRPr="00484BC9">
              <w:t> 020 8825 8000</w:t>
            </w:r>
            <w:r w:rsidRPr="00484BC9">
              <w:br/>
            </w:r>
            <w:r w:rsidRPr="00484BC9">
              <w:rPr>
                <w:rStyle w:val="Strong"/>
              </w:rPr>
              <w:t>Out of hours:</w:t>
            </w:r>
            <w:r w:rsidRPr="00484BC9">
              <w:t> 020 8825 8000</w:t>
            </w:r>
            <w:r w:rsidRPr="00484BC9">
              <w:br/>
            </w:r>
            <w:r w:rsidRPr="00484BC9">
              <w:rPr>
                <w:rStyle w:val="Strong"/>
              </w:rPr>
              <w:t>Fax:</w:t>
            </w:r>
            <w:r w:rsidRPr="00484BC9">
              <w:t> 020 8825 5454</w:t>
            </w:r>
            <w:r w:rsidRPr="00484BC9">
              <w:br/>
            </w:r>
            <w:r w:rsidRPr="00484BC9">
              <w:rPr>
                <w:rStyle w:val="Strong"/>
              </w:rPr>
              <w:t>Email:</w:t>
            </w:r>
            <w:r w:rsidRPr="00484BC9">
              <w:t> </w:t>
            </w:r>
            <w:hyperlink r:id="rId38" w:history="1">
              <w:r w:rsidRPr="00484BC9">
                <w:rPr>
                  <w:rStyle w:val="Hyperlink"/>
                </w:rPr>
                <w:t>ECIRS@ealing.gov.uk</w:t>
              </w:r>
              <w:r w:rsidRPr="00484BC9">
                <w:rPr>
                  <w:color w:val="0000FF"/>
                  <w:u w:val="single"/>
                </w:rPr>
                <w:br/>
              </w:r>
            </w:hyperlink>
            <w:r w:rsidRPr="00484BC9">
              <w:rPr>
                <w:rStyle w:val="Strong"/>
              </w:rPr>
              <w:t>Secure Email:  </w:t>
            </w:r>
            <w:r w:rsidRPr="00484BC9">
              <w:t>Via Egress – please telephone if unable to access Egress directly.</w:t>
            </w:r>
          </w:p>
        </w:tc>
        <w:tc>
          <w:tcPr>
            <w:tcW w:w="4555" w:type="dxa"/>
          </w:tcPr>
          <w:p w14:paraId="13F7B3E0" w14:textId="77777777" w:rsidR="00A73238" w:rsidRPr="00484BC9" w:rsidRDefault="00A73238" w:rsidP="001D6E97">
            <w:r w:rsidRPr="00484BC9">
              <w:t>Enfield</w:t>
            </w:r>
          </w:p>
          <w:p w14:paraId="20BC5226" w14:textId="77777777" w:rsidR="00A73238" w:rsidRPr="00484BC9" w:rsidRDefault="00A73238" w:rsidP="00FC6591">
            <w:pPr>
              <w:pStyle w:val="NormalWeb"/>
            </w:pPr>
            <w:r w:rsidRPr="00484BC9">
              <w:rPr>
                <w:rStyle w:val="Strong"/>
              </w:rPr>
              <w:t>Telephone: </w:t>
            </w:r>
            <w:r w:rsidRPr="00484BC9">
              <w:t>020 8379 5555</w:t>
            </w:r>
            <w:r w:rsidRPr="00484BC9">
              <w:br/>
            </w:r>
            <w:r w:rsidRPr="00484BC9">
              <w:rPr>
                <w:rStyle w:val="Strong"/>
              </w:rPr>
              <w:t>Out of hours:</w:t>
            </w:r>
            <w:r w:rsidRPr="00484BC9">
              <w:t> 020 8379 1000</w:t>
            </w:r>
            <w:r w:rsidRPr="00484BC9">
              <w:br/>
            </w:r>
            <w:r w:rsidRPr="00484BC9">
              <w:rPr>
                <w:rStyle w:val="Strong"/>
              </w:rPr>
              <w:t xml:space="preserve">Email: </w:t>
            </w:r>
            <w:hyperlink r:id="rId39" w:history="1">
              <w:r w:rsidRPr="00484BC9">
                <w:rPr>
                  <w:rStyle w:val="Hyperlink"/>
                </w:rPr>
                <w:t>childrensmash@enfield.gov.uk</w:t>
              </w:r>
            </w:hyperlink>
            <w:r w:rsidRPr="00484BC9">
              <w:rPr>
                <w:b/>
                <w:bCs/>
              </w:rPr>
              <w:br/>
            </w:r>
            <w:r w:rsidRPr="00484BC9">
              <w:rPr>
                <w:rStyle w:val="Strong"/>
              </w:rPr>
              <w:t>Secure Email:</w:t>
            </w:r>
            <w:r w:rsidRPr="00484BC9">
              <w:t xml:space="preserve"> </w:t>
            </w:r>
            <w:hyperlink r:id="rId40" w:history="1">
              <w:r w:rsidRPr="00484BC9">
                <w:rPr>
                  <w:rStyle w:val="Hyperlink"/>
                </w:rPr>
                <w:t>childrensmash@enfield.gov.uk</w:t>
              </w:r>
            </w:hyperlink>
          </w:p>
          <w:p w14:paraId="13CA5406" w14:textId="6C4E53F4" w:rsidR="00DB6C4B" w:rsidRPr="00484BC9" w:rsidRDefault="00DB6C4B" w:rsidP="00FC6591">
            <w:pPr>
              <w:spacing w:after="160" w:line="259" w:lineRule="auto"/>
              <w:jc w:val="both"/>
              <w:rPr>
                <w:rFonts w:cstheme="minorHAnsi"/>
              </w:rPr>
            </w:pPr>
          </w:p>
        </w:tc>
      </w:tr>
      <w:tr w:rsidR="00DB6C4B" w:rsidRPr="00484BC9" w14:paraId="3E1EEF07" w14:textId="77777777" w:rsidTr="0074715E">
        <w:tc>
          <w:tcPr>
            <w:tcW w:w="5073" w:type="dxa"/>
            <w:tcBorders>
              <w:bottom w:val="single" w:sz="4" w:space="0" w:color="auto"/>
            </w:tcBorders>
          </w:tcPr>
          <w:p w14:paraId="3535DF6B" w14:textId="77777777" w:rsidR="00A73238" w:rsidRPr="00484BC9" w:rsidRDefault="00A73238" w:rsidP="001D6E97">
            <w:r w:rsidRPr="00484BC9">
              <w:lastRenderedPageBreak/>
              <w:t>Greenwich</w:t>
            </w:r>
          </w:p>
          <w:p w14:paraId="36B3BE55" w14:textId="6E5BF1DD" w:rsidR="00DB6C4B" w:rsidRPr="00484BC9" w:rsidRDefault="00A73238" w:rsidP="00FC6591">
            <w:pPr>
              <w:pStyle w:val="NormalWeb"/>
              <w:rPr>
                <w:rFonts w:cstheme="minorHAnsi"/>
              </w:rPr>
            </w:pPr>
            <w:r w:rsidRPr="00484BC9">
              <w:rPr>
                <w:rStyle w:val="Strong"/>
              </w:rPr>
              <w:t>Telephone referrals:</w:t>
            </w:r>
            <w:r w:rsidRPr="00484BC9">
              <w:t> 020 8921 3172 (Mon-Thur, 9.00-5.30pm, Fri 9.00-4.30pm)</w:t>
            </w:r>
            <w:r w:rsidRPr="00484BC9">
              <w:br/>
            </w:r>
            <w:r w:rsidRPr="00484BC9">
              <w:rPr>
                <w:rStyle w:val="Strong"/>
              </w:rPr>
              <w:t>Out of hours:</w:t>
            </w:r>
            <w:r w:rsidRPr="00484BC9">
              <w:t> 020 8854 8888</w:t>
            </w:r>
            <w:r w:rsidRPr="00484BC9">
              <w:br/>
            </w:r>
            <w:r w:rsidRPr="00484BC9">
              <w:rPr>
                <w:rStyle w:val="Strong"/>
              </w:rPr>
              <w:t>Fax:</w:t>
            </w:r>
            <w:r w:rsidRPr="00484BC9">
              <w:t> 020 8921 3180</w:t>
            </w:r>
            <w:r w:rsidRPr="00484BC9">
              <w:br/>
            </w:r>
            <w:r w:rsidRPr="00484BC9">
              <w:rPr>
                <w:rStyle w:val="Strong"/>
              </w:rPr>
              <w:t>Secure Email:</w:t>
            </w:r>
            <w:r w:rsidRPr="00484BC9">
              <w:t> </w:t>
            </w:r>
            <w:hyperlink r:id="rId41" w:history="1">
              <w:r w:rsidRPr="00484BC9">
                <w:rPr>
                  <w:rStyle w:val="Hyperlink"/>
                </w:rPr>
                <w:t>MASH-referrals@royalgreenwich.gov.uk</w:t>
              </w:r>
            </w:hyperlink>
          </w:p>
        </w:tc>
        <w:tc>
          <w:tcPr>
            <w:tcW w:w="4555" w:type="dxa"/>
            <w:tcBorders>
              <w:bottom w:val="single" w:sz="4" w:space="0" w:color="auto"/>
            </w:tcBorders>
          </w:tcPr>
          <w:p w14:paraId="164DB523" w14:textId="77777777" w:rsidR="00A73238" w:rsidRPr="00484BC9" w:rsidRDefault="00A73238" w:rsidP="001D6E97">
            <w:r w:rsidRPr="00484BC9">
              <w:t>Hackney</w:t>
            </w:r>
          </w:p>
          <w:p w14:paraId="2788973E" w14:textId="331E6600" w:rsidR="00DB6C4B" w:rsidRPr="00484BC9" w:rsidRDefault="00A73238" w:rsidP="00FC6591">
            <w:pPr>
              <w:pStyle w:val="NormalWeb"/>
              <w:rPr>
                <w:rFonts w:cstheme="minorHAnsi"/>
              </w:rPr>
            </w:pPr>
            <w:r w:rsidRPr="00484BC9">
              <w:rPr>
                <w:rStyle w:val="Strong"/>
              </w:rPr>
              <w:t>Hackney First Access Screening Team (FAST)</w:t>
            </w:r>
            <w:r w:rsidRPr="00484BC9">
              <w:rPr>
                <w:b/>
                <w:bCs/>
              </w:rPr>
              <w:br/>
            </w:r>
            <w:r w:rsidRPr="00484BC9">
              <w:rPr>
                <w:rStyle w:val="Strong"/>
              </w:rPr>
              <w:t>Email:</w:t>
            </w:r>
            <w:r w:rsidRPr="00484BC9">
              <w:t xml:space="preserve"> </w:t>
            </w:r>
            <w:hyperlink r:id="rId42" w:history="1">
              <w:r w:rsidRPr="00484BC9">
                <w:rPr>
                  <w:rStyle w:val="Hyperlink"/>
                </w:rPr>
                <w:t>fast@hackney.gov.uk</w:t>
              </w:r>
            </w:hyperlink>
            <w:r w:rsidRPr="00484BC9">
              <w:br/>
            </w:r>
            <w:r w:rsidRPr="00484BC9">
              <w:rPr>
                <w:rStyle w:val="Strong"/>
              </w:rPr>
              <w:t xml:space="preserve">Secure Email: </w:t>
            </w:r>
            <w:hyperlink r:id="rId43" w:history="1">
              <w:r w:rsidRPr="00484BC9">
                <w:rPr>
                  <w:rStyle w:val="Hyperlink"/>
                </w:rPr>
                <w:t>fast@hackney.gov.uk</w:t>
              </w:r>
            </w:hyperlink>
            <w:r w:rsidRPr="00484BC9">
              <w:t xml:space="preserve">  or </w:t>
            </w:r>
            <w:hyperlink r:id="rId44" w:history="1">
              <w:r w:rsidRPr="00484BC9">
                <w:rPr>
                  <w:rStyle w:val="Hyperlink"/>
                </w:rPr>
                <w:t>fast.account@hackney.cjsm.net</w:t>
              </w:r>
            </w:hyperlink>
            <w:r w:rsidRPr="00484BC9">
              <w:br/>
            </w:r>
            <w:r w:rsidRPr="00484BC9">
              <w:rPr>
                <w:rStyle w:val="Strong"/>
              </w:rPr>
              <w:t>Tel: </w:t>
            </w:r>
            <w:r w:rsidRPr="00484BC9">
              <w:t>020 8356 5500</w:t>
            </w:r>
            <w:r w:rsidRPr="00484BC9">
              <w:br/>
            </w:r>
            <w:r w:rsidRPr="00484BC9">
              <w:rPr>
                <w:rStyle w:val="Strong"/>
              </w:rPr>
              <w:t>Tel:</w:t>
            </w:r>
            <w:r w:rsidRPr="00484BC9">
              <w:t xml:space="preserve"> 020 8 356 2710 (Out of Hours)</w:t>
            </w:r>
            <w:r w:rsidRPr="00484BC9">
              <w:br/>
            </w:r>
            <w:r w:rsidRPr="00484BC9">
              <w:rPr>
                <w:rStyle w:val="Strong"/>
              </w:rPr>
              <w:t>Fax:</w:t>
            </w:r>
            <w:r w:rsidRPr="00484BC9">
              <w:t xml:space="preserve"> 020 8356 5516 / 17</w:t>
            </w:r>
          </w:p>
        </w:tc>
      </w:tr>
      <w:tr w:rsidR="00DB6C4B" w:rsidRPr="00484BC9" w14:paraId="4087BA96" w14:textId="77777777" w:rsidTr="0074715E">
        <w:tc>
          <w:tcPr>
            <w:tcW w:w="5073" w:type="dxa"/>
            <w:tcBorders>
              <w:top w:val="single" w:sz="4" w:space="0" w:color="auto"/>
              <w:bottom w:val="single" w:sz="4" w:space="0" w:color="auto"/>
            </w:tcBorders>
          </w:tcPr>
          <w:p w14:paraId="0BE5AA82" w14:textId="77777777" w:rsidR="00A73238" w:rsidRPr="00484BC9" w:rsidRDefault="00A73238" w:rsidP="001D6E97">
            <w:r w:rsidRPr="00484BC9">
              <w:t>Hammersmith and Fulham</w:t>
            </w:r>
          </w:p>
          <w:p w14:paraId="6E1F89BA" w14:textId="0CF0DE23" w:rsidR="00DB6C4B" w:rsidRPr="00484BC9" w:rsidRDefault="00A73238" w:rsidP="00FC6591">
            <w:pPr>
              <w:pStyle w:val="NormalWeb"/>
              <w:rPr>
                <w:rFonts w:cstheme="minorHAnsi"/>
              </w:rPr>
            </w:pPr>
            <w:r w:rsidRPr="00484BC9">
              <w:rPr>
                <w:rStyle w:val="Strong"/>
              </w:rPr>
              <w:t>Telephone:</w:t>
            </w:r>
            <w:r w:rsidRPr="00484BC9">
              <w:t> 020 8753 6600</w:t>
            </w:r>
            <w:r w:rsidRPr="00484BC9">
              <w:br/>
            </w:r>
            <w:r w:rsidRPr="00484BC9">
              <w:rPr>
                <w:rStyle w:val="Strong"/>
              </w:rPr>
              <w:t>Out of hours:</w:t>
            </w:r>
            <w:r w:rsidRPr="00484BC9">
              <w:t> 020 8748 8588</w:t>
            </w:r>
            <w:r w:rsidRPr="00484BC9">
              <w:br/>
            </w:r>
            <w:r w:rsidRPr="00484BC9">
              <w:rPr>
                <w:rStyle w:val="Strong"/>
              </w:rPr>
              <w:t>Fax:</w:t>
            </w:r>
            <w:r w:rsidRPr="00484BC9">
              <w:t> 020 8753 4209</w:t>
            </w:r>
            <w:r w:rsidRPr="00484BC9">
              <w:br/>
            </w:r>
            <w:r w:rsidRPr="00484BC9">
              <w:rPr>
                <w:rStyle w:val="Strong"/>
              </w:rPr>
              <w:t>Email:</w:t>
            </w:r>
            <w:r w:rsidRPr="00484BC9">
              <w:t> </w:t>
            </w:r>
            <w:hyperlink r:id="rId45" w:history="1">
              <w:r w:rsidRPr="00484BC9">
                <w:rPr>
                  <w:rStyle w:val="Hyperlink"/>
                </w:rPr>
                <w:t>familyservices@lbhf.gov.uk</w:t>
              </w:r>
            </w:hyperlink>
          </w:p>
        </w:tc>
        <w:tc>
          <w:tcPr>
            <w:tcW w:w="4555" w:type="dxa"/>
            <w:tcBorders>
              <w:top w:val="single" w:sz="4" w:space="0" w:color="auto"/>
              <w:bottom w:val="single" w:sz="4" w:space="0" w:color="auto"/>
            </w:tcBorders>
          </w:tcPr>
          <w:p w14:paraId="25304BD4" w14:textId="77777777" w:rsidR="00A73238" w:rsidRPr="00484BC9" w:rsidRDefault="00A73238" w:rsidP="001D6E97">
            <w:r w:rsidRPr="00484BC9">
              <w:t>Haringey</w:t>
            </w:r>
          </w:p>
          <w:p w14:paraId="2ABD703E" w14:textId="270C2355" w:rsidR="00DB6C4B" w:rsidRPr="00484BC9" w:rsidRDefault="00A73238" w:rsidP="00FC6591">
            <w:pPr>
              <w:pStyle w:val="NormalWeb"/>
            </w:pPr>
            <w:r w:rsidRPr="00484BC9">
              <w:rPr>
                <w:rStyle w:val="Strong"/>
              </w:rPr>
              <w:t>MASH Telephone: </w:t>
            </w:r>
            <w:r w:rsidRPr="00484BC9">
              <w:t>020 8489 4470</w:t>
            </w:r>
            <w:r w:rsidRPr="00484BC9">
              <w:br/>
            </w:r>
            <w:r w:rsidRPr="00484BC9">
              <w:rPr>
                <w:rStyle w:val="Strong"/>
              </w:rPr>
              <w:t>MASH email:</w:t>
            </w:r>
            <w:r w:rsidRPr="00484BC9">
              <w:t xml:space="preserve"> </w:t>
            </w:r>
            <w:hyperlink r:id="rId46" w:history="1">
              <w:r w:rsidRPr="00484BC9">
                <w:rPr>
                  <w:rStyle w:val="Hyperlink"/>
                </w:rPr>
                <w:t>MASHReferral@haringey.gov.uk</w:t>
              </w:r>
            </w:hyperlink>
            <w:r w:rsidRPr="00484BC9">
              <w:br/>
            </w:r>
            <w:r w:rsidRPr="00484BC9">
              <w:rPr>
                <w:rStyle w:val="Strong"/>
              </w:rPr>
              <w:t>Out of hours: </w:t>
            </w:r>
            <w:r w:rsidRPr="00484BC9">
              <w:t>020 8489 0000</w:t>
            </w:r>
            <w:r w:rsidRPr="00484BC9">
              <w:br/>
            </w:r>
            <w:r w:rsidRPr="00484BC9">
              <w:rPr>
                <w:rStyle w:val="Strong"/>
              </w:rPr>
              <w:t>LSCB Telephone:</w:t>
            </w:r>
            <w:r w:rsidRPr="00484BC9">
              <w:t xml:space="preserve"> 020 8489 3145 / 5837</w:t>
            </w:r>
            <w:r w:rsidRPr="00484BC9">
              <w:br/>
            </w:r>
            <w:r w:rsidRPr="00484BC9">
              <w:rPr>
                <w:rStyle w:val="Strong"/>
              </w:rPr>
              <w:t>LSCB Email:</w:t>
            </w:r>
            <w:r w:rsidRPr="00484BC9">
              <w:t xml:space="preserve"> </w:t>
            </w:r>
            <w:hyperlink r:id="rId47" w:history="1">
              <w:r w:rsidRPr="00484BC9">
                <w:rPr>
                  <w:rStyle w:val="Hyperlink"/>
                </w:rPr>
                <w:t>lscb@haringey.gov.uk</w:t>
              </w:r>
            </w:hyperlink>
          </w:p>
        </w:tc>
      </w:tr>
      <w:tr w:rsidR="00DB6C4B" w:rsidRPr="00484BC9" w14:paraId="05DBF34A" w14:textId="77777777" w:rsidTr="0074715E">
        <w:tc>
          <w:tcPr>
            <w:tcW w:w="5073" w:type="dxa"/>
            <w:tcBorders>
              <w:top w:val="single" w:sz="4" w:space="0" w:color="auto"/>
            </w:tcBorders>
          </w:tcPr>
          <w:p w14:paraId="3334E9DF" w14:textId="77777777" w:rsidR="00A73238" w:rsidRPr="00484BC9" w:rsidRDefault="00A73238" w:rsidP="001D6E97">
            <w:r w:rsidRPr="00484BC9">
              <w:t>Harrow</w:t>
            </w:r>
          </w:p>
          <w:p w14:paraId="0FFCEB94" w14:textId="77777777" w:rsidR="00A73238" w:rsidRPr="00484BC9" w:rsidRDefault="00A73238" w:rsidP="00FC6591">
            <w:pPr>
              <w:pStyle w:val="NormalWeb"/>
            </w:pPr>
            <w:r w:rsidRPr="00484BC9">
              <w:rPr>
                <w:rStyle w:val="Strong"/>
              </w:rPr>
              <w:t>Telephone:</w:t>
            </w:r>
            <w:r w:rsidRPr="00484BC9">
              <w:t> 020 8901 2690</w:t>
            </w:r>
            <w:r w:rsidRPr="00484BC9">
              <w:br/>
            </w:r>
            <w:r w:rsidRPr="00484BC9">
              <w:rPr>
                <w:rStyle w:val="Strong"/>
              </w:rPr>
              <w:t>Out of hours:</w:t>
            </w:r>
            <w:r w:rsidRPr="00484BC9">
              <w:t> 020 8424 0999</w:t>
            </w:r>
            <w:r w:rsidRPr="00484BC9">
              <w:br/>
            </w:r>
            <w:r w:rsidRPr="00484BC9">
              <w:rPr>
                <w:rStyle w:val="Strong"/>
              </w:rPr>
              <w:t>Fax:</w:t>
            </w:r>
            <w:r w:rsidRPr="00484BC9">
              <w:t> 020 8861 1816</w:t>
            </w:r>
            <w:r w:rsidRPr="00484BC9">
              <w:br/>
            </w:r>
            <w:r w:rsidRPr="00484BC9">
              <w:rPr>
                <w:rStyle w:val="Strong"/>
              </w:rPr>
              <w:t xml:space="preserve">Secure Email: </w:t>
            </w:r>
            <w:hyperlink r:id="rId48" w:history="1">
              <w:r w:rsidRPr="00484BC9">
                <w:rPr>
                  <w:rStyle w:val="Hyperlink"/>
                </w:rPr>
                <w:t>duty&amp;assess@harrow.gov.uk.cjsm.net</w:t>
              </w:r>
            </w:hyperlink>
          </w:p>
          <w:p w14:paraId="5C07A881" w14:textId="04D67AE2" w:rsidR="00DB6C4B" w:rsidRPr="00484BC9" w:rsidRDefault="00DB6C4B" w:rsidP="00FC6591">
            <w:pPr>
              <w:spacing w:after="160" w:line="259" w:lineRule="auto"/>
              <w:jc w:val="both"/>
              <w:rPr>
                <w:rFonts w:cstheme="minorHAnsi"/>
              </w:rPr>
            </w:pPr>
          </w:p>
        </w:tc>
        <w:tc>
          <w:tcPr>
            <w:tcW w:w="4555" w:type="dxa"/>
            <w:tcBorders>
              <w:top w:val="single" w:sz="4" w:space="0" w:color="auto"/>
            </w:tcBorders>
          </w:tcPr>
          <w:p w14:paraId="1173246B" w14:textId="77777777" w:rsidR="00A73238" w:rsidRPr="00484BC9" w:rsidRDefault="00A73238" w:rsidP="001D6E97">
            <w:r w:rsidRPr="00484BC9">
              <w:t>Havering</w:t>
            </w:r>
          </w:p>
          <w:p w14:paraId="0948E9D3" w14:textId="77777777" w:rsidR="00A73238" w:rsidRPr="00484BC9" w:rsidRDefault="00A73238" w:rsidP="00FC6591">
            <w:pPr>
              <w:pStyle w:val="NormalWeb"/>
            </w:pPr>
            <w:r w:rsidRPr="00484BC9">
              <w:rPr>
                <w:rStyle w:val="Strong"/>
              </w:rPr>
              <w:t>Telephone:</w:t>
            </w:r>
            <w:r w:rsidRPr="00484BC9">
              <w:t> 01708 433 222</w:t>
            </w:r>
            <w:r w:rsidRPr="00484BC9">
              <w:br/>
            </w:r>
            <w:r w:rsidRPr="00484BC9">
              <w:rPr>
                <w:rStyle w:val="Strong"/>
              </w:rPr>
              <w:t>Out of hours:</w:t>
            </w:r>
            <w:r w:rsidRPr="00484BC9">
              <w:t> 01708 433 999</w:t>
            </w:r>
            <w:r w:rsidRPr="00484BC9">
              <w:br/>
            </w:r>
            <w:r w:rsidRPr="00484BC9">
              <w:rPr>
                <w:rStyle w:val="Strong"/>
              </w:rPr>
              <w:t>Fax:</w:t>
            </w:r>
            <w:r w:rsidRPr="00484BC9">
              <w:t> 01708 433 375</w:t>
            </w:r>
            <w:r w:rsidRPr="00484BC9">
              <w:br/>
            </w:r>
            <w:r w:rsidRPr="00484BC9">
              <w:rPr>
                <w:rStyle w:val="Strong"/>
              </w:rPr>
              <w:t>Email: </w:t>
            </w:r>
            <w:hyperlink r:id="rId49" w:history="1">
              <w:r w:rsidRPr="00484BC9">
                <w:rPr>
                  <w:rStyle w:val="Hyperlink"/>
                </w:rPr>
                <w:t>tmash@havering.gov.uk</w:t>
              </w:r>
            </w:hyperlink>
            <w:r w:rsidRPr="00484BC9">
              <w:br/>
            </w:r>
            <w:r w:rsidRPr="00484BC9">
              <w:rPr>
                <w:rStyle w:val="Strong"/>
              </w:rPr>
              <w:t>Secure email</w:t>
            </w:r>
            <w:r w:rsidRPr="00484BC9">
              <w:t>: </w:t>
            </w:r>
            <w:hyperlink r:id="rId50" w:history="1">
              <w:r w:rsidRPr="00484BC9">
                <w:rPr>
                  <w:rStyle w:val="Hyperlink"/>
                </w:rPr>
                <w:t>tmash@havering.gcsx.gov.uk</w:t>
              </w:r>
            </w:hyperlink>
          </w:p>
          <w:p w14:paraId="7FA8B2AF" w14:textId="7F08D8D3" w:rsidR="00DB6C4B" w:rsidRPr="00484BC9" w:rsidRDefault="00DB6C4B" w:rsidP="00FC6591">
            <w:pPr>
              <w:spacing w:after="160" w:line="259" w:lineRule="auto"/>
              <w:jc w:val="both"/>
              <w:rPr>
                <w:rFonts w:cstheme="minorHAnsi"/>
              </w:rPr>
            </w:pPr>
          </w:p>
        </w:tc>
      </w:tr>
      <w:tr w:rsidR="00DB6C4B" w:rsidRPr="00484BC9" w14:paraId="1A9A9920" w14:textId="77777777" w:rsidTr="0074715E">
        <w:tc>
          <w:tcPr>
            <w:tcW w:w="5073" w:type="dxa"/>
          </w:tcPr>
          <w:p w14:paraId="094683C7" w14:textId="77777777" w:rsidR="00A73238" w:rsidRPr="00484BC9" w:rsidRDefault="00A73238" w:rsidP="001D6E97">
            <w:r w:rsidRPr="00484BC9">
              <w:t>Hillingdon</w:t>
            </w:r>
          </w:p>
          <w:p w14:paraId="713A2FA6" w14:textId="77777777" w:rsidR="00A73238" w:rsidRPr="00484BC9" w:rsidRDefault="00A73238" w:rsidP="00FC6591">
            <w:pPr>
              <w:pStyle w:val="NormalWeb"/>
            </w:pPr>
            <w:r w:rsidRPr="00484BC9">
              <w:rPr>
                <w:rStyle w:val="Strong"/>
              </w:rPr>
              <w:t>Telephone:</w:t>
            </w:r>
            <w:r w:rsidRPr="00484BC9">
              <w:t> 01895 556633</w:t>
            </w:r>
            <w:r w:rsidRPr="00484BC9">
              <w:br/>
            </w:r>
            <w:r w:rsidRPr="00484BC9">
              <w:rPr>
                <w:rStyle w:val="Strong"/>
              </w:rPr>
              <w:t>Out of hours: </w:t>
            </w:r>
            <w:r w:rsidRPr="00484BC9">
              <w:t>01895 556633</w:t>
            </w:r>
            <w:r w:rsidRPr="00484BC9">
              <w:br/>
            </w:r>
            <w:r w:rsidRPr="00484BC9">
              <w:rPr>
                <w:rStyle w:val="Strong"/>
              </w:rPr>
              <w:t xml:space="preserve">Email: </w:t>
            </w:r>
            <w:hyperlink r:id="rId51" w:history="1">
              <w:r w:rsidRPr="00484BC9">
                <w:rPr>
                  <w:rStyle w:val="Hyperlink"/>
                  <w:b/>
                  <w:bCs/>
                </w:rPr>
                <w:t>lbhmash@hillingdon.gov.uk</w:t>
              </w:r>
            </w:hyperlink>
          </w:p>
          <w:p w14:paraId="4612AE3A" w14:textId="3316B5BB" w:rsidR="00DB6C4B" w:rsidRPr="00484BC9" w:rsidRDefault="00DB6C4B" w:rsidP="00FC6591">
            <w:pPr>
              <w:spacing w:after="160" w:line="259" w:lineRule="auto"/>
              <w:jc w:val="both"/>
              <w:rPr>
                <w:rFonts w:cstheme="minorHAnsi"/>
              </w:rPr>
            </w:pPr>
          </w:p>
        </w:tc>
        <w:tc>
          <w:tcPr>
            <w:tcW w:w="4555" w:type="dxa"/>
          </w:tcPr>
          <w:p w14:paraId="7B829005" w14:textId="77777777" w:rsidR="00A73238" w:rsidRPr="00484BC9" w:rsidRDefault="00A73238" w:rsidP="001D6E97">
            <w:r w:rsidRPr="00484BC9">
              <w:t>Hounslow</w:t>
            </w:r>
          </w:p>
          <w:p w14:paraId="6854DC76" w14:textId="622F1394" w:rsidR="00DB6C4B" w:rsidRPr="00484BC9" w:rsidRDefault="00A73238" w:rsidP="00FC6591">
            <w:pPr>
              <w:pStyle w:val="NormalWeb"/>
            </w:pPr>
            <w:r w:rsidRPr="00484BC9">
              <w:rPr>
                <w:rStyle w:val="Strong"/>
              </w:rPr>
              <w:t>Team number: </w:t>
            </w:r>
            <w:r w:rsidRPr="00484BC9">
              <w:t>0208 583 6600 (option 2 and then 3)</w:t>
            </w:r>
            <w:r w:rsidRPr="00484BC9">
              <w:br/>
            </w:r>
            <w:r w:rsidRPr="00484BC9">
              <w:rPr>
                <w:rStyle w:val="Strong"/>
              </w:rPr>
              <w:t>Out of hours:</w:t>
            </w:r>
            <w:r w:rsidRPr="00484BC9">
              <w:t xml:space="preserve"> 0208 583 2222</w:t>
            </w:r>
            <w:r w:rsidRPr="00484BC9">
              <w:br/>
            </w:r>
            <w:r w:rsidRPr="00484BC9">
              <w:rPr>
                <w:rStyle w:val="Strong"/>
              </w:rPr>
              <w:t>Team email:  </w:t>
            </w:r>
            <w:hyperlink r:id="rId52" w:history="1">
              <w:r w:rsidRPr="00484BC9">
                <w:rPr>
                  <w:rStyle w:val="Hyperlink"/>
                </w:rPr>
                <w:t>childrensocialcare@hounslow.gov.uk</w:t>
              </w:r>
            </w:hyperlink>
          </w:p>
        </w:tc>
      </w:tr>
      <w:tr w:rsidR="00DB6C4B" w:rsidRPr="00484BC9" w14:paraId="2637F12E" w14:textId="77777777" w:rsidTr="0074715E">
        <w:tc>
          <w:tcPr>
            <w:tcW w:w="5073" w:type="dxa"/>
          </w:tcPr>
          <w:p w14:paraId="3673B810" w14:textId="77777777" w:rsidR="00A73238" w:rsidRPr="00484BC9" w:rsidRDefault="00A73238" w:rsidP="001D6E97">
            <w:r w:rsidRPr="00484BC9">
              <w:rPr>
                <w:rStyle w:val="Strong"/>
                <w:bCs w:val="0"/>
              </w:rPr>
              <w:t>Islington</w:t>
            </w:r>
          </w:p>
          <w:p w14:paraId="36FBD6DA" w14:textId="780B5B87" w:rsidR="00DB6C4B" w:rsidRPr="00484BC9" w:rsidRDefault="00A73238" w:rsidP="00FC6591">
            <w:pPr>
              <w:pStyle w:val="NormalWeb"/>
              <w:rPr>
                <w:rFonts w:cstheme="minorHAnsi"/>
              </w:rPr>
            </w:pPr>
            <w:r w:rsidRPr="00484BC9">
              <w:rPr>
                <w:rStyle w:val="Strong"/>
              </w:rPr>
              <w:t>Telephone:</w:t>
            </w:r>
            <w:r w:rsidRPr="00484BC9">
              <w:t> 020 7527 7400</w:t>
            </w:r>
            <w:r w:rsidRPr="00484BC9">
              <w:br/>
            </w:r>
            <w:r w:rsidRPr="00484BC9">
              <w:rPr>
                <w:rStyle w:val="Strong"/>
              </w:rPr>
              <w:t>Out of hours:</w:t>
            </w:r>
            <w:r w:rsidRPr="00484BC9">
              <w:t> 020 7226 0992</w:t>
            </w:r>
            <w:r w:rsidRPr="00484BC9">
              <w:br/>
            </w:r>
            <w:r w:rsidRPr="00484BC9">
              <w:rPr>
                <w:rStyle w:val="Strong"/>
              </w:rPr>
              <w:t xml:space="preserve">Email: </w:t>
            </w:r>
            <w:hyperlink r:id="rId53" w:history="1">
              <w:r w:rsidRPr="00484BC9">
                <w:rPr>
                  <w:rStyle w:val="Hyperlink"/>
                </w:rPr>
                <w:t>CSCreferrals@islington.gov.uk</w:t>
              </w:r>
            </w:hyperlink>
            <w:r w:rsidRPr="00484BC9">
              <w:t xml:space="preserve"> </w:t>
            </w:r>
            <w:r w:rsidRPr="00484BC9">
              <w:rPr>
                <w:b/>
                <w:bCs/>
              </w:rPr>
              <w:br/>
            </w:r>
            <w:r w:rsidRPr="00484BC9">
              <w:rPr>
                <w:rStyle w:val="Strong"/>
              </w:rPr>
              <w:t>Secure Email: </w:t>
            </w:r>
            <w:hyperlink r:id="rId54" w:history="1">
              <w:r w:rsidRPr="00484BC9">
                <w:rPr>
                  <w:rStyle w:val="Hyperlink"/>
                </w:rPr>
                <w:t>CSCTreferrals@islington.gov.uk</w:t>
              </w:r>
            </w:hyperlink>
          </w:p>
        </w:tc>
        <w:tc>
          <w:tcPr>
            <w:tcW w:w="4555" w:type="dxa"/>
          </w:tcPr>
          <w:p w14:paraId="69DAD4A4" w14:textId="77777777" w:rsidR="00A73238" w:rsidRPr="00484BC9" w:rsidRDefault="00A73238" w:rsidP="001D6E97">
            <w:r w:rsidRPr="00484BC9">
              <w:t>Kensington and Chelsea</w:t>
            </w:r>
          </w:p>
          <w:p w14:paraId="7BDB46CC" w14:textId="4AE04C8A" w:rsidR="00DB6C4B" w:rsidRPr="00484BC9" w:rsidRDefault="00A73238" w:rsidP="00FC6591">
            <w:pPr>
              <w:pStyle w:val="NormalWeb"/>
            </w:pPr>
            <w:r w:rsidRPr="00484BC9">
              <w:rPr>
                <w:rStyle w:val="Strong"/>
              </w:rPr>
              <w:t>Telephone:</w:t>
            </w:r>
            <w:r w:rsidRPr="00484BC9">
              <w:t> 020 7361 3013</w:t>
            </w:r>
            <w:r w:rsidRPr="00484BC9">
              <w:br/>
            </w:r>
            <w:r w:rsidRPr="00484BC9">
              <w:rPr>
                <w:rStyle w:val="Strong"/>
              </w:rPr>
              <w:t>Out of hours:</w:t>
            </w:r>
            <w:r w:rsidRPr="00484BC9">
              <w:t> 020 7373 3227</w:t>
            </w:r>
            <w:r w:rsidRPr="00484BC9">
              <w:br/>
            </w:r>
            <w:r w:rsidRPr="00484BC9">
              <w:rPr>
                <w:rStyle w:val="Strong"/>
              </w:rPr>
              <w:t>Fax:</w:t>
            </w:r>
            <w:r w:rsidRPr="00484BC9">
              <w:t> 020 7368 0228</w:t>
            </w:r>
            <w:r w:rsidRPr="00484BC9">
              <w:br/>
            </w:r>
            <w:r w:rsidRPr="00484BC9">
              <w:rPr>
                <w:rStyle w:val="Strong"/>
              </w:rPr>
              <w:t>Email:</w:t>
            </w:r>
            <w:r w:rsidRPr="00484BC9">
              <w:t> </w:t>
            </w:r>
            <w:hyperlink r:id="rId55" w:history="1">
              <w:r w:rsidRPr="00484BC9">
                <w:rPr>
                  <w:rStyle w:val="Hyperlink"/>
                </w:rPr>
                <w:t>socialservices@rbkc.gov.uk</w:t>
              </w:r>
            </w:hyperlink>
          </w:p>
        </w:tc>
      </w:tr>
      <w:tr w:rsidR="00DB6C4B" w:rsidRPr="00484BC9" w14:paraId="4BC1EB35" w14:textId="77777777" w:rsidTr="0074715E">
        <w:tc>
          <w:tcPr>
            <w:tcW w:w="5073" w:type="dxa"/>
          </w:tcPr>
          <w:p w14:paraId="62FF9017" w14:textId="77777777" w:rsidR="00A73238" w:rsidRPr="00484BC9" w:rsidRDefault="00A73238" w:rsidP="001D6E97">
            <w:r w:rsidRPr="00484BC9">
              <w:t>Kingston Upon-Thames</w:t>
            </w:r>
          </w:p>
          <w:p w14:paraId="0147B347" w14:textId="69AD53D7" w:rsidR="00A73238" w:rsidRPr="00484BC9" w:rsidRDefault="00A73238" w:rsidP="00FC6591">
            <w:pPr>
              <w:pStyle w:val="NormalWeb"/>
            </w:pPr>
            <w:r w:rsidRPr="00484BC9">
              <w:rPr>
                <w:rStyle w:val="Strong"/>
              </w:rPr>
              <w:t>Contact our children’s Single Point of Access (SPA) Team (Open 8.00-6.00 pm, Mon-Fri):</w:t>
            </w:r>
            <w:r w:rsidRPr="00484BC9">
              <w:t> 020 8547 5008</w:t>
            </w:r>
            <w:r w:rsidRPr="00484BC9">
              <w:br/>
            </w:r>
            <w:r w:rsidRPr="00484BC9">
              <w:rPr>
                <w:rStyle w:val="Strong"/>
              </w:rPr>
              <w:t xml:space="preserve">Secure: </w:t>
            </w:r>
            <w:hyperlink r:id="rId56" w:history="1">
              <w:r w:rsidRPr="00484BC9">
                <w:rPr>
                  <w:rStyle w:val="Hyperlink"/>
                </w:rPr>
                <w:t>spa.referrals@achievingforchildren.org.uk</w:t>
              </w:r>
            </w:hyperlink>
          </w:p>
          <w:p w14:paraId="782B2DA4" w14:textId="05E23730" w:rsidR="00DB6C4B" w:rsidRPr="00484BC9" w:rsidRDefault="00A73238" w:rsidP="00FC6591">
            <w:pPr>
              <w:pStyle w:val="NormalWeb"/>
              <w:rPr>
                <w:rFonts w:cstheme="minorHAnsi"/>
              </w:rPr>
            </w:pPr>
            <w:r w:rsidRPr="00484BC9">
              <w:rPr>
                <w:rStyle w:val="Strong"/>
              </w:rPr>
              <w:t>Out of Hours Duty Social Worker:</w:t>
            </w:r>
            <w:r w:rsidRPr="00484BC9">
              <w:rPr>
                <w:b/>
                <w:bCs/>
              </w:rPr>
              <w:br/>
            </w:r>
            <w:r w:rsidRPr="00484BC9">
              <w:t xml:space="preserve">If you need to speak to someone urgently outside of hours, </w:t>
            </w:r>
            <w:r w:rsidRPr="00484BC9">
              <w:rPr>
                <w:rStyle w:val="Strong"/>
              </w:rPr>
              <w:t xml:space="preserve">Telephone: </w:t>
            </w:r>
            <w:r w:rsidRPr="00484BC9">
              <w:t>0</w:t>
            </w:r>
            <w:r w:rsidRPr="00484BC9">
              <w:rPr>
                <w:bCs/>
              </w:rPr>
              <w:t>20</w:t>
            </w:r>
            <w:r w:rsidRPr="00484BC9">
              <w:t xml:space="preserve"> 8770 5000</w:t>
            </w:r>
          </w:p>
        </w:tc>
        <w:tc>
          <w:tcPr>
            <w:tcW w:w="4555" w:type="dxa"/>
          </w:tcPr>
          <w:p w14:paraId="1ED0C343" w14:textId="77777777" w:rsidR="00A73238" w:rsidRPr="00484BC9" w:rsidRDefault="00A73238" w:rsidP="001D6E97">
            <w:r w:rsidRPr="00484BC9">
              <w:t>Lambeth</w:t>
            </w:r>
          </w:p>
          <w:p w14:paraId="568F1FC0" w14:textId="56BB7BF3" w:rsidR="00DB6C4B" w:rsidRPr="00484BC9" w:rsidRDefault="00A73238" w:rsidP="00FC6591">
            <w:pPr>
              <w:pStyle w:val="NormalWeb"/>
            </w:pPr>
            <w:r w:rsidRPr="00484BC9">
              <w:rPr>
                <w:rStyle w:val="Strong"/>
              </w:rPr>
              <w:t>Telephone:</w:t>
            </w:r>
            <w:r w:rsidRPr="00484BC9">
              <w:t> 020 7926 5555 (24 hours)</w:t>
            </w:r>
            <w:r w:rsidRPr="00484BC9">
              <w:br/>
            </w:r>
            <w:r w:rsidRPr="00484BC9">
              <w:rPr>
                <w:rStyle w:val="Strong"/>
              </w:rPr>
              <w:t>Email: </w:t>
            </w:r>
            <w:hyperlink r:id="rId57" w:history="1">
              <w:r w:rsidRPr="00484BC9">
                <w:rPr>
                  <w:rStyle w:val="Hyperlink"/>
                </w:rPr>
                <w:t>helpandprotection@lambeth.gov.uk</w:t>
              </w:r>
            </w:hyperlink>
            <w:r w:rsidRPr="00484BC9">
              <w:br/>
            </w:r>
            <w:r w:rsidRPr="00484BC9">
              <w:rPr>
                <w:rStyle w:val="Strong"/>
              </w:rPr>
              <w:t>Secure Email: </w:t>
            </w:r>
            <w:hyperlink r:id="rId58" w:history="1">
              <w:r w:rsidRPr="00484BC9">
                <w:rPr>
                  <w:rStyle w:val="Hyperlink"/>
                </w:rPr>
                <w:t>helpprotection@lambeth.cjsm.net</w:t>
              </w:r>
            </w:hyperlink>
          </w:p>
        </w:tc>
      </w:tr>
      <w:tr w:rsidR="00DB6C4B" w:rsidRPr="00484BC9" w14:paraId="41D3B88A" w14:textId="77777777" w:rsidTr="0074715E">
        <w:tc>
          <w:tcPr>
            <w:tcW w:w="5073" w:type="dxa"/>
          </w:tcPr>
          <w:p w14:paraId="2C6FFEEF" w14:textId="77777777" w:rsidR="00A73238" w:rsidRPr="00484BC9" w:rsidRDefault="00A73238" w:rsidP="001D6E97">
            <w:r w:rsidRPr="00484BC9">
              <w:t>Lewisham</w:t>
            </w:r>
          </w:p>
          <w:p w14:paraId="5F93E2E0" w14:textId="77777777" w:rsidR="00A73238" w:rsidRPr="00484BC9" w:rsidRDefault="00A73238" w:rsidP="00FC6591">
            <w:pPr>
              <w:pStyle w:val="NormalWeb"/>
            </w:pPr>
            <w:r w:rsidRPr="00484BC9">
              <w:rPr>
                <w:rStyle w:val="Strong"/>
              </w:rPr>
              <w:t>Telephone:</w:t>
            </w:r>
            <w:r w:rsidRPr="00484BC9">
              <w:t> 020 8314 6660</w:t>
            </w:r>
            <w:r w:rsidRPr="00484BC9">
              <w:br/>
            </w:r>
            <w:r w:rsidRPr="00484BC9">
              <w:rPr>
                <w:rStyle w:val="Strong"/>
              </w:rPr>
              <w:t>Out of hours:</w:t>
            </w:r>
            <w:r w:rsidRPr="00484BC9">
              <w:t> 020 8314 6000</w:t>
            </w:r>
            <w:r w:rsidRPr="00484BC9">
              <w:br/>
            </w:r>
            <w:r w:rsidRPr="00484BC9">
              <w:rPr>
                <w:rStyle w:val="Strong"/>
              </w:rPr>
              <w:t>Secure Email: </w:t>
            </w:r>
            <w:hyperlink r:id="rId59" w:history="1">
              <w:r w:rsidRPr="00484BC9">
                <w:rPr>
                  <w:rStyle w:val="Hyperlink"/>
                </w:rPr>
                <w:t>mashagency@lewisham.gov.uk</w:t>
              </w:r>
            </w:hyperlink>
          </w:p>
          <w:p w14:paraId="00A381DD" w14:textId="4FB6A1F4" w:rsidR="00DB6C4B" w:rsidRPr="00484BC9" w:rsidRDefault="00DB6C4B" w:rsidP="00FC6591">
            <w:pPr>
              <w:spacing w:after="160" w:line="259" w:lineRule="auto"/>
              <w:jc w:val="both"/>
              <w:rPr>
                <w:rFonts w:cstheme="minorHAnsi"/>
              </w:rPr>
            </w:pPr>
          </w:p>
        </w:tc>
        <w:tc>
          <w:tcPr>
            <w:tcW w:w="4555" w:type="dxa"/>
          </w:tcPr>
          <w:p w14:paraId="6E811422" w14:textId="77777777" w:rsidR="00A73238" w:rsidRPr="00484BC9" w:rsidRDefault="00A73238" w:rsidP="001D6E97">
            <w:r w:rsidRPr="00484BC9">
              <w:rPr>
                <w:rStyle w:val="Strong"/>
                <w:bCs w:val="0"/>
              </w:rPr>
              <w:t>Merton</w:t>
            </w:r>
          </w:p>
          <w:p w14:paraId="68EE4C5E" w14:textId="30FFB132" w:rsidR="00A73238" w:rsidRPr="00484BC9" w:rsidRDefault="00A73238" w:rsidP="00FC6591">
            <w:pPr>
              <w:pStyle w:val="NormalWeb"/>
            </w:pPr>
            <w:r w:rsidRPr="00484BC9">
              <w:t>Telephone</w:t>
            </w:r>
            <w:r w:rsidRPr="00484BC9">
              <w:rPr>
                <w:rStyle w:val="Strong"/>
              </w:rPr>
              <w:t>:</w:t>
            </w:r>
            <w:r w:rsidRPr="00484BC9">
              <w:t> 020 8545 4866/3736</w:t>
            </w:r>
            <w:r w:rsidRPr="00484BC9">
              <w:br/>
            </w:r>
            <w:r w:rsidRPr="00484BC9">
              <w:rPr>
                <w:rStyle w:val="Strong"/>
              </w:rPr>
              <w:t>Out of hours:</w:t>
            </w:r>
            <w:r w:rsidRPr="00484BC9">
              <w:t> 020 8770 5000</w:t>
            </w:r>
            <w:r w:rsidRPr="00484BC9">
              <w:br/>
            </w:r>
            <w:r w:rsidRPr="00484BC9">
              <w:rPr>
                <w:rStyle w:val="Strong"/>
              </w:rPr>
              <w:t>Fax:</w:t>
            </w:r>
            <w:r w:rsidRPr="00484BC9">
              <w:t> 020 8545 4198</w:t>
            </w:r>
            <w:r w:rsidRPr="00484BC9">
              <w:br/>
            </w:r>
            <w:r w:rsidRPr="00484BC9">
              <w:rPr>
                <w:rStyle w:val="Strong"/>
              </w:rPr>
              <w:t>Email: </w:t>
            </w:r>
            <w:hyperlink r:id="rId60" w:history="1">
              <w:r w:rsidRPr="00484BC9">
                <w:rPr>
                  <w:rStyle w:val="Hyperlink"/>
                </w:rPr>
                <w:t>mertonLSCB@merton.gov.uk</w:t>
              </w:r>
            </w:hyperlink>
            <w:r w:rsidRPr="00484BC9">
              <w:rPr>
                <w:b/>
                <w:bCs/>
              </w:rPr>
              <w:br/>
            </w:r>
            <w:r w:rsidRPr="00484BC9">
              <w:rPr>
                <w:rStyle w:val="Strong"/>
              </w:rPr>
              <w:t>Merton MASH: </w:t>
            </w:r>
            <w:r w:rsidRPr="00484BC9">
              <w:t>020 85454227 (Out of Hours: 020 8770 5000)</w:t>
            </w:r>
            <w:r w:rsidRPr="00484BC9">
              <w:rPr>
                <w:b/>
                <w:bCs/>
              </w:rPr>
              <w:br/>
            </w:r>
            <w:r w:rsidRPr="00484BC9">
              <w:rPr>
                <w:rStyle w:val="Strong"/>
              </w:rPr>
              <w:t>Secure: </w:t>
            </w:r>
            <w:hyperlink r:id="rId61" w:history="1">
              <w:r w:rsidRPr="00484BC9">
                <w:rPr>
                  <w:rStyle w:val="Hyperlink"/>
                </w:rPr>
                <w:t>MertonLSCB@merton.gov.uk.cjsm.net</w:t>
              </w:r>
            </w:hyperlink>
          </w:p>
          <w:p w14:paraId="3C69CC69" w14:textId="62D3B2D9" w:rsidR="00DB6C4B" w:rsidRPr="00484BC9" w:rsidRDefault="00DB6C4B" w:rsidP="00FC6591">
            <w:pPr>
              <w:spacing w:after="160" w:line="259" w:lineRule="auto"/>
              <w:jc w:val="both"/>
              <w:rPr>
                <w:rFonts w:cstheme="minorHAnsi"/>
              </w:rPr>
            </w:pPr>
          </w:p>
        </w:tc>
      </w:tr>
      <w:tr w:rsidR="00DB6C4B" w:rsidRPr="00484BC9" w14:paraId="6ADF7F30" w14:textId="77777777" w:rsidTr="0074715E">
        <w:tc>
          <w:tcPr>
            <w:tcW w:w="5073" w:type="dxa"/>
          </w:tcPr>
          <w:p w14:paraId="41E3F483" w14:textId="77777777" w:rsidR="00A73238" w:rsidRPr="00484BC9" w:rsidRDefault="00A73238" w:rsidP="001D6E97">
            <w:r w:rsidRPr="00484BC9">
              <w:lastRenderedPageBreak/>
              <w:t>Newham</w:t>
            </w:r>
          </w:p>
          <w:p w14:paraId="3788F91A" w14:textId="2A937026" w:rsidR="00DB6C4B" w:rsidRPr="00484BC9" w:rsidRDefault="00A73238" w:rsidP="00FC6591">
            <w:pPr>
              <w:pStyle w:val="NormalWeb"/>
            </w:pPr>
            <w:r w:rsidRPr="00484BC9">
              <w:rPr>
                <w:rStyle w:val="Strong"/>
              </w:rPr>
              <w:t>Telephone:</w:t>
            </w:r>
            <w:r w:rsidRPr="00484BC9">
              <w:t> 020 8430 2000</w:t>
            </w:r>
            <w:r w:rsidRPr="00484BC9">
              <w:br/>
            </w:r>
            <w:r w:rsidRPr="00484BC9">
              <w:rPr>
                <w:rStyle w:val="Strong"/>
              </w:rPr>
              <w:t>MASH Golden Number:</w:t>
            </w:r>
            <w:r w:rsidRPr="00484BC9">
              <w:t> 020 3 373 4600 – Option 3</w:t>
            </w:r>
            <w:r w:rsidRPr="00484BC9">
              <w:br/>
            </w:r>
            <w:r w:rsidRPr="00484BC9">
              <w:rPr>
                <w:rStyle w:val="Strong"/>
              </w:rPr>
              <w:t>EDT: </w:t>
            </w:r>
            <w:r w:rsidRPr="00484BC9">
              <w:t>020 8430 2000</w:t>
            </w:r>
            <w:r w:rsidRPr="00484BC9">
              <w:br/>
            </w:r>
            <w:r w:rsidRPr="00484BC9">
              <w:rPr>
                <w:rStyle w:val="Strong"/>
              </w:rPr>
              <w:t xml:space="preserve">Secure Email: </w:t>
            </w:r>
            <w:hyperlink r:id="rId62" w:history="1">
              <w:r w:rsidRPr="00484BC9">
                <w:rPr>
                  <w:rStyle w:val="Hyperlink"/>
                  <w:b/>
                  <w:bCs/>
                </w:rPr>
                <w:t>MASH@newham.gov.uk</w:t>
              </w:r>
            </w:hyperlink>
          </w:p>
        </w:tc>
        <w:tc>
          <w:tcPr>
            <w:tcW w:w="4555" w:type="dxa"/>
          </w:tcPr>
          <w:p w14:paraId="1141FFFD" w14:textId="77777777" w:rsidR="00A73238" w:rsidRPr="00484BC9" w:rsidRDefault="00A73238" w:rsidP="001D6E97">
            <w:r w:rsidRPr="00484BC9">
              <w:t>Redbridge</w:t>
            </w:r>
          </w:p>
          <w:p w14:paraId="6DE7A630" w14:textId="60EA103B" w:rsidR="00DB6C4B" w:rsidRPr="00484BC9" w:rsidRDefault="00A73238" w:rsidP="00FC6591">
            <w:pPr>
              <w:pStyle w:val="NormalWeb"/>
            </w:pPr>
            <w:r w:rsidRPr="00484BC9">
              <w:rPr>
                <w:rStyle w:val="Strong"/>
              </w:rPr>
              <w:t>Telephone:</w:t>
            </w:r>
            <w:r w:rsidRPr="00484BC9">
              <w:t> 020 8708 3885</w:t>
            </w:r>
            <w:r w:rsidRPr="00484BC9">
              <w:br/>
            </w:r>
            <w:r w:rsidRPr="00484BC9">
              <w:rPr>
                <w:rStyle w:val="Strong"/>
              </w:rPr>
              <w:t>Out of hours:</w:t>
            </w:r>
            <w:r w:rsidRPr="00484BC9">
              <w:t> 020 8708 5897 (after 5.00pm and weekends)</w:t>
            </w:r>
            <w:r w:rsidRPr="00484BC9">
              <w:br/>
            </w:r>
            <w:r w:rsidR="004746B6" w:rsidRPr="00484BC9">
              <w:rPr>
                <w:rStyle w:val="Strong"/>
              </w:rPr>
              <w:t xml:space="preserve">Sec. </w:t>
            </w:r>
            <w:r w:rsidRPr="00484BC9">
              <w:rPr>
                <w:rStyle w:val="Strong"/>
              </w:rPr>
              <w:t>Email:</w:t>
            </w:r>
            <w:r w:rsidRPr="00484BC9">
              <w:t> </w:t>
            </w:r>
            <w:hyperlink r:id="rId63" w:history="1">
              <w:r w:rsidRPr="00484BC9">
                <w:rPr>
                  <w:rStyle w:val="Hyperlink"/>
                </w:rPr>
                <w:t>cpat.referrals@redbridge.gov.uk</w:t>
              </w:r>
            </w:hyperlink>
          </w:p>
        </w:tc>
      </w:tr>
      <w:tr w:rsidR="00DB6C4B" w:rsidRPr="00484BC9" w14:paraId="2D0125F8" w14:textId="77777777" w:rsidTr="0074715E">
        <w:tc>
          <w:tcPr>
            <w:tcW w:w="5073" w:type="dxa"/>
          </w:tcPr>
          <w:p w14:paraId="2E7DEF59" w14:textId="77777777" w:rsidR="00A73238" w:rsidRPr="00484BC9" w:rsidRDefault="00A73238" w:rsidP="001D6E97">
            <w:r w:rsidRPr="00484BC9">
              <w:t>Richmond</w:t>
            </w:r>
          </w:p>
          <w:p w14:paraId="1A443D3E" w14:textId="4234D286" w:rsidR="00DB6C4B" w:rsidRPr="00484BC9" w:rsidRDefault="00A73238" w:rsidP="00FC6591">
            <w:pPr>
              <w:pStyle w:val="NormalWeb"/>
            </w:pPr>
            <w:r w:rsidRPr="00484BC9">
              <w:rPr>
                <w:rStyle w:val="Strong"/>
              </w:rPr>
              <w:t>Contact our children’s Singe Point of Access (SPA) Team (8.00-6.00pm, Mon-Fri)</w:t>
            </w:r>
            <w:r w:rsidRPr="00484BC9">
              <w:rPr>
                <w:b/>
                <w:bCs/>
              </w:rPr>
              <w:br/>
            </w:r>
            <w:r w:rsidRPr="00484BC9">
              <w:rPr>
                <w:rStyle w:val="Strong"/>
              </w:rPr>
              <w:t>Telephone:</w:t>
            </w:r>
            <w:r w:rsidRPr="00484BC9">
              <w:t> 020 8547 5008</w:t>
            </w:r>
            <w:r w:rsidRPr="00484BC9">
              <w:br/>
            </w:r>
            <w:r w:rsidRPr="00484BC9">
              <w:rPr>
                <w:rStyle w:val="Strong"/>
              </w:rPr>
              <w:t>Out of hours:</w:t>
            </w:r>
            <w:r w:rsidRPr="00484BC9">
              <w:t> 020 8770 5000</w:t>
            </w:r>
            <w:r w:rsidRPr="00484BC9">
              <w:br/>
            </w:r>
            <w:r w:rsidRPr="00484BC9">
              <w:rPr>
                <w:rStyle w:val="Strong"/>
              </w:rPr>
              <w:t>Email: </w:t>
            </w:r>
            <w:hyperlink r:id="rId64" w:history="1">
              <w:r w:rsidRPr="00484BC9">
                <w:rPr>
                  <w:rStyle w:val="Hyperlink"/>
                </w:rPr>
                <w:t>spa.referrals@achievingforchildren.org.uk</w:t>
              </w:r>
            </w:hyperlink>
          </w:p>
        </w:tc>
        <w:tc>
          <w:tcPr>
            <w:tcW w:w="4555" w:type="dxa"/>
          </w:tcPr>
          <w:p w14:paraId="625312BC" w14:textId="77777777" w:rsidR="004746B6" w:rsidRPr="00484BC9" w:rsidRDefault="004746B6" w:rsidP="001D6E97">
            <w:r w:rsidRPr="00484BC9">
              <w:t>Southwark</w:t>
            </w:r>
          </w:p>
          <w:p w14:paraId="3D742D78" w14:textId="5A149C65" w:rsidR="00DB6C4B" w:rsidRPr="00484BC9" w:rsidRDefault="004746B6" w:rsidP="00FC6591">
            <w:pPr>
              <w:pStyle w:val="NormalWeb"/>
            </w:pPr>
            <w:r w:rsidRPr="00484BC9">
              <w:rPr>
                <w:rStyle w:val="Strong"/>
              </w:rPr>
              <w:t>Telephone:</w:t>
            </w:r>
            <w:r w:rsidRPr="00484BC9">
              <w:t> 020 7525 1921</w:t>
            </w:r>
            <w:r w:rsidRPr="00484BC9">
              <w:br/>
            </w:r>
            <w:r w:rsidRPr="00484BC9">
              <w:rPr>
                <w:rStyle w:val="Strong"/>
              </w:rPr>
              <w:t>Out of hours:</w:t>
            </w:r>
            <w:r w:rsidRPr="00484BC9">
              <w:t> 020 7525 5000</w:t>
            </w:r>
            <w:r w:rsidRPr="00484BC9">
              <w:br/>
            </w:r>
            <w:r w:rsidRPr="00484BC9">
              <w:rPr>
                <w:rStyle w:val="Strong"/>
              </w:rPr>
              <w:t>Fax:</w:t>
            </w:r>
            <w:r w:rsidRPr="00484BC9">
              <w:t> 020 7525 7992</w:t>
            </w:r>
            <w:r w:rsidRPr="00484BC9">
              <w:br/>
            </w:r>
            <w:r w:rsidRPr="00484BC9">
              <w:rPr>
                <w:rStyle w:val="Strong"/>
              </w:rPr>
              <w:t>Secure Email:</w:t>
            </w:r>
            <w:r w:rsidRPr="00484BC9">
              <w:t> </w:t>
            </w:r>
            <w:hyperlink r:id="rId65" w:history="1">
              <w:r w:rsidRPr="00484BC9">
                <w:rPr>
                  <w:rStyle w:val="Hyperlink"/>
                </w:rPr>
                <w:t>MASH@southwark.gov.uk</w:t>
              </w:r>
            </w:hyperlink>
          </w:p>
        </w:tc>
      </w:tr>
      <w:tr w:rsidR="00DB6C4B" w:rsidRPr="00484BC9" w14:paraId="462CEFA2" w14:textId="77777777" w:rsidTr="0074715E">
        <w:tc>
          <w:tcPr>
            <w:tcW w:w="5073" w:type="dxa"/>
          </w:tcPr>
          <w:p w14:paraId="7AA8FAFF" w14:textId="77777777" w:rsidR="004746B6" w:rsidRPr="00484BC9" w:rsidRDefault="004746B6" w:rsidP="001D6E97">
            <w:r w:rsidRPr="00484BC9">
              <w:t>Sutton</w:t>
            </w:r>
          </w:p>
          <w:p w14:paraId="3FB210EE" w14:textId="77777777" w:rsidR="004746B6" w:rsidRPr="00484BC9" w:rsidRDefault="004746B6" w:rsidP="00FC6591">
            <w:pPr>
              <w:pStyle w:val="NormalWeb"/>
            </w:pPr>
            <w:r w:rsidRPr="00484BC9">
              <w:rPr>
                <w:rStyle w:val="Strong"/>
              </w:rPr>
              <w:t>Telephone:</w:t>
            </w:r>
            <w:r w:rsidRPr="00484BC9">
              <w:t> 020 8770 6001</w:t>
            </w:r>
            <w:r w:rsidRPr="00484BC9">
              <w:br/>
            </w:r>
            <w:r w:rsidRPr="00484BC9">
              <w:rPr>
                <w:rStyle w:val="Strong"/>
              </w:rPr>
              <w:t>Out of hours:</w:t>
            </w:r>
            <w:r w:rsidRPr="00484BC9">
              <w:t> 020 8770 5000</w:t>
            </w:r>
            <w:r w:rsidRPr="00484BC9">
              <w:br/>
            </w:r>
            <w:r w:rsidRPr="00484BC9">
              <w:rPr>
                <w:rStyle w:val="Strong"/>
              </w:rPr>
              <w:t>Email: </w:t>
            </w:r>
            <w:hyperlink r:id="rId66" w:history="1">
              <w:r w:rsidRPr="00484BC9">
                <w:rPr>
                  <w:rStyle w:val="Hyperlink"/>
                  <w:b/>
                  <w:bCs/>
                </w:rPr>
                <w:t>mash@sutton.gov.uk</w:t>
              </w:r>
              <w:r w:rsidRPr="00484BC9">
                <w:rPr>
                  <w:b/>
                  <w:bCs/>
                  <w:color w:val="0000FF"/>
                  <w:u w:val="single"/>
                </w:rPr>
                <w:br/>
              </w:r>
            </w:hyperlink>
            <w:r w:rsidRPr="00484BC9">
              <w:rPr>
                <w:rStyle w:val="Strong"/>
              </w:rPr>
              <w:t>Secure Email: </w:t>
            </w:r>
            <w:hyperlink r:id="rId67" w:history="1">
              <w:r w:rsidRPr="00484BC9">
                <w:rPr>
                  <w:rStyle w:val="Hyperlink"/>
                  <w:b/>
                  <w:bCs/>
                </w:rPr>
                <w:t>mash@sutton.gov.uk.cjsm.net</w:t>
              </w:r>
            </w:hyperlink>
          </w:p>
          <w:p w14:paraId="2DC63762" w14:textId="07A25BD0" w:rsidR="00DB6C4B" w:rsidRPr="00484BC9" w:rsidRDefault="00DB6C4B" w:rsidP="00FC6591">
            <w:pPr>
              <w:spacing w:after="160" w:line="259" w:lineRule="auto"/>
              <w:jc w:val="both"/>
              <w:rPr>
                <w:rFonts w:cstheme="minorHAnsi"/>
              </w:rPr>
            </w:pPr>
          </w:p>
        </w:tc>
        <w:tc>
          <w:tcPr>
            <w:tcW w:w="4555" w:type="dxa"/>
          </w:tcPr>
          <w:p w14:paraId="2B994DBC" w14:textId="77777777" w:rsidR="004746B6" w:rsidRPr="00484BC9" w:rsidRDefault="004746B6" w:rsidP="001D6E97">
            <w:r w:rsidRPr="00484BC9">
              <w:t>Tower Hamlets</w:t>
            </w:r>
          </w:p>
          <w:p w14:paraId="3347DDA5" w14:textId="0656B94E" w:rsidR="004746B6" w:rsidRPr="00484BC9" w:rsidRDefault="004746B6" w:rsidP="00FC6591">
            <w:pPr>
              <w:pStyle w:val="NormalWeb"/>
            </w:pPr>
            <w:r w:rsidRPr="00484BC9">
              <w:rPr>
                <w:rStyle w:val="Strong"/>
              </w:rPr>
              <w:t>Telephone:</w:t>
            </w:r>
            <w:r w:rsidRPr="00484BC9">
              <w:t> 020 7364 5606 / 5601</w:t>
            </w:r>
            <w:r w:rsidRPr="00484BC9">
              <w:br/>
            </w:r>
            <w:r w:rsidRPr="00484BC9">
              <w:rPr>
                <w:rStyle w:val="Strong"/>
              </w:rPr>
              <w:t>Out of hours:</w:t>
            </w:r>
            <w:r w:rsidRPr="00484BC9">
              <w:t> 020 7364 4079</w:t>
            </w:r>
            <w:r w:rsidRPr="00484BC9">
              <w:br/>
            </w:r>
            <w:r w:rsidRPr="00484BC9">
              <w:rPr>
                <w:rStyle w:val="Strong"/>
              </w:rPr>
              <w:t>Fax:</w:t>
            </w:r>
            <w:r w:rsidRPr="00484BC9">
              <w:t> 020 7364 2656 / 2655</w:t>
            </w:r>
            <w:r w:rsidRPr="00484BC9">
              <w:br/>
            </w:r>
            <w:r w:rsidRPr="00484BC9">
              <w:rPr>
                <w:rStyle w:val="Strong"/>
              </w:rPr>
              <w:t>Secure:</w:t>
            </w:r>
            <w:r w:rsidRPr="00484BC9">
              <w:t xml:space="preserve"> MASH@towerhamlets.gcsx.gov.uk</w:t>
            </w:r>
          </w:p>
          <w:p w14:paraId="2EDBED57" w14:textId="670ECD31" w:rsidR="00DB6C4B" w:rsidRPr="00484BC9" w:rsidRDefault="004746B6" w:rsidP="00FC6591">
            <w:pPr>
              <w:spacing w:after="160" w:line="259" w:lineRule="auto"/>
              <w:jc w:val="both"/>
              <w:rPr>
                <w:rFonts w:cstheme="minorHAnsi"/>
              </w:rPr>
            </w:pPr>
            <w:r w:rsidRPr="00484BC9">
              <w:rPr>
                <w:rFonts w:cstheme="minorHAnsi"/>
              </w:rPr>
              <w:t xml:space="preserve"> </w:t>
            </w:r>
          </w:p>
        </w:tc>
      </w:tr>
      <w:tr w:rsidR="00DB6C4B" w:rsidRPr="00484BC9" w14:paraId="448DB30B" w14:textId="77777777" w:rsidTr="0074715E">
        <w:tc>
          <w:tcPr>
            <w:tcW w:w="5073" w:type="dxa"/>
          </w:tcPr>
          <w:p w14:paraId="433284C9" w14:textId="77777777" w:rsidR="004746B6" w:rsidRPr="00484BC9" w:rsidRDefault="004746B6" w:rsidP="001D6E97">
            <w:r w:rsidRPr="00484BC9">
              <w:t>Waltham Forest</w:t>
            </w:r>
          </w:p>
          <w:p w14:paraId="5BB1F4F7" w14:textId="3AFCE929" w:rsidR="00DB6C4B" w:rsidRPr="00484BC9" w:rsidRDefault="004746B6" w:rsidP="00FC6591">
            <w:pPr>
              <w:pStyle w:val="NormalWeb"/>
            </w:pPr>
            <w:r w:rsidRPr="00484BC9">
              <w:rPr>
                <w:rStyle w:val="Strong"/>
              </w:rPr>
              <w:t>Telephone:</w:t>
            </w:r>
            <w:r w:rsidRPr="00484BC9">
              <w:t> 020 8496 2310</w:t>
            </w:r>
            <w:r w:rsidRPr="00484BC9">
              <w:br/>
            </w:r>
            <w:r w:rsidRPr="00484BC9">
              <w:rPr>
                <w:rStyle w:val="Strong"/>
              </w:rPr>
              <w:t>Out of hours:</w:t>
            </w:r>
            <w:r w:rsidRPr="00484BC9">
              <w:t> 020 8496 3000</w:t>
            </w:r>
            <w:r w:rsidRPr="00484BC9">
              <w:br/>
            </w:r>
            <w:r w:rsidRPr="00484BC9">
              <w:rPr>
                <w:rStyle w:val="Strong"/>
              </w:rPr>
              <w:t>Fax:</w:t>
            </w:r>
            <w:r w:rsidRPr="00484BC9">
              <w:t> 020 8496 2313</w:t>
            </w:r>
            <w:r w:rsidRPr="00484BC9">
              <w:br/>
            </w:r>
            <w:r w:rsidRPr="00484BC9">
              <w:rPr>
                <w:rStyle w:val="Strong"/>
              </w:rPr>
              <w:t>Secure Email:</w:t>
            </w:r>
            <w:r w:rsidRPr="00484BC9">
              <w:t> </w:t>
            </w:r>
            <w:hyperlink r:id="rId68" w:history="1">
              <w:r w:rsidRPr="00484BC9">
                <w:rPr>
                  <w:rStyle w:val="Hyperlink"/>
                </w:rPr>
                <w:t>MASH requests@walthamforest.gov.uk</w:t>
              </w:r>
            </w:hyperlink>
          </w:p>
        </w:tc>
        <w:tc>
          <w:tcPr>
            <w:tcW w:w="4555" w:type="dxa"/>
          </w:tcPr>
          <w:p w14:paraId="731CDCB2" w14:textId="77777777" w:rsidR="004746B6" w:rsidRPr="00484BC9" w:rsidRDefault="004746B6" w:rsidP="001D6E97">
            <w:r w:rsidRPr="00484BC9">
              <w:t>Wandsworth</w:t>
            </w:r>
          </w:p>
          <w:p w14:paraId="50EA38B1" w14:textId="057515DC" w:rsidR="00DB6C4B" w:rsidRPr="00484BC9" w:rsidRDefault="004746B6" w:rsidP="00FC6591">
            <w:pPr>
              <w:pStyle w:val="NormalWeb"/>
            </w:pPr>
            <w:r w:rsidRPr="00484BC9">
              <w:rPr>
                <w:rStyle w:val="Strong"/>
              </w:rPr>
              <w:t>Telephone:</w:t>
            </w:r>
            <w:r w:rsidRPr="00484BC9">
              <w:t> 020 8871 6622</w:t>
            </w:r>
            <w:r w:rsidRPr="00484BC9">
              <w:br/>
            </w:r>
            <w:r w:rsidRPr="00484BC9">
              <w:rPr>
                <w:rStyle w:val="Strong"/>
              </w:rPr>
              <w:t xml:space="preserve">Out of ours (after 5pm): </w:t>
            </w:r>
            <w:r w:rsidRPr="00484BC9">
              <w:t>020 8871 6000</w:t>
            </w:r>
            <w:r w:rsidRPr="00484BC9">
              <w:br/>
            </w:r>
            <w:r w:rsidRPr="00484BC9">
              <w:rPr>
                <w:rStyle w:val="Strong"/>
              </w:rPr>
              <w:t>Email: </w:t>
            </w:r>
            <w:hyperlink r:id="rId69" w:history="1">
              <w:r w:rsidRPr="00484BC9">
                <w:rPr>
                  <w:rStyle w:val="Hyperlink"/>
                  <w:b/>
                  <w:bCs/>
                </w:rPr>
                <w:t>IPOC@wandsworth.gov.uk</w:t>
              </w:r>
            </w:hyperlink>
            <w:r w:rsidRPr="00484BC9">
              <w:br/>
            </w:r>
            <w:r w:rsidRPr="00484BC9">
              <w:rPr>
                <w:rStyle w:val="Strong"/>
              </w:rPr>
              <w:t xml:space="preserve">Secure Email: </w:t>
            </w:r>
            <w:hyperlink r:id="rId70" w:history="1">
              <w:r w:rsidRPr="00484BC9">
                <w:rPr>
                  <w:rStyle w:val="Hyperlink"/>
                  <w:b/>
                  <w:bCs/>
                </w:rPr>
                <w:t>ipoc@wandsworth.cjsm.net</w:t>
              </w:r>
            </w:hyperlink>
          </w:p>
        </w:tc>
      </w:tr>
      <w:tr w:rsidR="00DB6C4B" w:rsidRPr="00484BC9" w14:paraId="50E4EAFF" w14:textId="77777777" w:rsidTr="0074715E">
        <w:tc>
          <w:tcPr>
            <w:tcW w:w="5073" w:type="dxa"/>
          </w:tcPr>
          <w:p w14:paraId="74A684C6" w14:textId="77777777" w:rsidR="004746B6" w:rsidRPr="00484BC9" w:rsidRDefault="004746B6" w:rsidP="001D6E97">
            <w:r w:rsidRPr="00484BC9">
              <w:t>Westminster</w:t>
            </w:r>
          </w:p>
          <w:p w14:paraId="33409BDD" w14:textId="77777777" w:rsidR="004746B6" w:rsidRPr="00484BC9" w:rsidRDefault="004746B6" w:rsidP="00FC6591">
            <w:pPr>
              <w:pStyle w:val="NormalWeb"/>
            </w:pPr>
            <w:r w:rsidRPr="00484BC9">
              <w:rPr>
                <w:rStyle w:val="Strong"/>
              </w:rPr>
              <w:t>Telephone:</w:t>
            </w:r>
            <w:r w:rsidRPr="00484BC9">
              <w:t> 020 7641 4000</w:t>
            </w:r>
            <w:r w:rsidRPr="00484BC9">
              <w:br/>
            </w:r>
            <w:r w:rsidRPr="00484BC9">
              <w:rPr>
                <w:rStyle w:val="Strong"/>
              </w:rPr>
              <w:t>Out of hours:</w:t>
            </w:r>
            <w:r w:rsidRPr="00484BC9">
              <w:t> 020 7641 6000</w:t>
            </w:r>
            <w:r w:rsidRPr="00484BC9">
              <w:br/>
            </w:r>
            <w:r w:rsidRPr="00484BC9">
              <w:rPr>
                <w:rStyle w:val="Strong"/>
              </w:rPr>
              <w:t>Fax:</w:t>
            </w:r>
            <w:r w:rsidRPr="00484BC9">
              <w:t> 020 7641 7526</w:t>
            </w:r>
            <w:r w:rsidRPr="00484BC9">
              <w:br/>
            </w:r>
            <w:r w:rsidRPr="00484BC9">
              <w:rPr>
                <w:rStyle w:val="Strong"/>
              </w:rPr>
              <w:t>Email: </w:t>
            </w:r>
            <w:hyperlink r:id="rId71" w:history="1">
              <w:r w:rsidRPr="00484BC9">
                <w:rPr>
                  <w:rStyle w:val="Hyperlink"/>
                </w:rPr>
                <w:t>accesstochildrensservices@westminster.gov.uk</w:t>
              </w:r>
            </w:hyperlink>
          </w:p>
          <w:p w14:paraId="16349494" w14:textId="1A16B83C" w:rsidR="00DB6C4B" w:rsidRPr="00484BC9" w:rsidRDefault="00DB6C4B" w:rsidP="00FC6591">
            <w:pPr>
              <w:spacing w:after="160" w:line="259" w:lineRule="auto"/>
              <w:jc w:val="both"/>
              <w:rPr>
                <w:rFonts w:cstheme="minorHAnsi"/>
              </w:rPr>
            </w:pPr>
          </w:p>
        </w:tc>
        <w:tc>
          <w:tcPr>
            <w:tcW w:w="4555" w:type="dxa"/>
          </w:tcPr>
          <w:p w14:paraId="7A34A683" w14:textId="77777777" w:rsidR="00DB6C4B" w:rsidRPr="00484BC9" w:rsidRDefault="00DB6C4B" w:rsidP="00FC6591">
            <w:pPr>
              <w:spacing w:after="160" w:line="259" w:lineRule="auto"/>
              <w:jc w:val="both"/>
              <w:rPr>
                <w:rFonts w:cstheme="minorHAnsi"/>
              </w:rPr>
            </w:pPr>
          </w:p>
        </w:tc>
      </w:tr>
    </w:tbl>
    <w:p w14:paraId="5C6FC40B" w14:textId="77777777" w:rsidR="004D74A1" w:rsidRPr="00484BC9" w:rsidRDefault="004D74A1" w:rsidP="00FC6591">
      <w:pPr>
        <w:jc w:val="both"/>
        <w:rPr>
          <w:rFonts w:cstheme="minorHAnsi"/>
          <w:b/>
          <w:sz w:val="28"/>
          <w:szCs w:val="24"/>
        </w:rPr>
      </w:pPr>
      <w:bookmarkStart w:id="58" w:name="M"/>
      <w:bookmarkStart w:id="59" w:name="_Hlk485295128"/>
      <w:r w:rsidRPr="00484BC9">
        <w:rPr>
          <w:rFonts w:cstheme="minorHAnsi"/>
          <w:b/>
          <w:sz w:val="28"/>
          <w:szCs w:val="24"/>
        </w:rPr>
        <w:br w:type="page"/>
      </w:r>
    </w:p>
    <w:p w14:paraId="5EF98A56" w14:textId="306B9F9C" w:rsidR="00B51358" w:rsidRPr="00484BC9" w:rsidRDefault="00B51358" w:rsidP="00FC6591">
      <w:pPr>
        <w:pStyle w:val="Heading1"/>
      </w:pPr>
      <w:bookmarkStart w:id="60" w:name="_Toc224120316"/>
      <w:r w:rsidRPr="00484BC9">
        <w:lastRenderedPageBreak/>
        <w:t>Section 1</w:t>
      </w:r>
      <w:r w:rsidR="00A3036D" w:rsidRPr="00484BC9">
        <w:t>2</w:t>
      </w:r>
      <w:r w:rsidR="00095F64" w:rsidRPr="00484BC9">
        <w:t xml:space="preserve">: </w:t>
      </w:r>
      <w:r w:rsidRPr="00484BC9">
        <w:t>Working with delivery partners</w:t>
      </w:r>
      <w:bookmarkEnd w:id="60"/>
    </w:p>
    <w:bookmarkEnd w:id="58"/>
    <w:p w14:paraId="263CFC0B" w14:textId="77777777" w:rsidR="00B51358" w:rsidRPr="00484BC9" w:rsidRDefault="00B51358" w:rsidP="00FC6591">
      <w:pPr>
        <w:jc w:val="both"/>
        <w:rPr>
          <w:rFonts w:cstheme="minorHAnsi"/>
          <w:sz w:val="24"/>
          <w:szCs w:val="24"/>
        </w:rPr>
      </w:pPr>
      <w:r w:rsidRPr="00484BC9">
        <w:rPr>
          <w:rFonts w:cstheme="minorHAnsi"/>
          <w:sz w:val="24"/>
          <w:szCs w:val="24"/>
        </w:rPr>
        <w:t>Groundwork has a role as a supply chain manager for major programmes and contracts. This means that the ongoing assurance of the activities of our delivery partners is a key priority in achieving our commitment to safeguarding children, young people and adults at risk.</w:t>
      </w:r>
    </w:p>
    <w:p w14:paraId="0C9DF848" w14:textId="77777777" w:rsidR="00B51358" w:rsidRPr="00484BC9" w:rsidRDefault="00B51358" w:rsidP="00FC6591">
      <w:pPr>
        <w:pStyle w:val="Heading2"/>
      </w:pPr>
      <w:bookmarkStart w:id="61" w:name="_Toc224120317"/>
      <w:r w:rsidRPr="00484BC9">
        <w:t>Delivery partner management</w:t>
      </w:r>
      <w:bookmarkEnd w:id="61"/>
    </w:p>
    <w:p w14:paraId="234AA42C" w14:textId="77777777" w:rsidR="00B51358" w:rsidRPr="00484BC9" w:rsidRDefault="00B51358" w:rsidP="00FC6591">
      <w:pPr>
        <w:jc w:val="both"/>
        <w:rPr>
          <w:rFonts w:cstheme="minorHAnsi"/>
          <w:sz w:val="24"/>
          <w:szCs w:val="24"/>
        </w:rPr>
      </w:pPr>
      <w:r w:rsidRPr="00484BC9">
        <w:rPr>
          <w:rFonts w:cstheme="minorHAnsi"/>
          <w:sz w:val="24"/>
          <w:szCs w:val="24"/>
        </w:rPr>
        <w:t>Groundwork will undertake the following key activities when engaging with delivery partners:</w:t>
      </w:r>
    </w:p>
    <w:p w14:paraId="0188E070" w14:textId="77777777" w:rsidR="00B51358" w:rsidRPr="00484BC9" w:rsidRDefault="00B51358" w:rsidP="00FC6591">
      <w:pPr>
        <w:jc w:val="both"/>
        <w:rPr>
          <w:rFonts w:cstheme="minorHAnsi"/>
          <w:sz w:val="24"/>
          <w:szCs w:val="24"/>
        </w:rPr>
      </w:pPr>
      <w:r w:rsidRPr="00484BC9">
        <w:rPr>
          <w:rFonts w:cstheme="minorHAnsi"/>
          <w:b/>
          <w:sz w:val="24"/>
          <w:szCs w:val="24"/>
        </w:rPr>
        <w:t>1. Due Diligence</w:t>
      </w:r>
    </w:p>
    <w:p w14:paraId="7B16E1DB" w14:textId="77777777" w:rsidR="00B51358" w:rsidRPr="00484BC9" w:rsidRDefault="00B51358" w:rsidP="00FC6591">
      <w:pPr>
        <w:jc w:val="both"/>
        <w:rPr>
          <w:rFonts w:cstheme="minorHAnsi"/>
          <w:sz w:val="24"/>
          <w:szCs w:val="24"/>
        </w:rPr>
      </w:pPr>
      <w:r w:rsidRPr="00484BC9">
        <w:rPr>
          <w:rFonts w:cstheme="minorHAnsi"/>
          <w:sz w:val="24"/>
          <w:szCs w:val="24"/>
        </w:rPr>
        <w:t>Groundwork requires any potential delivery partner wishing to deliver services for children, young people or adults at risk on our behalf to complete a Due Diligence assessment.</w:t>
      </w:r>
    </w:p>
    <w:p w14:paraId="37E37F1A" w14:textId="77777777" w:rsidR="00B51358" w:rsidRPr="00484BC9" w:rsidRDefault="00B51358" w:rsidP="00FC6591">
      <w:pPr>
        <w:jc w:val="both"/>
        <w:rPr>
          <w:rFonts w:cstheme="minorHAnsi"/>
          <w:sz w:val="24"/>
          <w:szCs w:val="24"/>
        </w:rPr>
      </w:pPr>
      <w:r w:rsidRPr="00484BC9">
        <w:rPr>
          <w:rFonts w:cstheme="minorHAnsi"/>
          <w:sz w:val="24"/>
          <w:szCs w:val="24"/>
        </w:rPr>
        <w:t>Key requirements outlined in the due diligence assessment include the following:</w:t>
      </w:r>
    </w:p>
    <w:tbl>
      <w:tblPr>
        <w:tblStyle w:val="TableGrid"/>
        <w:tblW w:w="9634" w:type="dxa"/>
        <w:tblLook w:val="04A0" w:firstRow="1" w:lastRow="0" w:firstColumn="1" w:lastColumn="0" w:noHBand="0" w:noVBand="1"/>
      </w:tblPr>
      <w:tblGrid>
        <w:gridCol w:w="9634"/>
      </w:tblGrid>
      <w:tr w:rsidR="00B51358" w:rsidRPr="00484BC9" w14:paraId="6913B734" w14:textId="77777777" w:rsidTr="0052726A">
        <w:tc>
          <w:tcPr>
            <w:tcW w:w="9634" w:type="dxa"/>
          </w:tcPr>
          <w:p w14:paraId="2D8FE715" w14:textId="77777777" w:rsidR="00B51358" w:rsidRPr="00484BC9" w:rsidRDefault="00B51358" w:rsidP="00FC6591">
            <w:pPr>
              <w:pStyle w:val="bullet3ptspace"/>
            </w:pPr>
            <w:r w:rsidRPr="00484BC9">
              <w:t>Having an appropriate Safeguarding Policy and procedures for work with children, young people and adults at risk, which include procedures for responding to concerns or disclosures of abuse, and managing allegations of abuse, and which have been subject to recent review (within the previous 12 months)</w:t>
            </w:r>
          </w:p>
          <w:p w14:paraId="04A0D3EB" w14:textId="77777777" w:rsidR="00B51358" w:rsidRPr="00484BC9" w:rsidRDefault="00B51358" w:rsidP="00FC6591">
            <w:pPr>
              <w:pStyle w:val="bullet3ptspace"/>
            </w:pPr>
            <w:r w:rsidRPr="00484BC9">
              <w:t>Having organisational policies and procedures that cover the following core requirements:</w:t>
            </w:r>
          </w:p>
          <w:p w14:paraId="28EE9632" w14:textId="77777777" w:rsidR="00B51358" w:rsidRPr="00484BC9" w:rsidRDefault="00B51358" w:rsidP="00FC6591">
            <w:pPr>
              <w:pStyle w:val="ListParagraph"/>
              <w:numPr>
                <w:ilvl w:val="1"/>
                <w:numId w:val="24"/>
              </w:numPr>
              <w:jc w:val="both"/>
              <w:rPr>
                <w:rFonts w:cstheme="minorHAnsi"/>
                <w:sz w:val="24"/>
                <w:szCs w:val="24"/>
              </w:rPr>
            </w:pPr>
            <w:r w:rsidRPr="00484BC9">
              <w:rPr>
                <w:rFonts w:cstheme="minorHAnsi"/>
                <w:sz w:val="24"/>
                <w:szCs w:val="24"/>
              </w:rPr>
              <w:t>Safe recruitment</w:t>
            </w:r>
          </w:p>
          <w:p w14:paraId="6404BC00" w14:textId="6F57F8C1" w:rsidR="00B51358" w:rsidRPr="00484BC9" w:rsidRDefault="00B51358" w:rsidP="00FC6591">
            <w:pPr>
              <w:pStyle w:val="ListParagraph"/>
              <w:numPr>
                <w:ilvl w:val="1"/>
                <w:numId w:val="24"/>
              </w:numPr>
              <w:jc w:val="both"/>
              <w:rPr>
                <w:rFonts w:cstheme="minorHAnsi"/>
                <w:sz w:val="24"/>
                <w:szCs w:val="24"/>
              </w:rPr>
            </w:pPr>
            <w:r w:rsidRPr="00484BC9">
              <w:rPr>
                <w:rFonts w:cstheme="minorHAnsi"/>
                <w:sz w:val="24"/>
                <w:szCs w:val="24"/>
              </w:rPr>
              <w:t>Anti-</w:t>
            </w:r>
            <w:r w:rsidR="009A6716" w:rsidRPr="00484BC9">
              <w:rPr>
                <w:rFonts w:cstheme="minorHAnsi"/>
                <w:sz w:val="24"/>
                <w:szCs w:val="24"/>
              </w:rPr>
              <w:t>Harassment</w:t>
            </w:r>
            <w:r w:rsidR="004746B6" w:rsidRPr="00484BC9">
              <w:rPr>
                <w:rFonts w:cstheme="minorHAnsi"/>
                <w:sz w:val="24"/>
                <w:szCs w:val="24"/>
              </w:rPr>
              <w:t>/</w:t>
            </w:r>
            <w:r w:rsidRPr="00484BC9">
              <w:rPr>
                <w:rFonts w:cstheme="minorHAnsi"/>
                <w:sz w:val="24"/>
                <w:szCs w:val="24"/>
              </w:rPr>
              <w:t>Bullying</w:t>
            </w:r>
          </w:p>
          <w:p w14:paraId="24AD42EA" w14:textId="77777777" w:rsidR="00B51358" w:rsidRPr="00484BC9" w:rsidRDefault="00B51358" w:rsidP="00FC6591">
            <w:pPr>
              <w:pStyle w:val="ListParagraph"/>
              <w:numPr>
                <w:ilvl w:val="1"/>
                <w:numId w:val="24"/>
              </w:numPr>
              <w:jc w:val="both"/>
              <w:rPr>
                <w:rFonts w:cstheme="minorHAnsi"/>
                <w:sz w:val="24"/>
                <w:szCs w:val="24"/>
              </w:rPr>
            </w:pPr>
            <w:r w:rsidRPr="00484BC9">
              <w:rPr>
                <w:rFonts w:cstheme="minorHAnsi"/>
                <w:sz w:val="24"/>
                <w:szCs w:val="24"/>
              </w:rPr>
              <w:t>Codes of conduct/behaviour</w:t>
            </w:r>
          </w:p>
          <w:p w14:paraId="25ECC89A" w14:textId="77777777" w:rsidR="00B51358" w:rsidRPr="00484BC9" w:rsidRDefault="00B51358" w:rsidP="00FC6591">
            <w:pPr>
              <w:pStyle w:val="ListParagraph"/>
              <w:numPr>
                <w:ilvl w:val="1"/>
                <w:numId w:val="24"/>
              </w:numPr>
              <w:jc w:val="both"/>
              <w:rPr>
                <w:rFonts w:cstheme="minorHAnsi"/>
                <w:sz w:val="24"/>
                <w:szCs w:val="24"/>
              </w:rPr>
            </w:pPr>
            <w:r w:rsidRPr="00484BC9">
              <w:rPr>
                <w:rFonts w:cstheme="minorHAnsi"/>
                <w:sz w:val="24"/>
                <w:szCs w:val="24"/>
              </w:rPr>
              <w:t>Complaints</w:t>
            </w:r>
          </w:p>
          <w:p w14:paraId="07D87B43" w14:textId="77777777" w:rsidR="00B51358" w:rsidRPr="00484BC9" w:rsidRDefault="00B51358" w:rsidP="00FC6591">
            <w:pPr>
              <w:pStyle w:val="ListParagraph"/>
              <w:numPr>
                <w:ilvl w:val="1"/>
                <w:numId w:val="24"/>
              </w:numPr>
              <w:jc w:val="both"/>
              <w:rPr>
                <w:rFonts w:cstheme="minorHAnsi"/>
                <w:sz w:val="24"/>
                <w:szCs w:val="24"/>
              </w:rPr>
            </w:pPr>
            <w:r w:rsidRPr="00484BC9">
              <w:rPr>
                <w:rFonts w:cstheme="minorHAnsi"/>
                <w:sz w:val="24"/>
                <w:szCs w:val="24"/>
              </w:rPr>
              <w:t>E-safety</w:t>
            </w:r>
          </w:p>
          <w:p w14:paraId="16FD7F7A" w14:textId="77777777" w:rsidR="00B51358" w:rsidRPr="00484BC9" w:rsidRDefault="00B51358" w:rsidP="00FC6591">
            <w:pPr>
              <w:pStyle w:val="ListParagraph"/>
              <w:numPr>
                <w:ilvl w:val="1"/>
                <w:numId w:val="24"/>
              </w:numPr>
              <w:jc w:val="both"/>
              <w:rPr>
                <w:rFonts w:cstheme="minorHAnsi"/>
                <w:sz w:val="24"/>
                <w:szCs w:val="24"/>
              </w:rPr>
            </w:pPr>
            <w:r w:rsidRPr="00484BC9">
              <w:rPr>
                <w:rFonts w:cstheme="minorHAnsi"/>
                <w:sz w:val="24"/>
                <w:szCs w:val="24"/>
              </w:rPr>
              <w:t>Whistleblowing</w:t>
            </w:r>
          </w:p>
          <w:p w14:paraId="16101F66" w14:textId="58C34476" w:rsidR="00B51358" w:rsidRPr="00484BC9" w:rsidRDefault="00B51358" w:rsidP="00FC6591">
            <w:pPr>
              <w:pStyle w:val="ListParagraph"/>
              <w:numPr>
                <w:ilvl w:val="1"/>
                <w:numId w:val="24"/>
              </w:numPr>
              <w:jc w:val="both"/>
              <w:rPr>
                <w:rFonts w:cstheme="minorHAnsi"/>
                <w:sz w:val="24"/>
                <w:szCs w:val="24"/>
              </w:rPr>
            </w:pPr>
            <w:r w:rsidRPr="00484BC9">
              <w:rPr>
                <w:rFonts w:cstheme="minorHAnsi"/>
                <w:sz w:val="24"/>
                <w:szCs w:val="24"/>
              </w:rPr>
              <w:t>Health and Safety, and guidelines which cover safe delivery of services</w:t>
            </w:r>
          </w:p>
          <w:p w14:paraId="562644A6" w14:textId="04A1EA37" w:rsidR="00142A3B" w:rsidRPr="00484BC9" w:rsidRDefault="0074715E" w:rsidP="00FC6591">
            <w:pPr>
              <w:pStyle w:val="ListParagraph"/>
              <w:numPr>
                <w:ilvl w:val="1"/>
                <w:numId w:val="24"/>
              </w:numPr>
              <w:jc w:val="both"/>
              <w:rPr>
                <w:rFonts w:cstheme="minorHAnsi"/>
                <w:sz w:val="24"/>
                <w:szCs w:val="24"/>
              </w:rPr>
            </w:pPr>
            <w:r w:rsidRPr="00484BC9">
              <w:rPr>
                <w:rFonts w:cstheme="minorHAnsi"/>
                <w:sz w:val="24"/>
                <w:szCs w:val="24"/>
              </w:rPr>
              <w:t>Prevent</w:t>
            </w:r>
          </w:p>
          <w:p w14:paraId="039148C0" w14:textId="77777777" w:rsidR="00B51358" w:rsidRPr="00484BC9" w:rsidRDefault="00B51358" w:rsidP="00FC6591">
            <w:pPr>
              <w:pStyle w:val="bullet3ptspace"/>
            </w:pPr>
            <w:r w:rsidRPr="00484BC9">
              <w:t>A named Safeguarding Lead (along with contact details)</w:t>
            </w:r>
          </w:p>
          <w:p w14:paraId="77A0A62B" w14:textId="77777777" w:rsidR="00B51358" w:rsidRPr="00484BC9" w:rsidRDefault="00B51358" w:rsidP="00FC6591">
            <w:pPr>
              <w:pStyle w:val="bullet3ptspace"/>
            </w:pPr>
            <w:r w:rsidRPr="00484BC9">
              <w:t>Confirmation of appropriate training and awareness-raising activities to ensure staff are competent and compliant</w:t>
            </w:r>
          </w:p>
        </w:tc>
      </w:tr>
    </w:tbl>
    <w:p w14:paraId="1EC05F1E" w14:textId="07FE1F29" w:rsidR="00B51358" w:rsidRPr="00484BC9" w:rsidRDefault="00B51358" w:rsidP="00FC6591">
      <w:pPr>
        <w:jc w:val="both"/>
        <w:rPr>
          <w:rFonts w:cstheme="minorHAnsi"/>
          <w:b/>
          <w:sz w:val="24"/>
          <w:szCs w:val="24"/>
        </w:rPr>
      </w:pPr>
      <w:r w:rsidRPr="00484BC9">
        <w:rPr>
          <w:rFonts w:cstheme="minorHAnsi"/>
          <w:sz w:val="24"/>
          <w:szCs w:val="24"/>
        </w:rPr>
        <w:t xml:space="preserve">Delivery partners will not be awarded a contract or grant for delivering services for children, young people and adults at risk on behalf of Groundwork until </w:t>
      </w:r>
      <w:r w:rsidR="009C3061" w:rsidRPr="00484BC9">
        <w:rPr>
          <w:rFonts w:cstheme="minorHAnsi"/>
          <w:sz w:val="24"/>
          <w:szCs w:val="24"/>
        </w:rPr>
        <w:t xml:space="preserve">all </w:t>
      </w:r>
      <w:r w:rsidRPr="00484BC9">
        <w:rPr>
          <w:rFonts w:cstheme="minorHAnsi"/>
          <w:sz w:val="24"/>
          <w:szCs w:val="24"/>
        </w:rPr>
        <w:t>these requirements have been satisfied.</w:t>
      </w:r>
    </w:p>
    <w:p w14:paraId="550DCB67" w14:textId="77777777" w:rsidR="00B51358" w:rsidRPr="00484BC9" w:rsidRDefault="00B51358" w:rsidP="00FC6591">
      <w:pPr>
        <w:jc w:val="both"/>
        <w:rPr>
          <w:rFonts w:cstheme="minorHAnsi"/>
          <w:sz w:val="24"/>
          <w:szCs w:val="24"/>
        </w:rPr>
      </w:pPr>
      <w:r w:rsidRPr="00484BC9">
        <w:rPr>
          <w:rFonts w:cstheme="minorHAnsi"/>
          <w:b/>
          <w:sz w:val="24"/>
          <w:szCs w:val="24"/>
        </w:rPr>
        <w:t>2. Policy and procedure spot checks</w:t>
      </w:r>
    </w:p>
    <w:p w14:paraId="0D410F87" w14:textId="77777777" w:rsidR="00B51358" w:rsidRPr="00484BC9" w:rsidRDefault="00B51358" w:rsidP="00FC6591">
      <w:pPr>
        <w:jc w:val="both"/>
        <w:rPr>
          <w:rFonts w:cstheme="minorHAnsi"/>
          <w:sz w:val="24"/>
          <w:szCs w:val="24"/>
        </w:rPr>
      </w:pPr>
      <w:r w:rsidRPr="00484BC9">
        <w:rPr>
          <w:rFonts w:cstheme="minorHAnsi"/>
          <w:sz w:val="24"/>
          <w:szCs w:val="24"/>
        </w:rPr>
        <w:t>Delivery partners delivering services for children, young people and adults at risk on behalf of Groundwork are subject to policy and procedure spot checks to ensure that these continue to meet the standards outlined above. The frequency of spot checks will depend on the type and duration of the activity and will be established by Groundwork at the outset of each programme.</w:t>
      </w:r>
    </w:p>
    <w:p w14:paraId="13FD711B" w14:textId="77777777" w:rsidR="00B51358" w:rsidRPr="00484BC9" w:rsidRDefault="00B51358" w:rsidP="00FC6591">
      <w:pPr>
        <w:jc w:val="both"/>
        <w:rPr>
          <w:rFonts w:cstheme="minorHAnsi"/>
          <w:sz w:val="24"/>
          <w:szCs w:val="24"/>
        </w:rPr>
      </w:pPr>
      <w:r w:rsidRPr="00484BC9">
        <w:rPr>
          <w:rFonts w:cstheme="minorHAnsi"/>
          <w:b/>
          <w:sz w:val="24"/>
          <w:szCs w:val="24"/>
        </w:rPr>
        <w:t>3. Performance review</w:t>
      </w:r>
    </w:p>
    <w:p w14:paraId="7CE8E216" w14:textId="34580DDC" w:rsidR="00B84097" w:rsidRPr="00484BC9" w:rsidRDefault="00B51358" w:rsidP="00FC6591">
      <w:pPr>
        <w:jc w:val="both"/>
        <w:rPr>
          <w:rFonts w:cstheme="minorHAnsi"/>
          <w:sz w:val="24"/>
          <w:szCs w:val="24"/>
        </w:rPr>
      </w:pPr>
      <w:r w:rsidRPr="00484BC9">
        <w:rPr>
          <w:rFonts w:cstheme="minorHAnsi"/>
          <w:sz w:val="24"/>
          <w:szCs w:val="24"/>
        </w:rPr>
        <w:t>As part of regular performance or progress reviews with delivery partners Groundwork requires ongoing assurance that safeguarding policies and procedures are being followed and are translated into good practice.  Performance reviews will take the form of written feedback and/or face-to-face meetings, and generally take place quarterly or twice-yearly dependant on the type and duration of activity. Actions for addressing any safeguarding concerns raised by the delivery partner or Groundwork should be agreed by all parties.</w:t>
      </w:r>
    </w:p>
    <w:p w14:paraId="3118758F" w14:textId="77777777" w:rsidR="00B84097" w:rsidRPr="00484BC9" w:rsidRDefault="00B84097" w:rsidP="00FC6591">
      <w:pPr>
        <w:spacing w:before="0" w:after="160"/>
        <w:rPr>
          <w:rFonts w:cstheme="minorHAnsi"/>
          <w:sz w:val="24"/>
          <w:szCs w:val="24"/>
        </w:rPr>
      </w:pPr>
      <w:r w:rsidRPr="00484BC9">
        <w:rPr>
          <w:rFonts w:cstheme="minorHAnsi"/>
          <w:sz w:val="24"/>
          <w:szCs w:val="24"/>
        </w:rPr>
        <w:br w:type="page"/>
      </w:r>
    </w:p>
    <w:p w14:paraId="0D365890" w14:textId="77777777" w:rsidR="00B51358" w:rsidRPr="00484BC9" w:rsidRDefault="00B51358" w:rsidP="00FC6591">
      <w:pPr>
        <w:jc w:val="both"/>
        <w:rPr>
          <w:rFonts w:cstheme="minorHAnsi"/>
          <w:b/>
          <w:sz w:val="24"/>
          <w:szCs w:val="24"/>
        </w:rPr>
      </w:pPr>
      <w:r w:rsidRPr="00484BC9">
        <w:rPr>
          <w:rFonts w:cstheme="minorHAnsi"/>
          <w:b/>
          <w:sz w:val="24"/>
          <w:szCs w:val="24"/>
        </w:rPr>
        <w:lastRenderedPageBreak/>
        <w:t>4. Dealing with safeguarding concerns</w:t>
      </w:r>
      <w:r w:rsidR="00997214" w:rsidRPr="00484BC9">
        <w:rPr>
          <w:rFonts w:cstheme="minorHAnsi"/>
          <w:b/>
          <w:sz w:val="24"/>
          <w:szCs w:val="24"/>
        </w:rPr>
        <w:t xml:space="preserve"> relating to a Delivery Partner</w:t>
      </w:r>
    </w:p>
    <w:p w14:paraId="78F03572" w14:textId="77777777" w:rsidR="00B51358" w:rsidRPr="00484BC9" w:rsidRDefault="00B51358" w:rsidP="00FC6591">
      <w:pPr>
        <w:jc w:val="both"/>
        <w:rPr>
          <w:rFonts w:cstheme="minorHAnsi"/>
          <w:sz w:val="24"/>
          <w:szCs w:val="24"/>
        </w:rPr>
      </w:pPr>
      <w:r w:rsidRPr="00484BC9">
        <w:rPr>
          <w:rFonts w:cstheme="minorHAnsi"/>
          <w:sz w:val="24"/>
          <w:szCs w:val="24"/>
        </w:rPr>
        <w:t xml:space="preserve">If staff are made aware of any safeguarding concerns relating to a delivery partner, they should follow the procedures outlined in Sections 4 and 5, contact the Designated Safeguarding Lead and complete a </w:t>
      </w:r>
      <w:hyperlink w:anchor="H" w:history="1">
        <w:r w:rsidRPr="00484BC9">
          <w:rPr>
            <w:rStyle w:val="Hyperlink"/>
            <w:rFonts w:cstheme="minorHAnsi"/>
            <w:sz w:val="24"/>
            <w:szCs w:val="24"/>
          </w:rPr>
          <w:t>Safeguarding Report Form</w:t>
        </w:r>
      </w:hyperlink>
      <w:r w:rsidRPr="00484BC9">
        <w:rPr>
          <w:rFonts w:cstheme="minorHAnsi"/>
          <w:sz w:val="24"/>
          <w:szCs w:val="24"/>
        </w:rPr>
        <w:t xml:space="preserve"> (</w:t>
      </w:r>
      <w:r w:rsidR="00AC643A" w:rsidRPr="00484BC9">
        <w:rPr>
          <w:rFonts w:cstheme="minorHAnsi"/>
          <w:sz w:val="24"/>
          <w:szCs w:val="24"/>
        </w:rPr>
        <w:t>Section 6</w:t>
      </w:r>
      <w:r w:rsidRPr="00484BC9">
        <w:rPr>
          <w:rFonts w:cstheme="minorHAnsi"/>
          <w:sz w:val="24"/>
          <w:szCs w:val="24"/>
        </w:rPr>
        <w:t>). The Designated Safeguarding Lead will contact the named Safeguarding Lead for the delivery partner to ensure that the appropriate agencies are contacted and the matter is dealt with to the satisfaction of Groundwork in line with its Safeguarding policy and procedures.</w:t>
      </w:r>
    </w:p>
    <w:p w14:paraId="323F4BE7" w14:textId="77777777" w:rsidR="00B51358" w:rsidRPr="00484BC9" w:rsidRDefault="00B51358" w:rsidP="00FC6591">
      <w:pPr>
        <w:jc w:val="both"/>
        <w:rPr>
          <w:rFonts w:cstheme="minorHAnsi"/>
          <w:b/>
          <w:bCs/>
          <w:sz w:val="24"/>
          <w:szCs w:val="24"/>
        </w:rPr>
      </w:pPr>
      <w:r w:rsidRPr="00484BC9">
        <w:rPr>
          <w:rFonts w:cstheme="minorHAnsi"/>
          <w:b/>
          <w:bCs/>
          <w:sz w:val="24"/>
          <w:szCs w:val="24"/>
        </w:rPr>
        <w:t>5. Reporting of safeguarding concerns by Delivery Partners</w:t>
      </w:r>
    </w:p>
    <w:p w14:paraId="414FAF90" w14:textId="77777777" w:rsidR="00B51358" w:rsidRPr="00484BC9" w:rsidRDefault="00B51358" w:rsidP="00FC6591">
      <w:pPr>
        <w:jc w:val="both"/>
        <w:rPr>
          <w:rFonts w:cstheme="minorHAnsi"/>
          <w:sz w:val="24"/>
          <w:szCs w:val="24"/>
        </w:rPr>
      </w:pPr>
      <w:r w:rsidRPr="00484BC9">
        <w:rPr>
          <w:rFonts w:cstheme="minorHAnsi"/>
          <w:sz w:val="24"/>
          <w:szCs w:val="24"/>
        </w:rPr>
        <w:t>Groundwork requires that the Delivery Partner reports any safeguarding incidents relating to the contracted work to the Designated Safeguarding Lead using the Delivery Partner Safeguarding Incident Report Form</w:t>
      </w:r>
      <w:r w:rsidR="00DC09E8" w:rsidRPr="00484BC9">
        <w:rPr>
          <w:rFonts w:cstheme="minorHAnsi"/>
          <w:sz w:val="24"/>
          <w:szCs w:val="24"/>
        </w:rPr>
        <w:t>,</w:t>
      </w:r>
      <w:r w:rsidRPr="00484BC9">
        <w:rPr>
          <w:rFonts w:cstheme="minorHAnsi"/>
          <w:sz w:val="24"/>
          <w:szCs w:val="24"/>
        </w:rPr>
        <w:t xml:space="preserve"> sent by secure email. This is to enable the Designated Safeguarding Lead to seek assurance that any incidents are being properly managed for any activity being delivered under Groundwork’s name. The Designated Safeguarding Lead will record the incident on the Groundwork safeguarding </w:t>
      </w:r>
      <w:r w:rsidR="004B1089" w:rsidRPr="00484BC9">
        <w:rPr>
          <w:rFonts w:cstheme="minorHAnsi"/>
          <w:sz w:val="24"/>
          <w:szCs w:val="24"/>
        </w:rPr>
        <w:t>file</w:t>
      </w:r>
      <w:r w:rsidRPr="00484BC9">
        <w:rPr>
          <w:rFonts w:cstheme="minorHAnsi"/>
          <w:sz w:val="24"/>
          <w:szCs w:val="24"/>
        </w:rPr>
        <w:t xml:space="preserve">. If necessary, the Designated Safeguarding Lead will seek further information or assurances from the Delivery Partner that the incident has been dealt with in accordance with policy and procedures. Once satisfied that the incident has been dealt with, the Designated Safeguarding Lead will mark the incident as closed on the safeguarding </w:t>
      </w:r>
      <w:r w:rsidR="004B1089" w:rsidRPr="00484BC9">
        <w:rPr>
          <w:rFonts w:cstheme="minorHAnsi"/>
          <w:sz w:val="24"/>
          <w:szCs w:val="24"/>
        </w:rPr>
        <w:t>file</w:t>
      </w:r>
      <w:r w:rsidRPr="00484BC9">
        <w:rPr>
          <w:rFonts w:cstheme="minorHAnsi"/>
          <w:sz w:val="24"/>
          <w:szCs w:val="24"/>
        </w:rPr>
        <w:t>.</w:t>
      </w:r>
    </w:p>
    <w:p w14:paraId="290F0E91" w14:textId="1B9FAC16" w:rsidR="00B51358" w:rsidRPr="00484BC9" w:rsidRDefault="00B51358" w:rsidP="00FC6591">
      <w:pPr>
        <w:jc w:val="both"/>
        <w:rPr>
          <w:rFonts w:cstheme="minorHAnsi"/>
          <w:sz w:val="24"/>
          <w:szCs w:val="24"/>
        </w:rPr>
      </w:pPr>
      <w:r w:rsidRPr="00484BC9">
        <w:rPr>
          <w:rFonts w:cstheme="minorHAnsi"/>
          <w:sz w:val="24"/>
          <w:szCs w:val="24"/>
        </w:rPr>
        <w:t>The Safeguarding Team will review safeguarding incidents reported by Delivery Partners at Safeguarding Team meetings to identify patterns of incidents and actions taken, and ensure that risks are being managed effectively through the performance review process.</w:t>
      </w:r>
    </w:p>
    <w:p w14:paraId="579997F1" w14:textId="365A3BD3" w:rsidR="00C662E1" w:rsidRPr="00484BC9" w:rsidRDefault="00C662E1" w:rsidP="00FC6591">
      <w:pPr>
        <w:jc w:val="both"/>
        <w:rPr>
          <w:rFonts w:cstheme="minorHAnsi"/>
          <w:b/>
          <w:sz w:val="24"/>
          <w:szCs w:val="24"/>
        </w:rPr>
      </w:pPr>
      <w:r w:rsidRPr="00484BC9">
        <w:rPr>
          <w:rFonts w:cstheme="minorHAnsi"/>
          <w:b/>
          <w:sz w:val="24"/>
          <w:szCs w:val="24"/>
        </w:rPr>
        <w:t>See Form 2: Delivery Partner Safeguarding Incident Report Form</w:t>
      </w:r>
    </w:p>
    <w:p w14:paraId="4865E1F4" w14:textId="6CFC39A6" w:rsidR="00B51358" w:rsidRPr="00484BC9" w:rsidRDefault="00AB723D" w:rsidP="00FC6591">
      <w:pPr>
        <w:jc w:val="both"/>
        <w:rPr>
          <w:rFonts w:cstheme="minorHAnsi"/>
          <w:sz w:val="24"/>
          <w:szCs w:val="24"/>
        </w:rPr>
      </w:pPr>
      <w:r w:rsidRPr="00484BC9">
        <w:rPr>
          <w:rFonts w:cstheme="minorHAnsi"/>
          <w:b/>
          <w:bCs/>
          <w:sz w:val="24"/>
          <w:szCs w:val="24"/>
        </w:rPr>
        <w:br w:type="page"/>
      </w:r>
      <w:bookmarkStart w:id="62" w:name="_Hlk118410371"/>
    </w:p>
    <w:p w14:paraId="079A2E3A" w14:textId="77079B80" w:rsidR="00423CA4" w:rsidRPr="00484BC9" w:rsidRDefault="00423CA4" w:rsidP="00FC6591">
      <w:pPr>
        <w:pStyle w:val="Heading1"/>
      </w:pPr>
      <w:bookmarkStart w:id="63" w:name="_Toc224120318"/>
      <w:bookmarkStart w:id="64" w:name="N"/>
      <w:bookmarkEnd w:id="59"/>
      <w:bookmarkEnd w:id="62"/>
      <w:r w:rsidRPr="00484BC9">
        <w:lastRenderedPageBreak/>
        <w:t>Section 1</w:t>
      </w:r>
      <w:r w:rsidR="000A12AF" w:rsidRPr="00484BC9">
        <w:t>3</w:t>
      </w:r>
      <w:r w:rsidR="00095F64" w:rsidRPr="00484BC9">
        <w:t xml:space="preserve">: </w:t>
      </w:r>
      <w:r w:rsidRPr="00484BC9">
        <w:t>Safe delivery guidelines</w:t>
      </w:r>
      <w:bookmarkEnd w:id="63"/>
    </w:p>
    <w:bookmarkEnd w:id="64"/>
    <w:p w14:paraId="40EC1FB7" w14:textId="77777777" w:rsidR="00423CA4" w:rsidRPr="00484BC9" w:rsidRDefault="00423CA4" w:rsidP="00FC6591">
      <w:pPr>
        <w:jc w:val="both"/>
        <w:rPr>
          <w:rFonts w:cstheme="minorHAnsi"/>
          <w:sz w:val="24"/>
          <w:szCs w:val="24"/>
        </w:rPr>
      </w:pPr>
      <w:r w:rsidRPr="00484BC9">
        <w:rPr>
          <w:rFonts w:cstheme="minorHAnsi"/>
          <w:sz w:val="24"/>
          <w:szCs w:val="24"/>
        </w:rPr>
        <w:t>Groundwork is committed to providing safe engagement, activities and visits for children, young people and adults at risk (participants). This commitment stems from our safeguarding responsibilities as well as our legal responsibilities. We recognise that participants may lack experience and awareness of risks, and may be immature.</w:t>
      </w:r>
    </w:p>
    <w:p w14:paraId="3D89959C" w14:textId="189133DF" w:rsidR="00423CA4" w:rsidRPr="00484BC9" w:rsidRDefault="00423CA4" w:rsidP="00FC6591">
      <w:pPr>
        <w:jc w:val="both"/>
        <w:rPr>
          <w:rFonts w:cstheme="minorHAnsi"/>
          <w:sz w:val="24"/>
          <w:szCs w:val="24"/>
        </w:rPr>
      </w:pPr>
      <w:r w:rsidRPr="00484BC9">
        <w:rPr>
          <w:rFonts w:cstheme="minorHAnsi"/>
          <w:sz w:val="24"/>
          <w:szCs w:val="24"/>
        </w:rPr>
        <w:t>Under the Children Act 1989 we have a duty of care to children taking part in our services. This has been interpreted as a duty to act as a careful parent would. This means that staff are under a duty to exercise adequate supervision, taking into account the age and maturity of the participants, and any disability they have.</w:t>
      </w:r>
    </w:p>
    <w:p w14:paraId="623D4B40" w14:textId="157FB78C" w:rsidR="00423CA4" w:rsidRPr="00484BC9" w:rsidRDefault="00423CA4" w:rsidP="00FC6591">
      <w:pPr>
        <w:jc w:val="both"/>
        <w:rPr>
          <w:rFonts w:cstheme="minorHAnsi"/>
          <w:sz w:val="24"/>
          <w:szCs w:val="24"/>
        </w:rPr>
      </w:pPr>
      <w:r w:rsidRPr="00484BC9">
        <w:rPr>
          <w:rFonts w:cstheme="minorHAnsi"/>
          <w:sz w:val="24"/>
          <w:szCs w:val="24"/>
        </w:rPr>
        <w:t>Health and Safety law places us under a duty to provide a healthy and safe workplace for employees, and to make an assessment of the risks to the health and safety of persons who are not in our employment, but who take part in activities that we run. We are also under a duty to take reasonable care to ensure that a participant will be reasonably safe in any premises used for an activity that we deliver. The law makes it clear that any person responsible for children and young people must be prepared for them to be less careful than adults.</w:t>
      </w:r>
    </w:p>
    <w:p w14:paraId="647CBE53" w14:textId="77777777" w:rsidR="00423CA4" w:rsidRPr="00484BC9" w:rsidRDefault="00423CA4" w:rsidP="00FC6591">
      <w:pPr>
        <w:jc w:val="both"/>
        <w:rPr>
          <w:rFonts w:cstheme="minorHAnsi"/>
          <w:sz w:val="24"/>
          <w:szCs w:val="24"/>
        </w:rPr>
      </w:pPr>
      <w:r w:rsidRPr="00484BC9">
        <w:rPr>
          <w:rFonts w:cstheme="minorHAnsi"/>
          <w:sz w:val="24"/>
          <w:szCs w:val="24"/>
        </w:rPr>
        <w:t xml:space="preserve">In order to meet these duties staff should follow these guidelines to ensure that they deliver safe engagement, activities and visits, </w:t>
      </w:r>
      <w:r w:rsidR="00B524C4" w:rsidRPr="00484BC9">
        <w:rPr>
          <w:rFonts w:cstheme="minorHAnsi"/>
          <w:sz w:val="24"/>
          <w:szCs w:val="24"/>
        </w:rPr>
        <w:t xml:space="preserve">with any participants, </w:t>
      </w:r>
      <w:r w:rsidRPr="00484BC9">
        <w:rPr>
          <w:rFonts w:cstheme="minorHAnsi"/>
          <w:sz w:val="24"/>
          <w:szCs w:val="24"/>
        </w:rPr>
        <w:t>whether these are provided as a one-off or on a regular basis.</w:t>
      </w:r>
    </w:p>
    <w:tbl>
      <w:tblPr>
        <w:tblStyle w:val="TableGrid"/>
        <w:tblW w:w="9741" w:type="dxa"/>
        <w:tblLook w:val="04A0" w:firstRow="1" w:lastRow="0" w:firstColumn="1" w:lastColumn="0" w:noHBand="0" w:noVBand="1"/>
      </w:tblPr>
      <w:tblGrid>
        <w:gridCol w:w="609"/>
        <w:gridCol w:w="4172"/>
        <w:gridCol w:w="4960"/>
      </w:tblGrid>
      <w:tr w:rsidR="00423CA4" w:rsidRPr="00484BC9" w14:paraId="76B92ABB" w14:textId="77777777" w:rsidTr="004B592D">
        <w:tc>
          <w:tcPr>
            <w:tcW w:w="609" w:type="dxa"/>
          </w:tcPr>
          <w:p w14:paraId="209E5B75" w14:textId="77777777" w:rsidR="00423CA4" w:rsidRPr="00484BC9" w:rsidRDefault="00423CA4" w:rsidP="00FC6591">
            <w:pPr>
              <w:jc w:val="both"/>
              <w:rPr>
                <w:rFonts w:cstheme="minorHAnsi"/>
                <w:b/>
                <w:sz w:val="24"/>
                <w:szCs w:val="24"/>
              </w:rPr>
            </w:pPr>
          </w:p>
        </w:tc>
        <w:tc>
          <w:tcPr>
            <w:tcW w:w="4172" w:type="dxa"/>
          </w:tcPr>
          <w:p w14:paraId="76276128" w14:textId="77777777" w:rsidR="00423CA4" w:rsidRPr="00484BC9" w:rsidRDefault="00423CA4" w:rsidP="00FC6591">
            <w:pPr>
              <w:jc w:val="both"/>
              <w:rPr>
                <w:rFonts w:cstheme="minorHAnsi"/>
                <w:b/>
                <w:sz w:val="24"/>
                <w:szCs w:val="24"/>
              </w:rPr>
            </w:pPr>
            <w:r w:rsidRPr="00484BC9">
              <w:rPr>
                <w:rFonts w:cstheme="minorHAnsi"/>
                <w:b/>
                <w:sz w:val="24"/>
                <w:szCs w:val="24"/>
              </w:rPr>
              <w:t>Guideline</w:t>
            </w:r>
          </w:p>
        </w:tc>
        <w:tc>
          <w:tcPr>
            <w:tcW w:w="4960" w:type="dxa"/>
          </w:tcPr>
          <w:p w14:paraId="5FC72A93" w14:textId="77777777" w:rsidR="00423CA4" w:rsidRPr="00484BC9" w:rsidRDefault="00423CA4" w:rsidP="00FC6591">
            <w:pPr>
              <w:jc w:val="both"/>
              <w:rPr>
                <w:rFonts w:cstheme="minorHAnsi"/>
                <w:b/>
                <w:sz w:val="24"/>
                <w:szCs w:val="24"/>
              </w:rPr>
            </w:pPr>
            <w:r w:rsidRPr="00484BC9">
              <w:rPr>
                <w:rFonts w:cstheme="minorHAnsi"/>
                <w:b/>
                <w:sz w:val="24"/>
                <w:szCs w:val="24"/>
              </w:rPr>
              <w:t>Related Forms</w:t>
            </w:r>
          </w:p>
        </w:tc>
      </w:tr>
      <w:tr w:rsidR="00423CA4" w:rsidRPr="00484BC9" w14:paraId="54C8FAFF" w14:textId="77777777" w:rsidTr="004B592D">
        <w:tc>
          <w:tcPr>
            <w:tcW w:w="609" w:type="dxa"/>
          </w:tcPr>
          <w:p w14:paraId="38A94643" w14:textId="77777777" w:rsidR="00423CA4" w:rsidRPr="00484BC9" w:rsidRDefault="00423CA4" w:rsidP="00FC6591">
            <w:pPr>
              <w:jc w:val="both"/>
              <w:rPr>
                <w:rFonts w:cstheme="minorHAnsi"/>
                <w:sz w:val="24"/>
                <w:szCs w:val="24"/>
              </w:rPr>
            </w:pPr>
            <w:r w:rsidRPr="00484BC9">
              <w:rPr>
                <w:rFonts w:cstheme="minorHAnsi"/>
                <w:sz w:val="24"/>
                <w:szCs w:val="24"/>
              </w:rPr>
              <w:t>1</w:t>
            </w:r>
          </w:p>
        </w:tc>
        <w:tc>
          <w:tcPr>
            <w:tcW w:w="4172" w:type="dxa"/>
          </w:tcPr>
          <w:p w14:paraId="50F95BC5" w14:textId="77777777" w:rsidR="00423CA4" w:rsidRPr="00484BC9" w:rsidRDefault="00423CA4" w:rsidP="00FC6591">
            <w:pPr>
              <w:jc w:val="both"/>
              <w:rPr>
                <w:rFonts w:cstheme="minorHAnsi"/>
                <w:sz w:val="24"/>
                <w:szCs w:val="24"/>
              </w:rPr>
            </w:pPr>
            <w:hyperlink w:anchor="Staffing" w:history="1">
              <w:r w:rsidRPr="00484BC9">
                <w:rPr>
                  <w:rStyle w:val="Hyperlink"/>
                  <w:rFonts w:cstheme="minorHAnsi"/>
                  <w:sz w:val="24"/>
                  <w:szCs w:val="24"/>
                </w:rPr>
                <w:t>Staffing</w:t>
              </w:r>
            </w:hyperlink>
          </w:p>
        </w:tc>
        <w:tc>
          <w:tcPr>
            <w:tcW w:w="4960" w:type="dxa"/>
          </w:tcPr>
          <w:p w14:paraId="09426FD5" w14:textId="77777777" w:rsidR="00423CA4" w:rsidRPr="00484BC9" w:rsidRDefault="00423CA4" w:rsidP="00FC6591">
            <w:pPr>
              <w:jc w:val="both"/>
              <w:rPr>
                <w:rFonts w:cstheme="minorHAnsi"/>
                <w:sz w:val="24"/>
                <w:szCs w:val="24"/>
              </w:rPr>
            </w:pPr>
          </w:p>
        </w:tc>
      </w:tr>
      <w:tr w:rsidR="00423CA4" w:rsidRPr="00484BC9" w14:paraId="0B378283" w14:textId="77777777" w:rsidTr="004B592D">
        <w:tc>
          <w:tcPr>
            <w:tcW w:w="609" w:type="dxa"/>
          </w:tcPr>
          <w:p w14:paraId="3D51E074" w14:textId="77777777" w:rsidR="00423CA4" w:rsidRPr="00484BC9" w:rsidRDefault="00423CA4" w:rsidP="00FC6591">
            <w:pPr>
              <w:jc w:val="both"/>
              <w:rPr>
                <w:rFonts w:cstheme="minorHAnsi"/>
                <w:sz w:val="24"/>
                <w:szCs w:val="24"/>
              </w:rPr>
            </w:pPr>
            <w:r w:rsidRPr="00484BC9">
              <w:rPr>
                <w:rFonts w:cstheme="minorHAnsi"/>
                <w:sz w:val="24"/>
                <w:szCs w:val="24"/>
              </w:rPr>
              <w:t>2</w:t>
            </w:r>
          </w:p>
        </w:tc>
        <w:tc>
          <w:tcPr>
            <w:tcW w:w="4172" w:type="dxa"/>
          </w:tcPr>
          <w:p w14:paraId="091C977D" w14:textId="77777777" w:rsidR="00423CA4" w:rsidRPr="00484BC9" w:rsidRDefault="00423CA4" w:rsidP="00FC6591">
            <w:pPr>
              <w:jc w:val="both"/>
              <w:rPr>
                <w:rFonts w:cstheme="minorHAnsi"/>
                <w:sz w:val="24"/>
                <w:szCs w:val="24"/>
              </w:rPr>
            </w:pPr>
            <w:hyperlink w:anchor="Registration" w:history="1">
              <w:r w:rsidRPr="00484BC9">
                <w:rPr>
                  <w:rStyle w:val="Hyperlink"/>
                  <w:rFonts w:cstheme="minorHAnsi"/>
                  <w:sz w:val="24"/>
                  <w:szCs w:val="24"/>
                </w:rPr>
                <w:t>Registration</w:t>
              </w:r>
            </w:hyperlink>
          </w:p>
        </w:tc>
        <w:tc>
          <w:tcPr>
            <w:tcW w:w="4960" w:type="dxa"/>
          </w:tcPr>
          <w:p w14:paraId="28EC459E" w14:textId="30EE4C6E" w:rsidR="00423CA4" w:rsidRPr="00484BC9" w:rsidRDefault="00F60721" w:rsidP="00FC6591">
            <w:pPr>
              <w:jc w:val="both"/>
              <w:rPr>
                <w:rFonts w:cstheme="minorHAnsi"/>
                <w:sz w:val="24"/>
                <w:szCs w:val="24"/>
              </w:rPr>
            </w:pPr>
            <w:r w:rsidRPr="00484BC9">
              <w:rPr>
                <w:rFonts w:cstheme="minorHAnsi"/>
                <w:sz w:val="24"/>
                <w:szCs w:val="24"/>
              </w:rPr>
              <w:t>Form 3: Referral Form</w:t>
            </w:r>
          </w:p>
        </w:tc>
      </w:tr>
      <w:tr w:rsidR="00423CA4" w:rsidRPr="00484BC9" w14:paraId="02E70A5D" w14:textId="77777777" w:rsidTr="004B592D">
        <w:tc>
          <w:tcPr>
            <w:tcW w:w="609" w:type="dxa"/>
          </w:tcPr>
          <w:p w14:paraId="6B969356" w14:textId="77777777" w:rsidR="00423CA4" w:rsidRPr="00484BC9" w:rsidRDefault="00423CA4" w:rsidP="00FC6591">
            <w:pPr>
              <w:jc w:val="both"/>
              <w:rPr>
                <w:rFonts w:cstheme="minorHAnsi"/>
                <w:sz w:val="24"/>
                <w:szCs w:val="24"/>
              </w:rPr>
            </w:pPr>
            <w:r w:rsidRPr="00484BC9">
              <w:rPr>
                <w:rFonts w:cstheme="minorHAnsi"/>
                <w:sz w:val="24"/>
                <w:szCs w:val="24"/>
              </w:rPr>
              <w:t>3</w:t>
            </w:r>
          </w:p>
        </w:tc>
        <w:tc>
          <w:tcPr>
            <w:tcW w:w="4172" w:type="dxa"/>
          </w:tcPr>
          <w:p w14:paraId="0A9F297B" w14:textId="77777777" w:rsidR="00423CA4" w:rsidRPr="00484BC9" w:rsidRDefault="00423CA4" w:rsidP="00FC6591">
            <w:pPr>
              <w:jc w:val="both"/>
              <w:rPr>
                <w:rFonts w:cstheme="minorHAnsi"/>
                <w:sz w:val="24"/>
                <w:szCs w:val="24"/>
              </w:rPr>
            </w:pPr>
            <w:hyperlink w:anchor="AppointedPerson" w:history="1">
              <w:r w:rsidRPr="00484BC9">
                <w:rPr>
                  <w:rStyle w:val="Hyperlink"/>
                  <w:rFonts w:cstheme="minorHAnsi"/>
                  <w:sz w:val="24"/>
                  <w:szCs w:val="24"/>
                </w:rPr>
                <w:t>Appointed person</w:t>
              </w:r>
            </w:hyperlink>
          </w:p>
        </w:tc>
        <w:tc>
          <w:tcPr>
            <w:tcW w:w="4960" w:type="dxa"/>
          </w:tcPr>
          <w:p w14:paraId="17070211" w14:textId="77777777" w:rsidR="00423CA4" w:rsidRPr="00484BC9" w:rsidRDefault="00423CA4" w:rsidP="00FC6591">
            <w:pPr>
              <w:jc w:val="both"/>
              <w:rPr>
                <w:rFonts w:cstheme="minorHAnsi"/>
                <w:sz w:val="24"/>
                <w:szCs w:val="24"/>
              </w:rPr>
            </w:pPr>
          </w:p>
        </w:tc>
      </w:tr>
      <w:tr w:rsidR="00423CA4" w:rsidRPr="00484BC9" w14:paraId="6749447D" w14:textId="77777777" w:rsidTr="004B592D">
        <w:tc>
          <w:tcPr>
            <w:tcW w:w="609" w:type="dxa"/>
          </w:tcPr>
          <w:p w14:paraId="7485507F" w14:textId="77777777" w:rsidR="00423CA4" w:rsidRPr="00484BC9" w:rsidRDefault="00423CA4" w:rsidP="00FC6591">
            <w:pPr>
              <w:jc w:val="both"/>
              <w:rPr>
                <w:rFonts w:cstheme="minorHAnsi"/>
                <w:sz w:val="24"/>
                <w:szCs w:val="24"/>
              </w:rPr>
            </w:pPr>
            <w:r w:rsidRPr="00484BC9">
              <w:rPr>
                <w:rFonts w:cstheme="minorHAnsi"/>
                <w:sz w:val="24"/>
                <w:szCs w:val="24"/>
              </w:rPr>
              <w:t>4</w:t>
            </w:r>
          </w:p>
        </w:tc>
        <w:tc>
          <w:tcPr>
            <w:tcW w:w="4172" w:type="dxa"/>
          </w:tcPr>
          <w:p w14:paraId="396E199E" w14:textId="77777777" w:rsidR="00423CA4" w:rsidRPr="00484BC9" w:rsidRDefault="00423CA4" w:rsidP="00FC6591">
            <w:pPr>
              <w:jc w:val="both"/>
              <w:rPr>
                <w:rFonts w:cstheme="minorHAnsi"/>
                <w:sz w:val="24"/>
                <w:szCs w:val="24"/>
              </w:rPr>
            </w:pPr>
            <w:hyperlink w:anchor="Insurance" w:history="1">
              <w:r w:rsidRPr="00484BC9">
                <w:rPr>
                  <w:rStyle w:val="Hyperlink"/>
                  <w:rFonts w:cstheme="minorHAnsi"/>
                  <w:sz w:val="24"/>
                  <w:szCs w:val="24"/>
                </w:rPr>
                <w:t>Insurance</w:t>
              </w:r>
            </w:hyperlink>
          </w:p>
        </w:tc>
        <w:tc>
          <w:tcPr>
            <w:tcW w:w="4960" w:type="dxa"/>
          </w:tcPr>
          <w:p w14:paraId="4FD98828" w14:textId="0495BEEC" w:rsidR="00A11808" w:rsidRPr="00484BC9" w:rsidRDefault="00A11808" w:rsidP="00FC6591">
            <w:pPr>
              <w:jc w:val="both"/>
              <w:rPr>
                <w:rFonts w:cstheme="minorHAnsi"/>
                <w:sz w:val="24"/>
                <w:szCs w:val="24"/>
              </w:rPr>
            </w:pPr>
          </w:p>
        </w:tc>
      </w:tr>
      <w:tr w:rsidR="00423CA4" w:rsidRPr="00484BC9" w14:paraId="7C4ED84C" w14:textId="77777777" w:rsidTr="004B592D">
        <w:tc>
          <w:tcPr>
            <w:tcW w:w="609" w:type="dxa"/>
          </w:tcPr>
          <w:p w14:paraId="00D56713" w14:textId="77777777" w:rsidR="00423CA4" w:rsidRPr="00484BC9" w:rsidRDefault="00423CA4" w:rsidP="00FC6591">
            <w:pPr>
              <w:jc w:val="both"/>
              <w:rPr>
                <w:rFonts w:cstheme="minorHAnsi"/>
                <w:sz w:val="24"/>
                <w:szCs w:val="24"/>
              </w:rPr>
            </w:pPr>
            <w:r w:rsidRPr="00484BC9">
              <w:rPr>
                <w:rFonts w:cstheme="minorHAnsi"/>
                <w:sz w:val="24"/>
                <w:szCs w:val="24"/>
              </w:rPr>
              <w:t>5</w:t>
            </w:r>
          </w:p>
        </w:tc>
        <w:tc>
          <w:tcPr>
            <w:tcW w:w="4172" w:type="dxa"/>
          </w:tcPr>
          <w:p w14:paraId="15DFFA74" w14:textId="77777777" w:rsidR="00423CA4" w:rsidRPr="00484BC9" w:rsidRDefault="00423CA4" w:rsidP="00FC6591">
            <w:pPr>
              <w:jc w:val="both"/>
              <w:rPr>
                <w:rFonts w:cstheme="minorHAnsi"/>
                <w:sz w:val="24"/>
                <w:szCs w:val="24"/>
              </w:rPr>
            </w:pPr>
            <w:hyperlink w:anchor="ActivityRiskAssessment" w:history="1">
              <w:r w:rsidRPr="00484BC9">
                <w:rPr>
                  <w:rStyle w:val="Hyperlink"/>
                  <w:rFonts w:cstheme="minorHAnsi"/>
                  <w:sz w:val="24"/>
                  <w:szCs w:val="24"/>
                </w:rPr>
                <w:t>Risk assessment</w:t>
              </w:r>
            </w:hyperlink>
          </w:p>
        </w:tc>
        <w:tc>
          <w:tcPr>
            <w:tcW w:w="4960" w:type="dxa"/>
          </w:tcPr>
          <w:p w14:paraId="04120503" w14:textId="77777777" w:rsidR="00A11808" w:rsidRPr="00484BC9" w:rsidRDefault="00A11808" w:rsidP="00FC6591">
            <w:pPr>
              <w:jc w:val="both"/>
              <w:rPr>
                <w:rFonts w:cstheme="minorHAnsi"/>
                <w:sz w:val="24"/>
                <w:szCs w:val="24"/>
              </w:rPr>
            </w:pPr>
            <w:r w:rsidRPr="00484BC9">
              <w:rPr>
                <w:rFonts w:cstheme="minorHAnsi"/>
                <w:sz w:val="24"/>
                <w:szCs w:val="24"/>
              </w:rPr>
              <w:t>Form 4: Individual Risk Assessment</w:t>
            </w:r>
          </w:p>
          <w:p w14:paraId="4256FE02" w14:textId="77777777" w:rsidR="00A11808" w:rsidRPr="00484BC9" w:rsidRDefault="00A11808" w:rsidP="00FC6591">
            <w:pPr>
              <w:jc w:val="both"/>
              <w:rPr>
                <w:rFonts w:cstheme="minorHAnsi"/>
                <w:sz w:val="24"/>
                <w:szCs w:val="24"/>
              </w:rPr>
            </w:pPr>
            <w:r w:rsidRPr="00484BC9">
              <w:rPr>
                <w:rFonts w:cstheme="minorHAnsi"/>
                <w:sz w:val="24"/>
                <w:szCs w:val="24"/>
              </w:rPr>
              <w:t>Form 5: Activity Planning Checklist</w:t>
            </w:r>
          </w:p>
          <w:p w14:paraId="36B5ECEC" w14:textId="1E5B7C3A" w:rsidR="00423CA4" w:rsidRPr="00484BC9" w:rsidRDefault="00A11808" w:rsidP="00FC6591">
            <w:pPr>
              <w:jc w:val="both"/>
              <w:rPr>
                <w:rFonts w:cstheme="minorHAnsi"/>
                <w:sz w:val="24"/>
                <w:szCs w:val="24"/>
              </w:rPr>
            </w:pPr>
            <w:r w:rsidRPr="00484BC9">
              <w:rPr>
                <w:rFonts w:cstheme="minorHAnsi"/>
                <w:sz w:val="24"/>
                <w:szCs w:val="24"/>
              </w:rPr>
              <w:t>Form 6: Residential Activity Planning Checklist</w:t>
            </w:r>
          </w:p>
        </w:tc>
      </w:tr>
      <w:tr w:rsidR="00423CA4" w:rsidRPr="00484BC9" w14:paraId="5486C80C" w14:textId="77777777" w:rsidTr="004B592D">
        <w:tc>
          <w:tcPr>
            <w:tcW w:w="609" w:type="dxa"/>
          </w:tcPr>
          <w:p w14:paraId="77CCCF25" w14:textId="77777777" w:rsidR="00423CA4" w:rsidRPr="00484BC9" w:rsidRDefault="00423CA4" w:rsidP="00FC6591">
            <w:pPr>
              <w:jc w:val="both"/>
              <w:rPr>
                <w:rFonts w:cstheme="minorHAnsi"/>
                <w:sz w:val="24"/>
                <w:szCs w:val="24"/>
              </w:rPr>
            </w:pPr>
            <w:r w:rsidRPr="00484BC9">
              <w:rPr>
                <w:rFonts w:cstheme="minorHAnsi"/>
                <w:sz w:val="24"/>
                <w:szCs w:val="24"/>
              </w:rPr>
              <w:t>6</w:t>
            </w:r>
          </w:p>
        </w:tc>
        <w:tc>
          <w:tcPr>
            <w:tcW w:w="4172" w:type="dxa"/>
          </w:tcPr>
          <w:p w14:paraId="0733C23E" w14:textId="77777777" w:rsidR="00423CA4" w:rsidRPr="00484BC9" w:rsidRDefault="00423CA4" w:rsidP="00FC6591">
            <w:pPr>
              <w:jc w:val="both"/>
              <w:rPr>
                <w:rFonts w:cstheme="minorHAnsi"/>
                <w:sz w:val="24"/>
                <w:szCs w:val="24"/>
              </w:rPr>
            </w:pPr>
            <w:hyperlink w:anchor="ActivityProviders" w:history="1">
              <w:r w:rsidRPr="00484BC9">
                <w:rPr>
                  <w:rStyle w:val="Hyperlink"/>
                  <w:rFonts w:cstheme="minorHAnsi"/>
                  <w:sz w:val="24"/>
                  <w:szCs w:val="24"/>
                </w:rPr>
                <w:t>Activity providers</w:t>
              </w:r>
            </w:hyperlink>
          </w:p>
        </w:tc>
        <w:tc>
          <w:tcPr>
            <w:tcW w:w="4960" w:type="dxa"/>
          </w:tcPr>
          <w:p w14:paraId="67AF8B7A" w14:textId="06995C6D" w:rsidR="00423CA4" w:rsidRPr="00484BC9" w:rsidRDefault="00423CA4" w:rsidP="00FC6591">
            <w:pPr>
              <w:jc w:val="both"/>
              <w:rPr>
                <w:rFonts w:cstheme="minorHAnsi"/>
                <w:sz w:val="24"/>
                <w:szCs w:val="24"/>
              </w:rPr>
            </w:pPr>
          </w:p>
        </w:tc>
      </w:tr>
      <w:tr w:rsidR="00423CA4" w:rsidRPr="00484BC9" w14:paraId="4ECA00AE" w14:textId="77777777" w:rsidTr="004B592D">
        <w:tc>
          <w:tcPr>
            <w:tcW w:w="609" w:type="dxa"/>
          </w:tcPr>
          <w:p w14:paraId="51B55072" w14:textId="77777777" w:rsidR="00423CA4" w:rsidRPr="00484BC9" w:rsidRDefault="00423CA4" w:rsidP="00FC6591">
            <w:pPr>
              <w:jc w:val="both"/>
              <w:rPr>
                <w:rFonts w:cstheme="minorHAnsi"/>
                <w:sz w:val="24"/>
                <w:szCs w:val="24"/>
              </w:rPr>
            </w:pPr>
            <w:r w:rsidRPr="00484BC9">
              <w:rPr>
                <w:rFonts w:cstheme="minorHAnsi"/>
                <w:sz w:val="24"/>
                <w:szCs w:val="24"/>
              </w:rPr>
              <w:t>7</w:t>
            </w:r>
          </w:p>
        </w:tc>
        <w:tc>
          <w:tcPr>
            <w:tcW w:w="4172" w:type="dxa"/>
          </w:tcPr>
          <w:p w14:paraId="33DC0852" w14:textId="77777777" w:rsidR="00423CA4" w:rsidRPr="00484BC9" w:rsidRDefault="00423CA4" w:rsidP="00FC6591">
            <w:pPr>
              <w:jc w:val="both"/>
              <w:rPr>
                <w:rFonts w:cstheme="minorHAnsi"/>
                <w:sz w:val="24"/>
                <w:szCs w:val="24"/>
              </w:rPr>
            </w:pPr>
            <w:hyperlink w:anchor="Ratios" w:history="1">
              <w:r w:rsidRPr="00484BC9">
                <w:rPr>
                  <w:rStyle w:val="Hyperlink"/>
                  <w:rFonts w:cstheme="minorHAnsi"/>
                  <w:sz w:val="24"/>
                  <w:szCs w:val="24"/>
                </w:rPr>
                <w:t>Staff to participant ratios</w:t>
              </w:r>
            </w:hyperlink>
          </w:p>
        </w:tc>
        <w:tc>
          <w:tcPr>
            <w:tcW w:w="4960" w:type="dxa"/>
          </w:tcPr>
          <w:p w14:paraId="1B3802A4" w14:textId="5171F29D" w:rsidR="00423CA4" w:rsidRPr="00484BC9" w:rsidRDefault="00A11808" w:rsidP="00FC6591">
            <w:pPr>
              <w:jc w:val="both"/>
              <w:rPr>
                <w:rFonts w:cstheme="minorHAnsi"/>
                <w:sz w:val="24"/>
                <w:szCs w:val="24"/>
              </w:rPr>
            </w:pPr>
            <w:r w:rsidRPr="00484BC9">
              <w:rPr>
                <w:rFonts w:cstheme="minorHAnsi"/>
                <w:sz w:val="24"/>
                <w:szCs w:val="24"/>
              </w:rPr>
              <w:t>Form 7: Partner Agreement Form</w:t>
            </w:r>
          </w:p>
        </w:tc>
      </w:tr>
      <w:tr w:rsidR="00423CA4" w:rsidRPr="00484BC9" w14:paraId="11479849" w14:textId="77777777" w:rsidTr="004B592D">
        <w:tc>
          <w:tcPr>
            <w:tcW w:w="609" w:type="dxa"/>
          </w:tcPr>
          <w:p w14:paraId="3688E868" w14:textId="77777777" w:rsidR="00423CA4" w:rsidRPr="00484BC9" w:rsidRDefault="00423CA4" w:rsidP="00FC6591">
            <w:pPr>
              <w:jc w:val="both"/>
              <w:rPr>
                <w:rFonts w:cstheme="minorHAnsi"/>
                <w:sz w:val="24"/>
                <w:szCs w:val="24"/>
              </w:rPr>
            </w:pPr>
            <w:r w:rsidRPr="00484BC9">
              <w:rPr>
                <w:rFonts w:cstheme="minorHAnsi"/>
                <w:sz w:val="24"/>
                <w:szCs w:val="24"/>
              </w:rPr>
              <w:t>8</w:t>
            </w:r>
          </w:p>
        </w:tc>
        <w:tc>
          <w:tcPr>
            <w:tcW w:w="4172" w:type="dxa"/>
          </w:tcPr>
          <w:p w14:paraId="3D48A56A" w14:textId="77777777" w:rsidR="00423CA4" w:rsidRPr="00484BC9" w:rsidRDefault="00423CA4" w:rsidP="00FC6591">
            <w:pPr>
              <w:jc w:val="both"/>
              <w:rPr>
                <w:rFonts w:cstheme="minorHAnsi"/>
                <w:sz w:val="24"/>
                <w:szCs w:val="24"/>
              </w:rPr>
            </w:pPr>
            <w:hyperlink w:anchor="Under8" w:history="1">
              <w:r w:rsidRPr="00484BC9">
                <w:rPr>
                  <w:rStyle w:val="Hyperlink"/>
                  <w:rFonts w:cstheme="minorHAnsi"/>
                  <w:sz w:val="24"/>
                  <w:szCs w:val="24"/>
                </w:rPr>
                <w:t>Work with under 8’s</w:t>
              </w:r>
            </w:hyperlink>
          </w:p>
        </w:tc>
        <w:tc>
          <w:tcPr>
            <w:tcW w:w="4960" w:type="dxa"/>
          </w:tcPr>
          <w:p w14:paraId="26FE9FDD" w14:textId="77777777" w:rsidR="00423CA4" w:rsidRPr="00484BC9" w:rsidRDefault="00423CA4" w:rsidP="00FC6591">
            <w:pPr>
              <w:jc w:val="both"/>
              <w:rPr>
                <w:rFonts w:cstheme="minorHAnsi"/>
                <w:sz w:val="24"/>
                <w:szCs w:val="24"/>
              </w:rPr>
            </w:pPr>
          </w:p>
        </w:tc>
      </w:tr>
      <w:tr w:rsidR="00423CA4" w:rsidRPr="00484BC9" w14:paraId="0206D83F" w14:textId="77777777" w:rsidTr="004B592D">
        <w:tc>
          <w:tcPr>
            <w:tcW w:w="609" w:type="dxa"/>
          </w:tcPr>
          <w:p w14:paraId="02A9E870" w14:textId="77777777" w:rsidR="00423CA4" w:rsidRPr="00484BC9" w:rsidRDefault="00423CA4" w:rsidP="00FC6591">
            <w:pPr>
              <w:jc w:val="both"/>
              <w:rPr>
                <w:rFonts w:cstheme="minorHAnsi"/>
                <w:sz w:val="24"/>
                <w:szCs w:val="24"/>
              </w:rPr>
            </w:pPr>
            <w:r w:rsidRPr="00484BC9">
              <w:rPr>
                <w:rFonts w:cstheme="minorHAnsi"/>
                <w:sz w:val="24"/>
                <w:szCs w:val="24"/>
              </w:rPr>
              <w:t>9</w:t>
            </w:r>
          </w:p>
        </w:tc>
        <w:tc>
          <w:tcPr>
            <w:tcW w:w="4172" w:type="dxa"/>
          </w:tcPr>
          <w:p w14:paraId="4B46C1D7" w14:textId="77777777" w:rsidR="00423CA4" w:rsidRPr="00484BC9" w:rsidRDefault="00423CA4" w:rsidP="00FC6591">
            <w:pPr>
              <w:jc w:val="both"/>
              <w:rPr>
                <w:rFonts w:cstheme="minorHAnsi"/>
                <w:sz w:val="24"/>
                <w:szCs w:val="24"/>
              </w:rPr>
            </w:pPr>
            <w:hyperlink w:anchor="Behaviour" w:history="1">
              <w:r w:rsidRPr="00484BC9">
                <w:rPr>
                  <w:rStyle w:val="Hyperlink"/>
                  <w:rFonts w:cstheme="minorHAnsi"/>
                  <w:sz w:val="24"/>
                  <w:szCs w:val="24"/>
                </w:rPr>
                <w:t>Acceptable behaviour</w:t>
              </w:r>
            </w:hyperlink>
          </w:p>
        </w:tc>
        <w:tc>
          <w:tcPr>
            <w:tcW w:w="4960" w:type="dxa"/>
          </w:tcPr>
          <w:p w14:paraId="748734F0" w14:textId="48F39B67" w:rsidR="00A11808" w:rsidRPr="00484BC9" w:rsidRDefault="00A11808" w:rsidP="00FC6591">
            <w:pPr>
              <w:jc w:val="both"/>
              <w:rPr>
                <w:rFonts w:cstheme="minorHAnsi"/>
                <w:sz w:val="24"/>
                <w:szCs w:val="24"/>
              </w:rPr>
            </w:pPr>
          </w:p>
        </w:tc>
      </w:tr>
      <w:tr w:rsidR="00423CA4" w:rsidRPr="00484BC9" w14:paraId="2D155A51" w14:textId="77777777" w:rsidTr="004B592D">
        <w:tc>
          <w:tcPr>
            <w:tcW w:w="609" w:type="dxa"/>
          </w:tcPr>
          <w:p w14:paraId="5BA2A281" w14:textId="77777777" w:rsidR="00423CA4" w:rsidRPr="00484BC9" w:rsidRDefault="00423CA4" w:rsidP="00FC6591">
            <w:pPr>
              <w:jc w:val="both"/>
              <w:rPr>
                <w:rFonts w:cstheme="minorHAnsi"/>
                <w:sz w:val="24"/>
                <w:szCs w:val="24"/>
              </w:rPr>
            </w:pPr>
            <w:r w:rsidRPr="00484BC9">
              <w:rPr>
                <w:rFonts w:cstheme="minorHAnsi"/>
                <w:sz w:val="24"/>
                <w:szCs w:val="24"/>
              </w:rPr>
              <w:t>10</w:t>
            </w:r>
          </w:p>
        </w:tc>
        <w:tc>
          <w:tcPr>
            <w:tcW w:w="4172" w:type="dxa"/>
          </w:tcPr>
          <w:p w14:paraId="094122DC" w14:textId="77777777" w:rsidR="00423CA4" w:rsidRPr="00484BC9" w:rsidRDefault="00423CA4" w:rsidP="00FC6591">
            <w:pPr>
              <w:jc w:val="both"/>
              <w:rPr>
                <w:rFonts w:cstheme="minorHAnsi"/>
                <w:sz w:val="24"/>
                <w:szCs w:val="24"/>
              </w:rPr>
            </w:pPr>
            <w:hyperlink w:anchor="Briefing" w:history="1">
              <w:r w:rsidRPr="00484BC9">
                <w:rPr>
                  <w:rStyle w:val="Hyperlink"/>
                  <w:rFonts w:cstheme="minorHAnsi"/>
                  <w:sz w:val="24"/>
                  <w:szCs w:val="24"/>
                </w:rPr>
                <w:t>Pre-activity briefing</w:t>
              </w:r>
            </w:hyperlink>
          </w:p>
        </w:tc>
        <w:tc>
          <w:tcPr>
            <w:tcW w:w="4960" w:type="dxa"/>
          </w:tcPr>
          <w:p w14:paraId="6F8A6F41" w14:textId="77777777" w:rsidR="00A11808" w:rsidRPr="00484BC9" w:rsidRDefault="00A11808" w:rsidP="00FC6591">
            <w:pPr>
              <w:jc w:val="both"/>
              <w:rPr>
                <w:rFonts w:cstheme="minorHAnsi"/>
                <w:sz w:val="24"/>
                <w:szCs w:val="24"/>
              </w:rPr>
            </w:pPr>
            <w:r w:rsidRPr="00484BC9">
              <w:rPr>
                <w:rFonts w:cstheme="minorHAnsi"/>
                <w:sz w:val="24"/>
                <w:szCs w:val="24"/>
              </w:rPr>
              <w:t>Form 8: Activity Information Form</w:t>
            </w:r>
          </w:p>
          <w:p w14:paraId="790E1A56" w14:textId="7D6C43CA" w:rsidR="009D1133" w:rsidRPr="00484BC9" w:rsidRDefault="00A11808" w:rsidP="00FC6591">
            <w:pPr>
              <w:jc w:val="both"/>
              <w:rPr>
                <w:rFonts w:cstheme="minorHAnsi"/>
                <w:sz w:val="24"/>
                <w:szCs w:val="24"/>
              </w:rPr>
            </w:pPr>
            <w:r w:rsidRPr="00484BC9">
              <w:rPr>
                <w:rFonts w:cstheme="minorHAnsi"/>
                <w:sz w:val="24"/>
                <w:szCs w:val="24"/>
              </w:rPr>
              <w:t>Form 9: Residential Information Form</w:t>
            </w:r>
          </w:p>
        </w:tc>
      </w:tr>
      <w:tr w:rsidR="00423CA4" w:rsidRPr="00484BC9" w14:paraId="2C51A469" w14:textId="77777777" w:rsidTr="004B592D">
        <w:tc>
          <w:tcPr>
            <w:tcW w:w="609" w:type="dxa"/>
          </w:tcPr>
          <w:p w14:paraId="27369FAE" w14:textId="77777777" w:rsidR="00423CA4" w:rsidRPr="00484BC9" w:rsidRDefault="00423CA4" w:rsidP="00FC6591">
            <w:pPr>
              <w:jc w:val="both"/>
              <w:rPr>
                <w:rFonts w:cstheme="minorHAnsi"/>
                <w:sz w:val="24"/>
                <w:szCs w:val="24"/>
              </w:rPr>
            </w:pPr>
            <w:r w:rsidRPr="00484BC9">
              <w:rPr>
                <w:rFonts w:cstheme="minorHAnsi"/>
                <w:sz w:val="24"/>
                <w:szCs w:val="24"/>
              </w:rPr>
              <w:t>11</w:t>
            </w:r>
          </w:p>
        </w:tc>
        <w:tc>
          <w:tcPr>
            <w:tcW w:w="4172" w:type="dxa"/>
          </w:tcPr>
          <w:p w14:paraId="7598B046" w14:textId="77777777" w:rsidR="00423CA4" w:rsidRPr="00484BC9" w:rsidRDefault="00423CA4" w:rsidP="00FC6591">
            <w:pPr>
              <w:jc w:val="both"/>
              <w:rPr>
                <w:rFonts w:cstheme="minorHAnsi"/>
                <w:sz w:val="24"/>
                <w:szCs w:val="24"/>
              </w:rPr>
            </w:pPr>
            <w:hyperlink w:anchor="Consent" w:history="1">
              <w:r w:rsidRPr="00484BC9">
                <w:rPr>
                  <w:rStyle w:val="Hyperlink"/>
                  <w:rFonts w:cstheme="minorHAnsi"/>
                  <w:sz w:val="24"/>
                  <w:szCs w:val="24"/>
                </w:rPr>
                <w:t>Consent</w:t>
              </w:r>
            </w:hyperlink>
          </w:p>
        </w:tc>
        <w:tc>
          <w:tcPr>
            <w:tcW w:w="4960" w:type="dxa"/>
          </w:tcPr>
          <w:p w14:paraId="4C90A138" w14:textId="77777777" w:rsidR="009D1133" w:rsidRPr="00484BC9" w:rsidRDefault="009D1133" w:rsidP="00FC6591">
            <w:pPr>
              <w:jc w:val="both"/>
              <w:rPr>
                <w:rFonts w:cstheme="minorHAnsi"/>
                <w:sz w:val="24"/>
                <w:szCs w:val="24"/>
              </w:rPr>
            </w:pPr>
            <w:r w:rsidRPr="00484BC9">
              <w:rPr>
                <w:rFonts w:cstheme="minorHAnsi"/>
                <w:sz w:val="24"/>
                <w:szCs w:val="24"/>
              </w:rPr>
              <w:t>Form 10: Consent Form</w:t>
            </w:r>
          </w:p>
          <w:p w14:paraId="4A369DD4" w14:textId="6298BF3E" w:rsidR="009D1133" w:rsidRPr="00484BC9" w:rsidRDefault="009D1133" w:rsidP="00FC6591">
            <w:pPr>
              <w:jc w:val="both"/>
              <w:rPr>
                <w:rFonts w:cstheme="minorHAnsi"/>
                <w:sz w:val="24"/>
                <w:szCs w:val="24"/>
              </w:rPr>
            </w:pPr>
            <w:r w:rsidRPr="00484BC9">
              <w:rPr>
                <w:rFonts w:cstheme="minorHAnsi"/>
                <w:sz w:val="24"/>
                <w:szCs w:val="24"/>
              </w:rPr>
              <w:t>Form 11: Drop-in Registration Form</w:t>
            </w:r>
          </w:p>
        </w:tc>
      </w:tr>
      <w:tr w:rsidR="00423CA4" w:rsidRPr="00484BC9" w14:paraId="0BB3290F" w14:textId="77777777" w:rsidTr="004B592D">
        <w:tc>
          <w:tcPr>
            <w:tcW w:w="609" w:type="dxa"/>
          </w:tcPr>
          <w:p w14:paraId="531D142E" w14:textId="77777777" w:rsidR="00423CA4" w:rsidRPr="00484BC9" w:rsidRDefault="00423CA4" w:rsidP="00FC6591">
            <w:pPr>
              <w:jc w:val="both"/>
              <w:rPr>
                <w:rFonts w:cstheme="minorHAnsi"/>
                <w:sz w:val="24"/>
                <w:szCs w:val="24"/>
              </w:rPr>
            </w:pPr>
            <w:r w:rsidRPr="00484BC9">
              <w:rPr>
                <w:rFonts w:cstheme="minorHAnsi"/>
                <w:sz w:val="24"/>
                <w:szCs w:val="24"/>
              </w:rPr>
              <w:t>12</w:t>
            </w:r>
          </w:p>
        </w:tc>
        <w:tc>
          <w:tcPr>
            <w:tcW w:w="4172" w:type="dxa"/>
          </w:tcPr>
          <w:p w14:paraId="1D9BFFDB" w14:textId="77777777" w:rsidR="00423CA4" w:rsidRPr="00484BC9" w:rsidRDefault="00423CA4" w:rsidP="00FC6591">
            <w:pPr>
              <w:jc w:val="both"/>
              <w:rPr>
                <w:rStyle w:val="Hyperlink"/>
                <w:rFonts w:cstheme="minorHAnsi"/>
              </w:rPr>
            </w:pPr>
            <w:hyperlink w:anchor="Medication" w:history="1">
              <w:r w:rsidRPr="00484BC9">
                <w:rPr>
                  <w:rStyle w:val="Hyperlink"/>
                  <w:rFonts w:cstheme="minorHAnsi"/>
                  <w:sz w:val="24"/>
                  <w:szCs w:val="24"/>
                </w:rPr>
                <w:t>Safe handling of medication</w:t>
              </w:r>
            </w:hyperlink>
          </w:p>
        </w:tc>
        <w:tc>
          <w:tcPr>
            <w:tcW w:w="4960" w:type="dxa"/>
          </w:tcPr>
          <w:p w14:paraId="18ED8677" w14:textId="77777777" w:rsidR="004B592D" w:rsidRPr="00484BC9" w:rsidRDefault="004B592D" w:rsidP="00FC6591">
            <w:pPr>
              <w:jc w:val="both"/>
              <w:rPr>
                <w:rFonts w:cstheme="minorHAnsi"/>
                <w:sz w:val="24"/>
                <w:szCs w:val="24"/>
              </w:rPr>
            </w:pPr>
            <w:r w:rsidRPr="00484BC9">
              <w:rPr>
                <w:rFonts w:cstheme="minorHAnsi"/>
                <w:sz w:val="24"/>
                <w:szCs w:val="24"/>
              </w:rPr>
              <w:t>Form 12: Medication Form</w:t>
            </w:r>
          </w:p>
          <w:p w14:paraId="6980C284" w14:textId="6B4C4E02" w:rsidR="00423CA4" w:rsidRPr="00484BC9" w:rsidRDefault="004B592D" w:rsidP="00FC6591">
            <w:pPr>
              <w:jc w:val="both"/>
              <w:rPr>
                <w:rFonts w:cstheme="minorHAnsi"/>
                <w:sz w:val="24"/>
                <w:szCs w:val="24"/>
              </w:rPr>
            </w:pPr>
            <w:r w:rsidRPr="00484BC9">
              <w:rPr>
                <w:rFonts w:cstheme="minorHAnsi"/>
                <w:sz w:val="24"/>
                <w:szCs w:val="24"/>
              </w:rPr>
              <w:t>Form 13: Allergy Assessment Form</w:t>
            </w:r>
          </w:p>
        </w:tc>
      </w:tr>
      <w:tr w:rsidR="00423CA4" w:rsidRPr="00484BC9" w14:paraId="39D7547C" w14:textId="77777777" w:rsidTr="004B592D">
        <w:tc>
          <w:tcPr>
            <w:tcW w:w="609" w:type="dxa"/>
          </w:tcPr>
          <w:p w14:paraId="733AD586" w14:textId="77777777" w:rsidR="00423CA4" w:rsidRPr="00484BC9" w:rsidRDefault="00423CA4" w:rsidP="00FC6591">
            <w:pPr>
              <w:jc w:val="both"/>
              <w:rPr>
                <w:rFonts w:cstheme="minorHAnsi"/>
                <w:sz w:val="24"/>
                <w:szCs w:val="24"/>
              </w:rPr>
            </w:pPr>
            <w:r w:rsidRPr="00484BC9">
              <w:rPr>
                <w:rFonts w:cstheme="minorHAnsi"/>
                <w:sz w:val="24"/>
                <w:szCs w:val="24"/>
              </w:rPr>
              <w:lastRenderedPageBreak/>
              <w:t>13</w:t>
            </w:r>
          </w:p>
        </w:tc>
        <w:tc>
          <w:tcPr>
            <w:tcW w:w="4172" w:type="dxa"/>
          </w:tcPr>
          <w:p w14:paraId="331E74E9" w14:textId="77777777" w:rsidR="00423CA4" w:rsidRPr="00484BC9" w:rsidRDefault="00423CA4" w:rsidP="00FC6591">
            <w:pPr>
              <w:jc w:val="both"/>
              <w:rPr>
                <w:rStyle w:val="Hyperlink"/>
                <w:rFonts w:cstheme="minorHAnsi"/>
              </w:rPr>
            </w:pPr>
            <w:hyperlink w:anchor="PersonalCare" w:history="1">
              <w:r w:rsidRPr="00484BC9">
                <w:rPr>
                  <w:rStyle w:val="Hyperlink"/>
                  <w:rFonts w:cstheme="minorHAnsi"/>
                  <w:sz w:val="24"/>
                  <w:szCs w:val="24"/>
                </w:rPr>
                <w:t>Personal care</w:t>
              </w:r>
            </w:hyperlink>
          </w:p>
        </w:tc>
        <w:tc>
          <w:tcPr>
            <w:tcW w:w="4960" w:type="dxa"/>
          </w:tcPr>
          <w:p w14:paraId="3277D29B" w14:textId="77777777" w:rsidR="00423CA4" w:rsidRPr="00484BC9" w:rsidRDefault="00423CA4" w:rsidP="00FC6591">
            <w:pPr>
              <w:jc w:val="both"/>
              <w:rPr>
                <w:rFonts w:cstheme="minorHAnsi"/>
                <w:sz w:val="24"/>
                <w:szCs w:val="24"/>
              </w:rPr>
            </w:pPr>
          </w:p>
        </w:tc>
      </w:tr>
      <w:tr w:rsidR="00423CA4" w:rsidRPr="00484BC9" w14:paraId="10BCEF20" w14:textId="77777777" w:rsidTr="004B592D">
        <w:tc>
          <w:tcPr>
            <w:tcW w:w="609" w:type="dxa"/>
          </w:tcPr>
          <w:p w14:paraId="14D0DA2A" w14:textId="77777777" w:rsidR="00423CA4" w:rsidRPr="00484BC9" w:rsidRDefault="00423CA4" w:rsidP="00FC6591">
            <w:pPr>
              <w:jc w:val="both"/>
              <w:rPr>
                <w:rFonts w:cstheme="minorHAnsi"/>
                <w:sz w:val="24"/>
                <w:szCs w:val="24"/>
              </w:rPr>
            </w:pPr>
            <w:r w:rsidRPr="00484BC9">
              <w:rPr>
                <w:rFonts w:cstheme="minorHAnsi"/>
                <w:sz w:val="24"/>
                <w:szCs w:val="24"/>
              </w:rPr>
              <w:t>14</w:t>
            </w:r>
          </w:p>
        </w:tc>
        <w:tc>
          <w:tcPr>
            <w:tcW w:w="4172" w:type="dxa"/>
          </w:tcPr>
          <w:p w14:paraId="2B4E2AD1" w14:textId="77777777" w:rsidR="00423CA4" w:rsidRPr="00484BC9" w:rsidRDefault="00423CA4" w:rsidP="00FC6591">
            <w:pPr>
              <w:jc w:val="both"/>
              <w:rPr>
                <w:rStyle w:val="Hyperlink"/>
                <w:rFonts w:cstheme="minorHAnsi"/>
              </w:rPr>
            </w:pPr>
            <w:hyperlink w:anchor="Buddy" w:history="1">
              <w:r w:rsidRPr="00484BC9">
                <w:rPr>
                  <w:rStyle w:val="Hyperlink"/>
                  <w:rFonts w:cstheme="minorHAnsi"/>
                  <w:sz w:val="24"/>
                  <w:szCs w:val="24"/>
                </w:rPr>
                <w:t>Home contact and buddy system</w:t>
              </w:r>
            </w:hyperlink>
          </w:p>
        </w:tc>
        <w:tc>
          <w:tcPr>
            <w:tcW w:w="4960" w:type="dxa"/>
          </w:tcPr>
          <w:p w14:paraId="70CD582F" w14:textId="77777777" w:rsidR="00423CA4" w:rsidRPr="00484BC9" w:rsidRDefault="00423CA4" w:rsidP="00FC6591">
            <w:pPr>
              <w:jc w:val="both"/>
              <w:rPr>
                <w:rFonts w:cstheme="minorHAnsi"/>
                <w:sz w:val="24"/>
                <w:szCs w:val="24"/>
              </w:rPr>
            </w:pPr>
          </w:p>
        </w:tc>
      </w:tr>
      <w:tr w:rsidR="00423CA4" w:rsidRPr="00484BC9" w14:paraId="1AEBDEE3" w14:textId="77777777" w:rsidTr="004B592D">
        <w:tc>
          <w:tcPr>
            <w:tcW w:w="609" w:type="dxa"/>
          </w:tcPr>
          <w:p w14:paraId="3B2E4F67" w14:textId="77777777" w:rsidR="00423CA4" w:rsidRPr="00484BC9" w:rsidRDefault="00423CA4" w:rsidP="00FC6591">
            <w:pPr>
              <w:jc w:val="both"/>
              <w:rPr>
                <w:rFonts w:cstheme="minorHAnsi"/>
                <w:sz w:val="24"/>
                <w:szCs w:val="24"/>
              </w:rPr>
            </w:pPr>
            <w:r w:rsidRPr="00484BC9">
              <w:rPr>
                <w:rFonts w:cstheme="minorHAnsi"/>
                <w:sz w:val="24"/>
                <w:szCs w:val="24"/>
              </w:rPr>
              <w:t>15</w:t>
            </w:r>
          </w:p>
        </w:tc>
        <w:tc>
          <w:tcPr>
            <w:tcW w:w="4172" w:type="dxa"/>
          </w:tcPr>
          <w:p w14:paraId="7AA905C5" w14:textId="77777777" w:rsidR="00423CA4" w:rsidRPr="00484BC9" w:rsidRDefault="00423CA4" w:rsidP="00FC6591">
            <w:pPr>
              <w:jc w:val="both"/>
              <w:rPr>
                <w:rStyle w:val="Hyperlink"/>
                <w:rFonts w:cstheme="minorHAnsi"/>
              </w:rPr>
            </w:pPr>
            <w:hyperlink w:anchor="FirstAid" w:history="1">
              <w:r w:rsidRPr="00484BC9">
                <w:rPr>
                  <w:rStyle w:val="Hyperlink"/>
                  <w:rFonts w:cstheme="minorHAnsi"/>
                  <w:sz w:val="24"/>
                  <w:szCs w:val="24"/>
                </w:rPr>
                <w:t>First aid</w:t>
              </w:r>
            </w:hyperlink>
          </w:p>
        </w:tc>
        <w:tc>
          <w:tcPr>
            <w:tcW w:w="4960" w:type="dxa"/>
          </w:tcPr>
          <w:p w14:paraId="414F5139" w14:textId="77777777" w:rsidR="00423CA4" w:rsidRPr="00484BC9" w:rsidRDefault="00423CA4" w:rsidP="00FC6591">
            <w:pPr>
              <w:jc w:val="both"/>
              <w:rPr>
                <w:rFonts w:cstheme="minorHAnsi"/>
                <w:sz w:val="24"/>
                <w:szCs w:val="24"/>
              </w:rPr>
            </w:pPr>
          </w:p>
        </w:tc>
      </w:tr>
      <w:tr w:rsidR="00423CA4" w:rsidRPr="00484BC9" w14:paraId="2F7F75AD" w14:textId="77777777" w:rsidTr="004B592D">
        <w:tc>
          <w:tcPr>
            <w:tcW w:w="609" w:type="dxa"/>
          </w:tcPr>
          <w:p w14:paraId="65D26282" w14:textId="77777777" w:rsidR="00423CA4" w:rsidRPr="00484BC9" w:rsidRDefault="00423CA4" w:rsidP="00FC6591">
            <w:pPr>
              <w:jc w:val="both"/>
              <w:rPr>
                <w:rFonts w:cstheme="minorHAnsi"/>
                <w:sz w:val="24"/>
                <w:szCs w:val="24"/>
              </w:rPr>
            </w:pPr>
            <w:r w:rsidRPr="00484BC9">
              <w:rPr>
                <w:rFonts w:cstheme="minorHAnsi"/>
                <w:sz w:val="24"/>
                <w:szCs w:val="24"/>
              </w:rPr>
              <w:t>16</w:t>
            </w:r>
          </w:p>
        </w:tc>
        <w:tc>
          <w:tcPr>
            <w:tcW w:w="4172" w:type="dxa"/>
          </w:tcPr>
          <w:p w14:paraId="531A1055" w14:textId="77777777" w:rsidR="00423CA4" w:rsidRPr="00484BC9" w:rsidRDefault="00423CA4" w:rsidP="00FC6591">
            <w:pPr>
              <w:jc w:val="both"/>
              <w:rPr>
                <w:rStyle w:val="Hyperlink"/>
                <w:rFonts w:cstheme="minorHAnsi"/>
              </w:rPr>
            </w:pPr>
            <w:hyperlink w:anchor="Transport" w:history="1">
              <w:r w:rsidRPr="00484BC9">
                <w:rPr>
                  <w:rStyle w:val="Hyperlink"/>
                  <w:rFonts w:cstheme="minorHAnsi"/>
                  <w:sz w:val="24"/>
                  <w:szCs w:val="24"/>
                </w:rPr>
                <w:t>Transport</w:t>
              </w:r>
            </w:hyperlink>
          </w:p>
        </w:tc>
        <w:tc>
          <w:tcPr>
            <w:tcW w:w="4960" w:type="dxa"/>
          </w:tcPr>
          <w:p w14:paraId="29F1776E" w14:textId="77777777" w:rsidR="00423CA4" w:rsidRPr="00484BC9" w:rsidRDefault="00423CA4" w:rsidP="00FC6591">
            <w:pPr>
              <w:jc w:val="both"/>
              <w:rPr>
                <w:rFonts w:cstheme="minorHAnsi"/>
                <w:sz w:val="24"/>
                <w:szCs w:val="24"/>
              </w:rPr>
            </w:pPr>
          </w:p>
        </w:tc>
      </w:tr>
      <w:tr w:rsidR="00423CA4" w:rsidRPr="00484BC9" w14:paraId="136B757D" w14:textId="77777777" w:rsidTr="004B592D">
        <w:tc>
          <w:tcPr>
            <w:tcW w:w="609" w:type="dxa"/>
          </w:tcPr>
          <w:p w14:paraId="47D248F6" w14:textId="77777777" w:rsidR="00423CA4" w:rsidRPr="00484BC9" w:rsidRDefault="00423CA4" w:rsidP="00FC6591">
            <w:pPr>
              <w:jc w:val="both"/>
              <w:rPr>
                <w:rFonts w:cstheme="minorHAnsi"/>
                <w:sz w:val="24"/>
                <w:szCs w:val="24"/>
              </w:rPr>
            </w:pPr>
            <w:r w:rsidRPr="00484BC9">
              <w:rPr>
                <w:rFonts w:cstheme="minorHAnsi"/>
                <w:sz w:val="24"/>
                <w:szCs w:val="24"/>
              </w:rPr>
              <w:t>17</w:t>
            </w:r>
          </w:p>
        </w:tc>
        <w:tc>
          <w:tcPr>
            <w:tcW w:w="4172" w:type="dxa"/>
          </w:tcPr>
          <w:p w14:paraId="6945DA69" w14:textId="77777777" w:rsidR="00423CA4" w:rsidRPr="00484BC9" w:rsidRDefault="00423CA4" w:rsidP="00FC6591">
            <w:pPr>
              <w:jc w:val="both"/>
              <w:rPr>
                <w:rStyle w:val="Hyperlink"/>
                <w:rFonts w:cstheme="minorHAnsi"/>
              </w:rPr>
            </w:pPr>
            <w:hyperlink w:anchor="Accidents" w:history="1">
              <w:r w:rsidRPr="00484BC9">
                <w:rPr>
                  <w:rStyle w:val="Hyperlink"/>
                  <w:rFonts w:cstheme="minorHAnsi"/>
                  <w:sz w:val="24"/>
                  <w:szCs w:val="24"/>
                </w:rPr>
                <w:t>Accidents, incidents and near misses</w:t>
              </w:r>
            </w:hyperlink>
          </w:p>
        </w:tc>
        <w:tc>
          <w:tcPr>
            <w:tcW w:w="4960" w:type="dxa"/>
          </w:tcPr>
          <w:p w14:paraId="37D8CE34" w14:textId="0E6EB05C" w:rsidR="00423CA4" w:rsidRPr="00484BC9" w:rsidRDefault="00423CA4" w:rsidP="00FC6591">
            <w:pPr>
              <w:jc w:val="both"/>
              <w:rPr>
                <w:rFonts w:cstheme="minorHAnsi"/>
                <w:sz w:val="24"/>
                <w:szCs w:val="24"/>
              </w:rPr>
            </w:pPr>
            <w:r w:rsidRPr="00484BC9">
              <w:rPr>
                <w:rFonts w:cstheme="minorHAnsi"/>
                <w:sz w:val="24"/>
                <w:szCs w:val="24"/>
              </w:rPr>
              <w:t>Accident Incident Report Form (see Accident Incident Report Procedure)</w:t>
            </w:r>
            <w:r w:rsidR="00EA27D5" w:rsidRPr="00484BC9">
              <w:rPr>
                <w:rFonts w:cstheme="minorHAnsi"/>
                <w:sz w:val="24"/>
                <w:szCs w:val="24"/>
              </w:rPr>
              <w:t xml:space="preserve"> (</w:t>
            </w:r>
            <w:r w:rsidR="007B6FFB" w:rsidRPr="00484BC9">
              <w:rPr>
                <w:rFonts w:cstheme="minorHAnsi"/>
                <w:sz w:val="24"/>
                <w:szCs w:val="24"/>
              </w:rPr>
              <w:t>H:\GW London\Administration\Policies &amp; Procedures\_H&amp;S Policy &amp; Procedures\4.1.2 Accidents &amp; Incidents reporting forms</w:t>
            </w:r>
            <w:r w:rsidR="00EA27D5" w:rsidRPr="00484BC9">
              <w:rPr>
                <w:rFonts w:cstheme="minorHAnsi"/>
                <w:sz w:val="24"/>
                <w:szCs w:val="24"/>
              </w:rPr>
              <w:t>)</w:t>
            </w:r>
          </w:p>
        </w:tc>
      </w:tr>
      <w:tr w:rsidR="00423CA4" w:rsidRPr="00484BC9" w14:paraId="2659DA8A" w14:textId="77777777" w:rsidTr="004B592D">
        <w:tc>
          <w:tcPr>
            <w:tcW w:w="609" w:type="dxa"/>
          </w:tcPr>
          <w:p w14:paraId="1C86F2A9" w14:textId="77777777" w:rsidR="00423CA4" w:rsidRPr="00484BC9" w:rsidRDefault="00423CA4" w:rsidP="00FC6591">
            <w:pPr>
              <w:jc w:val="both"/>
              <w:rPr>
                <w:rFonts w:cstheme="minorHAnsi"/>
                <w:sz w:val="24"/>
                <w:szCs w:val="24"/>
              </w:rPr>
            </w:pPr>
            <w:r w:rsidRPr="00484BC9">
              <w:rPr>
                <w:rFonts w:cstheme="minorHAnsi"/>
                <w:sz w:val="24"/>
                <w:szCs w:val="24"/>
              </w:rPr>
              <w:t>18</w:t>
            </w:r>
          </w:p>
        </w:tc>
        <w:tc>
          <w:tcPr>
            <w:tcW w:w="4172" w:type="dxa"/>
          </w:tcPr>
          <w:p w14:paraId="0018045B" w14:textId="77777777" w:rsidR="00423CA4" w:rsidRPr="00484BC9" w:rsidRDefault="00423CA4" w:rsidP="00FC6591">
            <w:pPr>
              <w:jc w:val="both"/>
              <w:rPr>
                <w:rStyle w:val="Hyperlink"/>
                <w:rFonts w:cstheme="minorHAnsi"/>
              </w:rPr>
            </w:pPr>
            <w:hyperlink w:anchor="Emergency" w:history="1">
              <w:r w:rsidRPr="00484BC9">
                <w:rPr>
                  <w:rStyle w:val="Hyperlink"/>
                  <w:rFonts w:cstheme="minorHAnsi"/>
                  <w:sz w:val="24"/>
                  <w:szCs w:val="24"/>
                </w:rPr>
                <w:t>Closing sessions in an emergency</w:t>
              </w:r>
            </w:hyperlink>
          </w:p>
        </w:tc>
        <w:tc>
          <w:tcPr>
            <w:tcW w:w="4960" w:type="dxa"/>
          </w:tcPr>
          <w:p w14:paraId="346BCB0F" w14:textId="78B8726B" w:rsidR="00423CA4" w:rsidRPr="00484BC9" w:rsidRDefault="00423CA4" w:rsidP="00FC6591">
            <w:pPr>
              <w:jc w:val="both"/>
              <w:rPr>
                <w:rFonts w:cstheme="minorHAnsi"/>
                <w:sz w:val="24"/>
                <w:szCs w:val="24"/>
              </w:rPr>
            </w:pPr>
          </w:p>
        </w:tc>
      </w:tr>
      <w:tr w:rsidR="004B592D" w:rsidRPr="00484BC9" w14:paraId="530DEB16" w14:textId="77777777" w:rsidTr="004B592D">
        <w:tc>
          <w:tcPr>
            <w:tcW w:w="609" w:type="dxa"/>
          </w:tcPr>
          <w:p w14:paraId="6021AA4F" w14:textId="77777777" w:rsidR="004B592D" w:rsidRPr="00484BC9" w:rsidRDefault="004B592D" w:rsidP="00FC6591">
            <w:pPr>
              <w:jc w:val="both"/>
              <w:rPr>
                <w:rFonts w:cstheme="minorHAnsi"/>
                <w:sz w:val="24"/>
                <w:szCs w:val="24"/>
              </w:rPr>
            </w:pPr>
            <w:r w:rsidRPr="00484BC9">
              <w:rPr>
                <w:rFonts w:cstheme="minorHAnsi"/>
                <w:sz w:val="24"/>
                <w:szCs w:val="24"/>
              </w:rPr>
              <w:t>19</w:t>
            </w:r>
          </w:p>
        </w:tc>
        <w:tc>
          <w:tcPr>
            <w:tcW w:w="4172" w:type="dxa"/>
          </w:tcPr>
          <w:p w14:paraId="068F9229" w14:textId="77777777" w:rsidR="004B592D" w:rsidRPr="00484BC9" w:rsidRDefault="004B592D" w:rsidP="00FC6591">
            <w:pPr>
              <w:jc w:val="both"/>
              <w:rPr>
                <w:rStyle w:val="Hyperlink"/>
                <w:rFonts w:cstheme="minorHAnsi"/>
              </w:rPr>
            </w:pPr>
            <w:hyperlink w:anchor="Photos" w:history="1">
              <w:r w:rsidRPr="00484BC9">
                <w:rPr>
                  <w:rStyle w:val="Hyperlink"/>
                  <w:rFonts w:cstheme="minorHAnsi"/>
                  <w:sz w:val="24"/>
                  <w:szCs w:val="24"/>
                </w:rPr>
                <w:t>Photographs</w:t>
              </w:r>
            </w:hyperlink>
          </w:p>
        </w:tc>
        <w:tc>
          <w:tcPr>
            <w:tcW w:w="4960" w:type="dxa"/>
          </w:tcPr>
          <w:p w14:paraId="4CE6F33B" w14:textId="046CD68C" w:rsidR="004B592D" w:rsidRPr="00484BC9" w:rsidRDefault="004B592D" w:rsidP="00FC6591">
            <w:pPr>
              <w:jc w:val="both"/>
              <w:rPr>
                <w:rFonts w:cstheme="minorHAnsi"/>
                <w:sz w:val="24"/>
                <w:szCs w:val="24"/>
              </w:rPr>
            </w:pPr>
            <w:r w:rsidRPr="00484BC9">
              <w:rPr>
                <w:rFonts w:cstheme="minorHAnsi"/>
                <w:sz w:val="24"/>
                <w:szCs w:val="24"/>
              </w:rPr>
              <w:t>Form 14: Photographic Consent Form</w:t>
            </w:r>
          </w:p>
        </w:tc>
      </w:tr>
      <w:tr w:rsidR="004B592D" w:rsidRPr="00484BC9" w14:paraId="3ACC18E7" w14:textId="77777777" w:rsidTr="004B592D">
        <w:tc>
          <w:tcPr>
            <w:tcW w:w="609" w:type="dxa"/>
          </w:tcPr>
          <w:p w14:paraId="58007DDD" w14:textId="77777777" w:rsidR="004B592D" w:rsidRPr="00484BC9" w:rsidRDefault="004B592D" w:rsidP="00FC6591">
            <w:pPr>
              <w:jc w:val="both"/>
              <w:rPr>
                <w:rFonts w:cstheme="minorHAnsi"/>
                <w:sz w:val="24"/>
                <w:szCs w:val="24"/>
              </w:rPr>
            </w:pPr>
            <w:r w:rsidRPr="00484BC9">
              <w:rPr>
                <w:rFonts w:cstheme="minorHAnsi"/>
                <w:sz w:val="24"/>
                <w:szCs w:val="24"/>
              </w:rPr>
              <w:t>20</w:t>
            </w:r>
          </w:p>
        </w:tc>
        <w:tc>
          <w:tcPr>
            <w:tcW w:w="4172" w:type="dxa"/>
          </w:tcPr>
          <w:p w14:paraId="25E95D14" w14:textId="77777777" w:rsidR="004B592D" w:rsidRPr="00484BC9" w:rsidRDefault="004B592D" w:rsidP="00FC6591">
            <w:pPr>
              <w:jc w:val="both"/>
              <w:rPr>
                <w:rStyle w:val="Hyperlink"/>
                <w:rFonts w:cstheme="minorHAnsi"/>
              </w:rPr>
            </w:pPr>
            <w:hyperlink w:anchor="Evaluation" w:history="1">
              <w:r w:rsidRPr="00484BC9">
                <w:rPr>
                  <w:rStyle w:val="Hyperlink"/>
                  <w:rFonts w:cstheme="minorHAnsi"/>
                  <w:sz w:val="24"/>
                  <w:szCs w:val="24"/>
                </w:rPr>
                <w:t>Evaluation, de-brief and supervision</w:t>
              </w:r>
            </w:hyperlink>
          </w:p>
        </w:tc>
        <w:tc>
          <w:tcPr>
            <w:tcW w:w="4960" w:type="dxa"/>
          </w:tcPr>
          <w:p w14:paraId="04A4A149" w14:textId="77777777" w:rsidR="004B592D" w:rsidRPr="00484BC9" w:rsidRDefault="004B592D" w:rsidP="00FC6591">
            <w:pPr>
              <w:jc w:val="both"/>
              <w:rPr>
                <w:rFonts w:cstheme="minorHAnsi"/>
                <w:sz w:val="24"/>
                <w:szCs w:val="24"/>
              </w:rPr>
            </w:pPr>
          </w:p>
        </w:tc>
      </w:tr>
    </w:tbl>
    <w:p w14:paraId="48030BE6" w14:textId="77777777" w:rsidR="00423CA4" w:rsidRPr="00484BC9" w:rsidRDefault="00423CA4" w:rsidP="00FC6591">
      <w:pPr>
        <w:pStyle w:val="Heading2"/>
      </w:pPr>
      <w:bookmarkStart w:id="65" w:name="_Toc224120319"/>
      <w:bookmarkStart w:id="66" w:name="Staffing"/>
      <w:r w:rsidRPr="00484BC9">
        <w:t>1. Staffing</w:t>
      </w:r>
      <w:bookmarkEnd w:id="65"/>
    </w:p>
    <w:bookmarkEnd w:id="66"/>
    <w:p w14:paraId="37EC42AF" w14:textId="5FB13EEA" w:rsidR="00423CA4" w:rsidRPr="00484BC9" w:rsidRDefault="00423CA4" w:rsidP="00FC6591">
      <w:pPr>
        <w:jc w:val="both"/>
        <w:rPr>
          <w:rFonts w:cstheme="minorHAnsi"/>
          <w:sz w:val="24"/>
          <w:szCs w:val="24"/>
        </w:rPr>
      </w:pPr>
      <w:r w:rsidRPr="00484BC9">
        <w:rPr>
          <w:rFonts w:cstheme="minorHAnsi"/>
          <w:sz w:val="24"/>
          <w:szCs w:val="24"/>
        </w:rPr>
        <w:t>Groundwork will ensure that all members of staff and volunteers who work with children, young people or adults at risk as their principle role have a job or task description that clearly sets out their level of responsibility in relation to those participants. The level of responsibility that a staff member or volunteer is given will be dependent on their qualifications, skills and experience.</w:t>
      </w:r>
    </w:p>
    <w:p w14:paraId="7DC6FC07" w14:textId="77777777" w:rsidR="00423CA4" w:rsidRPr="00484BC9" w:rsidRDefault="00423CA4" w:rsidP="00FC6591">
      <w:pPr>
        <w:jc w:val="both"/>
        <w:rPr>
          <w:rFonts w:cstheme="minorHAnsi"/>
          <w:sz w:val="24"/>
          <w:szCs w:val="24"/>
        </w:rPr>
      </w:pPr>
      <w:r w:rsidRPr="00484BC9">
        <w:rPr>
          <w:rFonts w:cstheme="minorHAnsi"/>
          <w:sz w:val="24"/>
          <w:szCs w:val="24"/>
        </w:rPr>
        <w:t>Where the job description does not identify working with children, young people or adults at risk as their principle role, but where the member of staff has developed a project where they will have regular supervisory responsibility for these participants, for example a community or practical conservation project, the decision for the project to go ahead should be taken by the Line Manager in consultation with the Safeguarding Team.  The decision will be based upon competency, the nature of the work and most importantly the ability to safeguard the participants.</w:t>
      </w:r>
    </w:p>
    <w:p w14:paraId="55BF8B2F" w14:textId="77777777" w:rsidR="00423CA4" w:rsidRPr="00484BC9" w:rsidRDefault="00423CA4" w:rsidP="00FC6591">
      <w:pPr>
        <w:pStyle w:val="Heading2"/>
      </w:pPr>
      <w:bookmarkStart w:id="67" w:name="_Toc224120320"/>
      <w:bookmarkStart w:id="68" w:name="Registration"/>
      <w:r w:rsidRPr="00484BC9">
        <w:t>2. Registration</w:t>
      </w:r>
      <w:bookmarkEnd w:id="67"/>
    </w:p>
    <w:bookmarkEnd w:id="68"/>
    <w:p w14:paraId="304B609E" w14:textId="77777777" w:rsidR="00423CA4" w:rsidRPr="00484BC9" w:rsidRDefault="00423CA4" w:rsidP="00FC6591">
      <w:pPr>
        <w:jc w:val="both"/>
        <w:rPr>
          <w:rFonts w:cstheme="minorHAnsi"/>
          <w:sz w:val="24"/>
          <w:szCs w:val="24"/>
        </w:rPr>
      </w:pPr>
      <w:r w:rsidRPr="00484BC9">
        <w:rPr>
          <w:rFonts w:cstheme="minorHAnsi"/>
          <w:sz w:val="24"/>
          <w:szCs w:val="24"/>
        </w:rPr>
        <w:t>All participants who join our services will be required to complete a project specific registration form. Personal information including name, contact details, date of birth and an emergency contact name and number will be required at registration as a minimum, and staff should also collect additional information as required by the specific project or funder.</w:t>
      </w:r>
    </w:p>
    <w:p w14:paraId="56C65F5E" w14:textId="77777777" w:rsidR="00423CA4" w:rsidRPr="00484BC9" w:rsidRDefault="00423CA4" w:rsidP="00FC6591">
      <w:pPr>
        <w:jc w:val="both"/>
        <w:rPr>
          <w:rFonts w:cstheme="minorHAnsi"/>
          <w:sz w:val="24"/>
          <w:szCs w:val="24"/>
        </w:rPr>
      </w:pPr>
      <w:r w:rsidRPr="00484BC9">
        <w:rPr>
          <w:rFonts w:cstheme="minorHAnsi"/>
          <w:sz w:val="24"/>
          <w:szCs w:val="24"/>
        </w:rPr>
        <w:t>Some participants, particularly adults at risk, may be referred to us by another agency. In these cases, staff should ensure that a Referral Form is completed and that the information provided is used to assist them in being able to meet the needs of the participant, inform the risk assessment process, and to establish from the outset who is responsible for a participant during their engagement with our services.</w:t>
      </w:r>
    </w:p>
    <w:p w14:paraId="13458E6A" w14:textId="0443BC1A" w:rsidR="002F1373" w:rsidRPr="00484BC9" w:rsidRDefault="00423CA4" w:rsidP="00FC6591">
      <w:pPr>
        <w:jc w:val="both"/>
        <w:rPr>
          <w:rFonts w:cstheme="minorHAnsi"/>
          <w:sz w:val="24"/>
          <w:szCs w:val="24"/>
        </w:rPr>
      </w:pPr>
      <w:r w:rsidRPr="00484BC9">
        <w:rPr>
          <w:rFonts w:cstheme="minorHAnsi"/>
          <w:sz w:val="24"/>
          <w:szCs w:val="24"/>
        </w:rPr>
        <w:t>Information should be given to participants and their parents or carers if necessary, at registration about safeguarding, information sharing, acceptable behaviour, and who to contact if they have any concerns about the service being provided.</w:t>
      </w:r>
    </w:p>
    <w:p w14:paraId="3593D856" w14:textId="77777777" w:rsidR="002F1373" w:rsidRPr="00484BC9" w:rsidRDefault="002F1373" w:rsidP="00FC6591">
      <w:pPr>
        <w:spacing w:before="0" w:after="160"/>
        <w:rPr>
          <w:rFonts w:cstheme="minorHAnsi"/>
          <w:sz w:val="24"/>
          <w:szCs w:val="24"/>
        </w:rPr>
      </w:pPr>
      <w:r w:rsidRPr="00484BC9">
        <w:rPr>
          <w:rFonts w:cstheme="minorHAnsi"/>
          <w:sz w:val="24"/>
          <w:szCs w:val="24"/>
        </w:rPr>
        <w:br w:type="page"/>
      </w:r>
    </w:p>
    <w:p w14:paraId="6E75363F" w14:textId="77777777" w:rsidR="00423CA4" w:rsidRPr="00484BC9" w:rsidRDefault="00423CA4" w:rsidP="00FC6591">
      <w:pPr>
        <w:pStyle w:val="Heading2"/>
      </w:pPr>
      <w:bookmarkStart w:id="69" w:name="_Toc224120321"/>
      <w:bookmarkStart w:id="70" w:name="AppointedPerson"/>
      <w:r w:rsidRPr="00484BC9">
        <w:lastRenderedPageBreak/>
        <w:t>3. Appointed person</w:t>
      </w:r>
      <w:bookmarkEnd w:id="69"/>
    </w:p>
    <w:bookmarkEnd w:id="70"/>
    <w:p w14:paraId="21AF0281" w14:textId="2DC774AB" w:rsidR="00423CA4" w:rsidRPr="00484BC9" w:rsidRDefault="00423CA4" w:rsidP="00FC6591">
      <w:pPr>
        <w:jc w:val="both"/>
        <w:rPr>
          <w:rFonts w:cstheme="minorHAnsi"/>
          <w:sz w:val="24"/>
          <w:szCs w:val="24"/>
        </w:rPr>
      </w:pPr>
      <w:r w:rsidRPr="00484BC9">
        <w:rPr>
          <w:rFonts w:cstheme="minorHAnsi"/>
          <w:sz w:val="24"/>
          <w:szCs w:val="24"/>
        </w:rPr>
        <w:t>In line with government guidance, all work undertaken with participants will have an appointed person. In the case of 1:1 coaching and mentoring this will be the member of staff assigned to the individual; for group activities, the appointed person is the group leader; and for all other events where participants may attend, the appointed person will be the person in charge of organising the event. The appointed person will have overall responsibility for the ensuring that safe delivery guidelines are followed; the health, safety and welfare of the individual or group; and will be the main point of contact for staff members, participants, parents and carers.</w:t>
      </w:r>
    </w:p>
    <w:p w14:paraId="51FFCCD4" w14:textId="77777777" w:rsidR="00423CA4" w:rsidRPr="00484BC9" w:rsidRDefault="00423CA4" w:rsidP="00FC6591">
      <w:pPr>
        <w:pStyle w:val="Heading2"/>
      </w:pPr>
      <w:bookmarkStart w:id="71" w:name="_Toc224120322"/>
      <w:bookmarkStart w:id="72" w:name="Insurance"/>
      <w:r w:rsidRPr="00484BC9">
        <w:t>4. Insurance</w:t>
      </w:r>
      <w:bookmarkEnd w:id="71"/>
    </w:p>
    <w:bookmarkEnd w:id="72"/>
    <w:p w14:paraId="5D61C32C" w14:textId="57D39FE8" w:rsidR="00423CA4" w:rsidRPr="00484BC9" w:rsidRDefault="00423CA4" w:rsidP="00FC6591">
      <w:pPr>
        <w:jc w:val="both"/>
        <w:rPr>
          <w:rFonts w:cstheme="minorHAnsi"/>
          <w:sz w:val="24"/>
          <w:szCs w:val="24"/>
        </w:rPr>
      </w:pPr>
      <w:r w:rsidRPr="00484BC9">
        <w:rPr>
          <w:rFonts w:cstheme="minorHAnsi"/>
          <w:sz w:val="24"/>
          <w:szCs w:val="24"/>
        </w:rPr>
        <w:t>Groundwork will ensure that it holds appropriate insurance for all activities in which participants are engaged. The insurance policies are thoroughly checked to ensure that they cover all eventualities that may arise in an activity and our insurers are informed of all our activities.</w:t>
      </w:r>
    </w:p>
    <w:p w14:paraId="0A8946E1" w14:textId="74691845" w:rsidR="00423CA4" w:rsidRPr="00484BC9" w:rsidRDefault="00423CA4" w:rsidP="00FC6591">
      <w:pPr>
        <w:jc w:val="both"/>
        <w:rPr>
          <w:rFonts w:cstheme="minorHAnsi"/>
          <w:sz w:val="24"/>
          <w:szCs w:val="24"/>
        </w:rPr>
      </w:pPr>
      <w:r w:rsidRPr="00484BC9">
        <w:rPr>
          <w:rFonts w:cstheme="minorHAnsi"/>
          <w:sz w:val="24"/>
          <w:szCs w:val="24"/>
        </w:rPr>
        <w:t xml:space="preserve">The </w:t>
      </w:r>
      <w:r w:rsidR="004B40D1" w:rsidRPr="00484BC9">
        <w:rPr>
          <w:rFonts w:cstheme="minorHAnsi"/>
          <w:sz w:val="24"/>
          <w:szCs w:val="24"/>
        </w:rPr>
        <w:t xml:space="preserve">Insurance </w:t>
      </w:r>
      <w:r w:rsidRPr="00484BC9">
        <w:rPr>
          <w:rFonts w:cstheme="minorHAnsi"/>
          <w:sz w:val="24"/>
          <w:szCs w:val="24"/>
        </w:rPr>
        <w:t>Risk Assessment</w:t>
      </w:r>
      <w:r w:rsidR="004B40D1" w:rsidRPr="00484BC9">
        <w:rPr>
          <w:rFonts w:cstheme="minorHAnsi"/>
          <w:sz w:val="24"/>
          <w:szCs w:val="24"/>
        </w:rPr>
        <w:t>s are maintained by Finance and contain</w:t>
      </w:r>
      <w:r w:rsidRPr="00484BC9">
        <w:rPr>
          <w:rFonts w:cstheme="minorHAnsi"/>
          <w:sz w:val="24"/>
          <w:szCs w:val="24"/>
        </w:rPr>
        <w:t xml:space="preserve"> all activities that have been insured, risk assessed and approved. </w:t>
      </w:r>
      <w:r w:rsidR="006215F5" w:rsidRPr="00484BC9">
        <w:rPr>
          <w:rFonts w:cstheme="minorHAnsi"/>
          <w:sz w:val="24"/>
          <w:szCs w:val="24"/>
        </w:rPr>
        <w:t xml:space="preserve"> </w:t>
      </w:r>
      <w:r w:rsidRPr="00484BC9">
        <w:rPr>
          <w:rFonts w:cstheme="minorHAnsi"/>
          <w:sz w:val="24"/>
          <w:szCs w:val="24"/>
        </w:rPr>
        <w:t xml:space="preserve">Staff should check this to ensure that the planned support, activity or project is insured. </w:t>
      </w:r>
      <w:r w:rsidR="006215F5" w:rsidRPr="00484BC9">
        <w:rPr>
          <w:rFonts w:cstheme="minorHAnsi"/>
          <w:sz w:val="24"/>
          <w:szCs w:val="24"/>
        </w:rPr>
        <w:t xml:space="preserve"> </w:t>
      </w:r>
      <w:r w:rsidRPr="00484BC9">
        <w:rPr>
          <w:rFonts w:cstheme="minorHAnsi"/>
          <w:sz w:val="24"/>
          <w:szCs w:val="24"/>
        </w:rPr>
        <w:t>Where a staff member is unsure whether a specific activity is insured, they should refer to the lead on Health and Safety.  All unlisted activities must be approved by our insurers prior to the activity taking place.</w:t>
      </w:r>
    </w:p>
    <w:p w14:paraId="37A8C063" w14:textId="77777777" w:rsidR="00423CA4" w:rsidRPr="00484BC9" w:rsidRDefault="00423CA4" w:rsidP="00FC6591">
      <w:pPr>
        <w:pStyle w:val="Heading2"/>
      </w:pPr>
      <w:bookmarkStart w:id="73" w:name="_Toc224120323"/>
      <w:r w:rsidRPr="00484BC9">
        <w:t>5. Risk assessment</w:t>
      </w:r>
      <w:bookmarkEnd w:id="73"/>
    </w:p>
    <w:p w14:paraId="5FE95A73" w14:textId="77777777" w:rsidR="00423CA4" w:rsidRPr="00484BC9" w:rsidRDefault="00423CA4" w:rsidP="00FC6591">
      <w:pPr>
        <w:jc w:val="both"/>
        <w:rPr>
          <w:rFonts w:cstheme="minorHAnsi"/>
          <w:b/>
          <w:sz w:val="24"/>
          <w:szCs w:val="24"/>
        </w:rPr>
      </w:pPr>
      <w:r w:rsidRPr="00484BC9">
        <w:rPr>
          <w:rFonts w:cstheme="minorHAnsi"/>
          <w:b/>
          <w:sz w:val="24"/>
          <w:szCs w:val="24"/>
        </w:rPr>
        <w:t xml:space="preserve">5.1 </w:t>
      </w:r>
      <w:bookmarkStart w:id="74" w:name="ActivityRiskAssessment"/>
      <w:r w:rsidRPr="00484BC9">
        <w:rPr>
          <w:rFonts w:cstheme="minorHAnsi"/>
          <w:b/>
          <w:sz w:val="24"/>
          <w:szCs w:val="24"/>
        </w:rPr>
        <w:t>Activity risk assessment</w:t>
      </w:r>
      <w:bookmarkEnd w:id="74"/>
    </w:p>
    <w:p w14:paraId="163FC85E" w14:textId="6CAA74AD" w:rsidR="00423CA4" w:rsidRPr="00484BC9" w:rsidRDefault="00423CA4" w:rsidP="00FC6591">
      <w:pPr>
        <w:jc w:val="both"/>
        <w:rPr>
          <w:rFonts w:cstheme="minorHAnsi"/>
          <w:sz w:val="24"/>
          <w:szCs w:val="24"/>
        </w:rPr>
      </w:pPr>
      <w:r w:rsidRPr="00484BC9">
        <w:rPr>
          <w:rFonts w:cstheme="minorHAnsi"/>
          <w:sz w:val="24"/>
          <w:szCs w:val="24"/>
        </w:rPr>
        <w:t>A risk assessment should be carried out well in advance of any project, activity or visit. Its purpose is to assess possible risks that may arise and make plans to reduce them.  Further information on risk assessments can be obtained from the Risk Assessment Procedure (</w:t>
      </w:r>
      <w:r w:rsidR="007B6FFB" w:rsidRPr="00484BC9">
        <w:rPr>
          <w:rFonts w:cstheme="minorHAnsi"/>
          <w:sz w:val="24"/>
          <w:szCs w:val="24"/>
        </w:rPr>
        <w:t>H:\GW London\Administration\Policies &amp; Procedures\_H&amp;S Policy &amp; Procedures\4.1.1 Risk Assessment</w:t>
      </w:r>
      <w:r w:rsidRPr="00484BC9">
        <w:rPr>
          <w:rFonts w:cstheme="minorHAnsi"/>
          <w:sz w:val="24"/>
          <w:szCs w:val="24"/>
        </w:rPr>
        <w:t>).</w:t>
      </w:r>
    </w:p>
    <w:p w14:paraId="27F688C7" w14:textId="77777777" w:rsidR="00423CA4" w:rsidRPr="00484BC9" w:rsidRDefault="00423CA4" w:rsidP="00FC6591">
      <w:pPr>
        <w:jc w:val="both"/>
        <w:rPr>
          <w:rFonts w:cstheme="minorHAnsi"/>
          <w:sz w:val="24"/>
          <w:szCs w:val="24"/>
        </w:rPr>
      </w:pPr>
      <w:r w:rsidRPr="00484BC9">
        <w:rPr>
          <w:rFonts w:cstheme="minorHAnsi"/>
          <w:sz w:val="24"/>
          <w:szCs w:val="24"/>
        </w:rPr>
        <w:t>Staff should take the following factors into account when assessing risk for group work, activities and events:</w:t>
      </w:r>
    </w:p>
    <w:tbl>
      <w:tblPr>
        <w:tblStyle w:val="TableGrid"/>
        <w:tblW w:w="9776" w:type="dxa"/>
        <w:tblLook w:val="04A0" w:firstRow="1" w:lastRow="0" w:firstColumn="1" w:lastColumn="0" w:noHBand="0" w:noVBand="1"/>
      </w:tblPr>
      <w:tblGrid>
        <w:gridCol w:w="9776"/>
      </w:tblGrid>
      <w:tr w:rsidR="00423CA4" w:rsidRPr="00484BC9" w14:paraId="520CFBAE" w14:textId="77777777" w:rsidTr="00755724">
        <w:tc>
          <w:tcPr>
            <w:tcW w:w="9776" w:type="dxa"/>
          </w:tcPr>
          <w:p w14:paraId="37EA10D6" w14:textId="73E3AE52" w:rsidR="00423CA4" w:rsidRPr="00484BC9" w:rsidRDefault="00423CA4" w:rsidP="00FC6591">
            <w:pPr>
              <w:pStyle w:val="bullet3ptspace"/>
            </w:pPr>
            <w:r w:rsidRPr="00484BC9">
              <w:t>the type of activity and the level at which it is being undertaken</w:t>
            </w:r>
          </w:p>
          <w:p w14:paraId="2994B3B7" w14:textId="00A36D43" w:rsidR="00423CA4" w:rsidRPr="00484BC9" w:rsidRDefault="00423CA4" w:rsidP="00FC6591">
            <w:pPr>
              <w:pStyle w:val="bullet3ptspace"/>
            </w:pPr>
            <w:r w:rsidRPr="00484BC9">
              <w:t>the location, routes and modes of transport</w:t>
            </w:r>
          </w:p>
          <w:p w14:paraId="48BF4261" w14:textId="18A3655B" w:rsidR="00423CA4" w:rsidRPr="00484BC9" w:rsidRDefault="00423CA4" w:rsidP="00FC6591">
            <w:pPr>
              <w:pStyle w:val="bullet3ptspace"/>
            </w:pPr>
            <w:r w:rsidRPr="00484BC9">
              <w:t>the venue at which the project, activity or visit will take place</w:t>
            </w:r>
          </w:p>
          <w:p w14:paraId="6C626757" w14:textId="4F740882" w:rsidR="00423CA4" w:rsidRPr="00484BC9" w:rsidRDefault="00423CA4" w:rsidP="00FC6591">
            <w:pPr>
              <w:pStyle w:val="bullet3ptspace"/>
            </w:pPr>
            <w:r w:rsidRPr="00484BC9">
              <w:t>the competence, experience and qualifications of supervisory staff</w:t>
            </w:r>
          </w:p>
          <w:p w14:paraId="16236839" w14:textId="31774E43" w:rsidR="00423CA4" w:rsidRPr="00484BC9" w:rsidRDefault="00423CA4" w:rsidP="00FC6591">
            <w:pPr>
              <w:pStyle w:val="bullet3ptspace"/>
            </w:pPr>
            <w:r w:rsidRPr="00484BC9">
              <w:t>the participants’ ages, competence, fitness and temperament as well as the suitability of the activity</w:t>
            </w:r>
          </w:p>
          <w:p w14:paraId="676210AC" w14:textId="49023934" w:rsidR="00423CA4" w:rsidRPr="00484BC9" w:rsidRDefault="00423CA4" w:rsidP="00FC6591">
            <w:pPr>
              <w:pStyle w:val="bullet3ptspace"/>
            </w:pPr>
            <w:r w:rsidRPr="00484BC9">
              <w:t>the ratio of competent and qualified staff to participants</w:t>
            </w:r>
          </w:p>
          <w:p w14:paraId="382678A4" w14:textId="75596A10" w:rsidR="00423CA4" w:rsidRPr="00484BC9" w:rsidRDefault="00423CA4" w:rsidP="00FC6591">
            <w:pPr>
              <w:pStyle w:val="bullet3ptspace"/>
            </w:pPr>
            <w:r w:rsidRPr="00484BC9">
              <w:t>individual behaviours and triggers, and their impact on other participants</w:t>
            </w:r>
          </w:p>
          <w:p w14:paraId="36EF0378" w14:textId="0246D06B" w:rsidR="00423CA4" w:rsidRPr="00484BC9" w:rsidRDefault="00423CA4" w:rsidP="00FC6591">
            <w:pPr>
              <w:pStyle w:val="bullet3ptspace"/>
            </w:pPr>
            <w:r w:rsidRPr="00484BC9">
              <w:t>the quality and suitability of the equipment and whether it meets any national standards</w:t>
            </w:r>
          </w:p>
          <w:p w14:paraId="0A64EEE9" w14:textId="71B63BDC" w:rsidR="00423CA4" w:rsidRPr="00484BC9" w:rsidRDefault="00423CA4" w:rsidP="00FC6591">
            <w:pPr>
              <w:pStyle w:val="bullet3ptspace"/>
            </w:pPr>
            <w:r w:rsidRPr="00484BC9">
              <w:t>seasonal weather conditions and timing</w:t>
            </w:r>
          </w:p>
          <w:p w14:paraId="5D2E0BBA" w14:textId="77236074" w:rsidR="00423CA4" w:rsidRPr="00484BC9" w:rsidRDefault="00423CA4" w:rsidP="00FC6591">
            <w:pPr>
              <w:pStyle w:val="bullet3ptspace"/>
            </w:pPr>
            <w:r w:rsidRPr="00484BC9">
              <w:t>the special educational or medical needs of the participants</w:t>
            </w:r>
          </w:p>
          <w:p w14:paraId="4A84C96B" w14:textId="23384AE3" w:rsidR="00423CA4" w:rsidRPr="00484BC9" w:rsidRDefault="00423CA4" w:rsidP="00FC6591">
            <w:pPr>
              <w:pStyle w:val="bullet3ptspace"/>
            </w:pPr>
            <w:r w:rsidRPr="00484BC9">
              <w:t>emergency procedures</w:t>
            </w:r>
          </w:p>
          <w:p w14:paraId="632FE875" w14:textId="419DACF9" w:rsidR="00423CA4" w:rsidRPr="00484BC9" w:rsidRDefault="00423CA4" w:rsidP="00FC6591">
            <w:pPr>
              <w:pStyle w:val="bullet3ptspace"/>
            </w:pPr>
            <w:r w:rsidRPr="00484BC9">
              <w:t>how to cope when a participant becomes unable or unwilling to continue</w:t>
            </w:r>
          </w:p>
          <w:p w14:paraId="3FF5C17F" w14:textId="560D15C4" w:rsidR="00423CA4" w:rsidRPr="00484BC9" w:rsidRDefault="00423CA4" w:rsidP="00FC6591">
            <w:pPr>
              <w:pStyle w:val="bullet3ptspace"/>
            </w:pPr>
            <w:r w:rsidRPr="00484BC9">
              <w:t>the n</w:t>
            </w:r>
            <w:r w:rsidR="006215F5" w:rsidRPr="00484BC9">
              <w:t>eed to monitor risks throughout</w:t>
            </w:r>
          </w:p>
        </w:tc>
      </w:tr>
    </w:tbl>
    <w:p w14:paraId="04B31DFA" w14:textId="77777777" w:rsidR="00423CA4" w:rsidRPr="00484BC9" w:rsidRDefault="00423CA4" w:rsidP="00FC6591">
      <w:pPr>
        <w:spacing w:before="80" w:after="80"/>
        <w:jc w:val="both"/>
        <w:rPr>
          <w:rFonts w:cstheme="minorHAnsi"/>
          <w:sz w:val="24"/>
          <w:szCs w:val="24"/>
        </w:rPr>
      </w:pPr>
      <w:r w:rsidRPr="00484BC9">
        <w:rPr>
          <w:rFonts w:cstheme="minorHAnsi"/>
          <w:sz w:val="24"/>
          <w:szCs w:val="24"/>
        </w:rPr>
        <w:t>Staff should involve participants in the risk assessment process to help them understand the risks and what action they can take to help keep themselves and others safe.</w:t>
      </w:r>
    </w:p>
    <w:p w14:paraId="00220A91" w14:textId="77777777" w:rsidR="00423CA4" w:rsidRPr="00484BC9" w:rsidRDefault="00423CA4" w:rsidP="00FC6591">
      <w:pPr>
        <w:spacing w:before="80" w:after="80"/>
        <w:jc w:val="both"/>
        <w:rPr>
          <w:rFonts w:cstheme="minorHAnsi"/>
          <w:sz w:val="24"/>
          <w:szCs w:val="24"/>
        </w:rPr>
      </w:pPr>
      <w:r w:rsidRPr="00484BC9">
        <w:rPr>
          <w:rFonts w:cstheme="minorHAnsi"/>
          <w:sz w:val="24"/>
          <w:szCs w:val="24"/>
        </w:rPr>
        <w:t xml:space="preserve">Staff should use the Activity Planning Checklist for all activities and events where children, young people and adults at risk may be taking part. If a residential activity is being planned, staff should </w:t>
      </w:r>
      <w:r w:rsidRPr="00484BC9">
        <w:rPr>
          <w:rFonts w:cstheme="minorHAnsi"/>
          <w:sz w:val="24"/>
          <w:szCs w:val="24"/>
        </w:rPr>
        <w:lastRenderedPageBreak/>
        <w:t xml:space="preserve">use the Residential Checklist to ensure that all aspects of the residential are planned safely. If the activity or trip takes place in or near water, staff should read the guidance ‘Group Safety at Water Margins’ which can be found at </w:t>
      </w:r>
      <w:hyperlink r:id="rId72" w:history="1">
        <w:r w:rsidRPr="00484BC9">
          <w:rPr>
            <w:rStyle w:val="Hyperlink"/>
            <w:rFonts w:cstheme="minorHAnsi"/>
            <w:sz w:val="24"/>
            <w:szCs w:val="24"/>
          </w:rPr>
          <w:t>http://www.rospa.com/rospaweb/docs/advice-services/leisure-safety/groupsafety-watermargins.pdf</w:t>
        </w:r>
      </w:hyperlink>
      <w:r w:rsidRPr="00484BC9">
        <w:rPr>
          <w:rFonts w:cstheme="minorHAnsi"/>
          <w:sz w:val="24"/>
          <w:szCs w:val="24"/>
        </w:rPr>
        <w:t xml:space="preserve"> and carry out the extra planning required.</w:t>
      </w:r>
    </w:p>
    <w:p w14:paraId="469407DD" w14:textId="77777777" w:rsidR="00423CA4" w:rsidRPr="00484BC9" w:rsidRDefault="00423CA4" w:rsidP="00FC6591">
      <w:pPr>
        <w:jc w:val="both"/>
        <w:rPr>
          <w:rFonts w:cstheme="minorHAnsi"/>
          <w:b/>
          <w:bCs/>
          <w:sz w:val="24"/>
          <w:szCs w:val="24"/>
        </w:rPr>
      </w:pPr>
      <w:bookmarkStart w:id="75" w:name="IndividualRiskAssessment"/>
      <w:r w:rsidRPr="00484BC9">
        <w:rPr>
          <w:rFonts w:cstheme="minorHAnsi"/>
          <w:b/>
          <w:bCs/>
          <w:sz w:val="24"/>
          <w:szCs w:val="24"/>
        </w:rPr>
        <w:t>5.2 Individual Risk Assessment</w:t>
      </w:r>
    </w:p>
    <w:bookmarkEnd w:id="75"/>
    <w:p w14:paraId="37FE93AF" w14:textId="624AF22E" w:rsidR="00423CA4" w:rsidRPr="00484BC9" w:rsidRDefault="00423CA4" w:rsidP="00FC6591">
      <w:pPr>
        <w:jc w:val="both"/>
        <w:rPr>
          <w:rFonts w:cstheme="minorHAnsi"/>
          <w:sz w:val="24"/>
          <w:szCs w:val="24"/>
        </w:rPr>
      </w:pPr>
      <w:r w:rsidRPr="00484BC9">
        <w:rPr>
          <w:rFonts w:cstheme="minorHAnsi"/>
          <w:sz w:val="24"/>
          <w:szCs w:val="24"/>
        </w:rPr>
        <w:t>An Individual Risk Assessment should be completed for any participants who will be receiving 1:1 support through a coaching or mentoring service, or where additional risks have been highlighted for any participant taking part in a group activity. Assessment must take account of any risks to the individual, other participants or staff members, or any specific risks relating to the background of the participant. All sections of the Individual Risk Assessment should be completed including those where no additional risk has been identified. Staff should also follow Lone Working guidelines (</w:t>
      </w:r>
      <w:r w:rsidR="004B40D1" w:rsidRPr="00484BC9">
        <w:rPr>
          <w:rFonts w:cstheme="minorHAnsi"/>
          <w:sz w:val="24"/>
          <w:szCs w:val="24"/>
        </w:rPr>
        <w:t>H:\GW London\Administration\Policies &amp; Procedures\_latest Policies &amp; Procedures</w:t>
      </w:r>
      <w:r w:rsidRPr="00484BC9">
        <w:rPr>
          <w:rFonts w:cstheme="minorHAnsi"/>
          <w:sz w:val="24"/>
          <w:szCs w:val="24"/>
        </w:rPr>
        <w:t>) to ensure their own safety when working 1:1.</w:t>
      </w:r>
    </w:p>
    <w:p w14:paraId="3C7477B7" w14:textId="77777777" w:rsidR="00423CA4" w:rsidRPr="00484BC9" w:rsidRDefault="00423CA4" w:rsidP="00FC6591">
      <w:pPr>
        <w:pStyle w:val="Heading2"/>
      </w:pPr>
      <w:bookmarkStart w:id="76" w:name="_Toc224120324"/>
      <w:bookmarkStart w:id="77" w:name="ActivityProviders"/>
      <w:r w:rsidRPr="00484BC9">
        <w:t>6. Activity providers</w:t>
      </w:r>
      <w:bookmarkEnd w:id="76"/>
    </w:p>
    <w:bookmarkEnd w:id="77"/>
    <w:p w14:paraId="5B218AD6" w14:textId="77777777" w:rsidR="00423CA4" w:rsidRPr="00484BC9" w:rsidRDefault="00423CA4" w:rsidP="00FC6591">
      <w:pPr>
        <w:jc w:val="both"/>
        <w:rPr>
          <w:rFonts w:cstheme="minorHAnsi"/>
          <w:sz w:val="24"/>
          <w:szCs w:val="24"/>
        </w:rPr>
      </w:pPr>
      <w:r w:rsidRPr="00484BC9">
        <w:rPr>
          <w:rFonts w:cstheme="minorHAnsi"/>
          <w:sz w:val="24"/>
          <w:szCs w:val="24"/>
        </w:rPr>
        <w:t>When any part of an activity will be provided by an outside agency staff should always inquire of an activity provider whether they have a licence or are part of an Assured Member Scheme, prior to arranging the activity. Copies of licences, insurance details and risk assessments should also be obtained from the provider in advance of the activity, and should be used to inform the risk assessment process.</w:t>
      </w:r>
    </w:p>
    <w:p w14:paraId="30D8080A" w14:textId="7039A6C0" w:rsidR="00423CA4" w:rsidRPr="00484BC9" w:rsidRDefault="00423CA4" w:rsidP="00FC6591">
      <w:pPr>
        <w:jc w:val="both"/>
        <w:rPr>
          <w:rFonts w:cstheme="minorHAnsi"/>
          <w:sz w:val="24"/>
          <w:szCs w:val="24"/>
        </w:rPr>
      </w:pPr>
      <w:r w:rsidRPr="00484BC9">
        <w:rPr>
          <w:rFonts w:cstheme="minorHAnsi"/>
          <w:sz w:val="24"/>
          <w:szCs w:val="24"/>
        </w:rPr>
        <w:t xml:space="preserve">Commercial activity centres generally need by law to be licensed under the Activity Centres (Young Persons’ Safety) Act 1994 and the Adventure Activities Licensing Scheme 2004. Most centres offering outdoor activities will fall under this law. Staff should check </w:t>
      </w:r>
      <w:hyperlink r:id="rId73" w:history="1">
        <w:r w:rsidRPr="00484BC9">
          <w:rPr>
            <w:rStyle w:val="Hyperlink"/>
            <w:rFonts w:cstheme="minorHAnsi"/>
            <w:sz w:val="24"/>
            <w:szCs w:val="24"/>
          </w:rPr>
          <w:t>http://www.hse.gov.uk/aala/</w:t>
        </w:r>
      </w:hyperlink>
      <w:r w:rsidRPr="00484BC9">
        <w:rPr>
          <w:rFonts w:cstheme="minorHAnsi"/>
          <w:sz w:val="24"/>
          <w:szCs w:val="24"/>
        </w:rPr>
        <w:t xml:space="preserve"> for further information.  Learning Outside the Classroom and School Travel Forum are schemes which have been developed for providers of non-adventurous activities and educational visits, and their websites contain details of the schemes and lists of assured members. All licensed activity centres and tour operators who are part of an Assured Member scheme must demonstrate that they meet certain standards, and can operate in a manner which protects children from harm.</w:t>
      </w:r>
    </w:p>
    <w:p w14:paraId="6AB9285E" w14:textId="77777777" w:rsidR="00423CA4" w:rsidRPr="00484BC9" w:rsidRDefault="00423CA4" w:rsidP="00FC6591">
      <w:pPr>
        <w:pStyle w:val="Heading2"/>
      </w:pPr>
      <w:bookmarkStart w:id="78" w:name="_Toc224120325"/>
      <w:bookmarkStart w:id="79" w:name="_Hlk11831092"/>
      <w:bookmarkStart w:id="80" w:name="Ratios"/>
      <w:r w:rsidRPr="00484BC9">
        <w:t>7. Staff to participant ratios</w:t>
      </w:r>
      <w:bookmarkEnd w:id="78"/>
    </w:p>
    <w:bookmarkEnd w:id="79"/>
    <w:bookmarkEnd w:id="80"/>
    <w:p w14:paraId="5C4E9BF4" w14:textId="77777777" w:rsidR="00423CA4" w:rsidRPr="00484BC9" w:rsidRDefault="00423CA4" w:rsidP="00FC6591">
      <w:pPr>
        <w:jc w:val="both"/>
        <w:rPr>
          <w:rFonts w:cstheme="minorHAnsi"/>
          <w:sz w:val="24"/>
          <w:szCs w:val="24"/>
        </w:rPr>
      </w:pPr>
      <w:r w:rsidRPr="00484BC9">
        <w:rPr>
          <w:rFonts w:cstheme="minorHAnsi"/>
          <w:sz w:val="24"/>
          <w:szCs w:val="24"/>
        </w:rPr>
        <w:t>The NSPCC recommends the following minimum supervisory ratios for work with children and young people:</w:t>
      </w:r>
    </w:p>
    <w:tbl>
      <w:tblPr>
        <w:tblStyle w:val="TableGrid"/>
        <w:tblW w:w="9776" w:type="dxa"/>
        <w:tblLook w:val="04A0" w:firstRow="1" w:lastRow="0" w:firstColumn="1" w:lastColumn="0" w:noHBand="0" w:noVBand="1"/>
      </w:tblPr>
      <w:tblGrid>
        <w:gridCol w:w="9776"/>
      </w:tblGrid>
      <w:tr w:rsidR="00423CA4" w:rsidRPr="00484BC9" w14:paraId="2A539A18" w14:textId="77777777" w:rsidTr="00915FFE">
        <w:tc>
          <w:tcPr>
            <w:tcW w:w="9776" w:type="dxa"/>
          </w:tcPr>
          <w:p w14:paraId="4EC1B881" w14:textId="77777777" w:rsidR="00423CA4" w:rsidRPr="00484BC9" w:rsidRDefault="00423CA4" w:rsidP="00FC6591">
            <w:pPr>
              <w:pStyle w:val="bullet3ptspace"/>
            </w:pPr>
            <w:r w:rsidRPr="00484BC9">
              <w:t>0 - 2 years - one adult to three children</w:t>
            </w:r>
          </w:p>
          <w:p w14:paraId="78D01709" w14:textId="77777777" w:rsidR="00423CA4" w:rsidRPr="00484BC9" w:rsidRDefault="00423CA4" w:rsidP="00FC6591">
            <w:pPr>
              <w:pStyle w:val="bullet3ptspace"/>
            </w:pPr>
            <w:r w:rsidRPr="00484BC9">
              <w:t>2 - 3 years - one adult to four children</w:t>
            </w:r>
          </w:p>
          <w:p w14:paraId="62109CDE" w14:textId="77777777" w:rsidR="00423CA4" w:rsidRPr="00484BC9" w:rsidRDefault="00423CA4" w:rsidP="00FC6591">
            <w:pPr>
              <w:pStyle w:val="bullet3ptspace"/>
            </w:pPr>
            <w:r w:rsidRPr="00484BC9">
              <w:t>4 - 8 years - one adult to six children</w:t>
            </w:r>
          </w:p>
          <w:p w14:paraId="325EE05E" w14:textId="77777777" w:rsidR="00423CA4" w:rsidRPr="00484BC9" w:rsidRDefault="00423CA4" w:rsidP="00FC6591">
            <w:pPr>
              <w:pStyle w:val="bullet3ptspace"/>
            </w:pPr>
            <w:r w:rsidRPr="00484BC9">
              <w:t>9 - 12 years - one adult to eight children</w:t>
            </w:r>
          </w:p>
          <w:p w14:paraId="7CD24951" w14:textId="77777777" w:rsidR="00423CA4" w:rsidRPr="00484BC9" w:rsidRDefault="00423CA4" w:rsidP="00FC6591">
            <w:pPr>
              <w:pStyle w:val="bullet3ptspace"/>
            </w:pPr>
            <w:r w:rsidRPr="00484BC9">
              <w:t>13 - 18 years - one adult to ten children</w:t>
            </w:r>
          </w:p>
        </w:tc>
      </w:tr>
    </w:tbl>
    <w:p w14:paraId="38C8715E" w14:textId="77777777" w:rsidR="00423CA4" w:rsidRPr="00484BC9" w:rsidRDefault="00423CA4" w:rsidP="00FC6591">
      <w:pPr>
        <w:jc w:val="both"/>
        <w:rPr>
          <w:rFonts w:cstheme="minorHAnsi"/>
          <w:sz w:val="24"/>
          <w:szCs w:val="24"/>
        </w:rPr>
      </w:pPr>
      <w:r w:rsidRPr="00484BC9">
        <w:rPr>
          <w:rFonts w:cstheme="minorHAnsi"/>
          <w:sz w:val="24"/>
          <w:szCs w:val="24"/>
        </w:rPr>
        <w:t>The minimum requirement is 2 members of staff for all work with groups of children and young people where staff are taking supervisory responsibility. These are guidelines for minimum requirements, however the risk assessment may indicate that additional staff members are required to ensure safety and to meet the identified needs of the participants.</w:t>
      </w:r>
    </w:p>
    <w:p w14:paraId="7CB1F14C" w14:textId="77777777" w:rsidR="00423CA4" w:rsidRPr="00484BC9" w:rsidRDefault="00423CA4" w:rsidP="00FC6591">
      <w:pPr>
        <w:jc w:val="both"/>
        <w:rPr>
          <w:rFonts w:cstheme="minorHAnsi"/>
          <w:sz w:val="24"/>
          <w:szCs w:val="24"/>
        </w:rPr>
      </w:pPr>
      <w:r w:rsidRPr="00484BC9">
        <w:rPr>
          <w:rFonts w:cstheme="minorHAnsi"/>
          <w:sz w:val="24"/>
          <w:szCs w:val="24"/>
        </w:rPr>
        <w:t>If parents are present they must take responsibility for supervising their own children. Where a parent is present, that child will not be counted in determining how many staff are needed for supervisory duties.</w:t>
      </w:r>
    </w:p>
    <w:p w14:paraId="1273F2B4" w14:textId="77777777" w:rsidR="006215F5" w:rsidRPr="00484BC9" w:rsidRDefault="006215F5" w:rsidP="00FC6591">
      <w:pPr>
        <w:jc w:val="both"/>
        <w:rPr>
          <w:rFonts w:cstheme="minorHAnsi"/>
          <w:sz w:val="24"/>
          <w:szCs w:val="24"/>
        </w:rPr>
      </w:pPr>
    </w:p>
    <w:p w14:paraId="5182DBC2" w14:textId="1D3EEF6D" w:rsidR="00423CA4" w:rsidRPr="00484BC9" w:rsidRDefault="00423CA4" w:rsidP="00FC6591">
      <w:pPr>
        <w:jc w:val="both"/>
        <w:rPr>
          <w:rFonts w:cstheme="minorHAnsi"/>
          <w:sz w:val="24"/>
          <w:szCs w:val="24"/>
        </w:rPr>
      </w:pPr>
      <w:r w:rsidRPr="00484BC9">
        <w:rPr>
          <w:rFonts w:cstheme="minorHAnsi"/>
          <w:sz w:val="24"/>
          <w:szCs w:val="24"/>
        </w:rPr>
        <w:lastRenderedPageBreak/>
        <w:t>Where staff are delivering open access or drop-in sessions, where children are free to come and go as they please, and where parental consent is not required, supervisory ratios can be modified.  This should be as near as possible to the above ratios and agreed in advance with the Line Manager once risk assessment has taken place.</w:t>
      </w:r>
    </w:p>
    <w:p w14:paraId="243571BA" w14:textId="77777777" w:rsidR="00423CA4" w:rsidRPr="00484BC9" w:rsidRDefault="00423CA4" w:rsidP="00FC6591">
      <w:pPr>
        <w:jc w:val="both"/>
        <w:rPr>
          <w:rFonts w:cstheme="minorHAnsi"/>
          <w:sz w:val="24"/>
          <w:szCs w:val="24"/>
        </w:rPr>
      </w:pPr>
      <w:r w:rsidRPr="00484BC9">
        <w:rPr>
          <w:rFonts w:cstheme="minorHAnsi"/>
          <w:sz w:val="24"/>
          <w:szCs w:val="24"/>
        </w:rPr>
        <w:t>If staff are providing activities for schools and other organisations, those organisations must provide suitably qualified adults e.g. teachers, youth workers and play workers, who will take supervisory responsibility for the children and young people. Staff should ensure that a Partner Agreement Form is completed in advance of these activities.</w:t>
      </w:r>
    </w:p>
    <w:p w14:paraId="3158B4A7" w14:textId="77777777" w:rsidR="00423CA4" w:rsidRPr="00484BC9" w:rsidRDefault="00423CA4" w:rsidP="00FC6591">
      <w:pPr>
        <w:pStyle w:val="Heading2"/>
      </w:pPr>
      <w:bookmarkStart w:id="81" w:name="_Toc224120326"/>
      <w:bookmarkStart w:id="82" w:name="Under8"/>
      <w:r w:rsidRPr="00484BC9">
        <w:t>8. Work with under 8’s</w:t>
      </w:r>
      <w:bookmarkEnd w:id="81"/>
    </w:p>
    <w:bookmarkEnd w:id="82"/>
    <w:p w14:paraId="33173A78" w14:textId="6EBEFDFF" w:rsidR="00423CA4" w:rsidRPr="00484BC9" w:rsidRDefault="00423CA4" w:rsidP="00FC6591">
      <w:pPr>
        <w:jc w:val="both"/>
        <w:rPr>
          <w:rFonts w:cstheme="minorHAnsi"/>
          <w:sz w:val="24"/>
          <w:szCs w:val="24"/>
        </w:rPr>
      </w:pPr>
      <w:r w:rsidRPr="00484BC9">
        <w:rPr>
          <w:rFonts w:cstheme="minorHAnsi"/>
          <w:sz w:val="24"/>
          <w:szCs w:val="24"/>
        </w:rPr>
        <w:t>Staff should not take direct supervisory responsibility for under 8’s unless it is specified within their agreed job description and they have the relevant qualifications to allow them to work with under 8’s.</w:t>
      </w:r>
    </w:p>
    <w:p w14:paraId="1D2AD23B" w14:textId="77777777" w:rsidR="00423CA4" w:rsidRPr="00484BC9" w:rsidRDefault="00423CA4" w:rsidP="00FC6591">
      <w:pPr>
        <w:jc w:val="both"/>
        <w:rPr>
          <w:rFonts w:cstheme="minorHAnsi"/>
          <w:sz w:val="24"/>
          <w:szCs w:val="24"/>
        </w:rPr>
      </w:pPr>
      <w:r w:rsidRPr="00484BC9">
        <w:rPr>
          <w:rFonts w:cstheme="minorHAnsi"/>
          <w:sz w:val="24"/>
          <w:szCs w:val="24"/>
        </w:rPr>
        <w:t>If staff do not hold the relevant qualifications the following guidelines apply:</w:t>
      </w:r>
    </w:p>
    <w:tbl>
      <w:tblPr>
        <w:tblStyle w:val="TableGrid"/>
        <w:tblW w:w="9776" w:type="dxa"/>
        <w:tblLook w:val="04A0" w:firstRow="1" w:lastRow="0" w:firstColumn="1" w:lastColumn="0" w:noHBand="0" w:noVBand="1"/>
      </w:tblPr>
      <w:tblGrid>
        <w:gridCol w:w="9776"/>
      </w:tblGrid>
      <w:tr w:rsidR="00423CA4" w:rsidRPr="00484BC9" w14:paraId="4201D11E" w14:textId="77777777" w:rsidTr="00755724">
        <w:tc>
          <w:tcPr>
            <w:tcW w:w="9776" w:type="dxa"/>
          </w:tcPr>
          <w:p w14:paraId="0ECFE399" w14:textId="77777777" w:rsidR="00423CA4" w:rsidRPr="00484BC9" w:rsidRDefault="00423CA4" w:rsidP="00FC6591">
            <w:pPr>
              <w:jc w:val="both"/>
              <w:rPr>
                <w:rFonts w:cstheme="minorHAnsi"/>
                <w:sz w:val="24"/>
                <w:szCs w:val="24"/>
              </w:rPr>
            </w:pPr>
            <w:r w:rsidRPr="00484BC9">
              <w:rPr>
                <w:rFonts w:cstheme="minorHAnsi"/>
                <w:sz w:val="24"/>
                <w:szCs w:val="24"/>
              </w:rPr>
              <w:t>Work with under 8’s should only take place if the parent or guardian of the child is present or where a partner agency takes responsibility for the under 8’s.</w:t>
            </w:r>
          </w:p>
          <w:p w14:paraId="3BF2CF63" w14:textId="77777777" w:rsidR="00423CA4" w:rsidRPr="00484BC9" w:rsidRDefault="00423CA4" w:rsidP="00FC6591">
            <w:pPr>
              <w:jc w:val="both"/>
              <w:rPr>
                <w:rFonts w:cstheme="minorHAnsi"/>
                <w:sz w:val="24"/>
                <w:szCs w:val="24"/>
              </w:rPr>
            </w:pPr>
            <w:r w:rsidRPr="00484BC9">
              <w:rPr>
                <w:rFonts w:cstheme="minorHAnsi"/>
                <w:sz w:val="24"/>
                <w:szCs w:val="24"/>
              </w:rPr>
              <w:t>All publicity for activities and events must make it clear that under 8’s must be accompanied by a parent or guardian.  Publicity should include the following statement: “Groundwork cannot accept any supervisory responsibility for children under 8.  Under 8’s must be accompanied by a parent or guardian who is over 18.”</w:t>
            </w:r>
          </w:p>
          <w:p w14:paraId="536FC43E" w14:textId="77777777" w:rsidR="00423CA4" w:rsidRPr="00484BC9" w:rsidRDefault="00423CA4" w:rsidP="00FC6591">
            <w:pPr>
              <w:jc w:val="both"/>
              <w:rPr>
                <w:rFonts w:cstheme="minorHAnsi"/>
                <w:sz w:val="24"/>
                <w:szCs w:val="24"/>
              </w:rPr>
            </w:pPr>
            <w:r w:rsidRPr="00484BC9">
              <w:rPr>
                <w:rFonts w:cstheme="minorHAnsi"/>
                <w:sz w:val="24"/>
                <w:szCs w:val="24"/>
              </w:rPr>
              <w:t>On rare occasions, the letter of the law is impossible to apply and we have exceptionally agreed the following: If a child who is under 8 years old arrives at an event, staff may accept the child into the activity if they have attempted to contact the parent or guardian, they have been unsuccessful and have judged that it would be better for the welfare and safety of that child to remain at the event than to leave.</w:t>
            </w:r>
          </w:p>
          <w:p w14:paraId="000F2126" w14:textId="77777777" w:rsidR="00423CA4" w:rsidRPr="00484BC9" w:rsidRDefault="00423CA4" w:rsidP="00FC6591">
            <w:pPr>
              <w:jc w:val="both"/>
              <w:rPr>
                <w:rFonts w:cstheme="minorHAnsi"/>
                <w:sz w:val="24"/>
                <w:szCs w:val="24"/>
              </w:rPr>
            </w:pPr>
            <w:r w:rsidRPr="00484BC9">
              <w:rPr>
                <w:rFonts w:cstheme="minorHAnsi"/>
                <w:sz w:val="24"/>
                <w:szCs w:val="24"/>
              </w:rPr>
              <w:t>In this case staff must: -</w:t>
            </w:r>
          </w:p>
          <w:p w14:paraId="5F775A57" w14:textId="61F1C91F" w:rsidR="00423CA4" w:rsidRPr="00484BC9" w:rsidRDefault="00423CA4" w:rsidP="00FC6591">
            <w:pPr>
              <w:pStyle w:val="bullet3ptspace"/>
            </w:pPr>
            <w:r w:rsidRPr="00484BC9">
              <w:t>attempt to catch the attention of the parent or guardian if staff see them leaving the site</w:t>
            </w:r>
          </w:p>
          <w:p w14:paraId="00D19A8A" w14:textId="13BD8D3F" w:rsidR="00423CA4" w:rsidRPr="00484BC9" w:rsidRDefault="00423CA4" w:rsidP="00FC6591">
            <w:pPr>
              <w:pStyle w:val="bullet3ptspace"/>
            </w:pPr>
            <w:r w:rsidRPr="00484BC9">
              <w:t>ask the child if their parent or guardian knows where they are</w:t>
            </w:r>
          </w:p>
          <w:p w14:paraId="04224800" w14:textId="69E05B56" w:rsidR="00423CA4" w:rsidRPr="00484BC9" w:rsidRDefault="00423CA4" w:rsidP="00FC6591">
            <w:pPr>
              <w:pStyle w:val="bullet3ptspace"/>
            </w:pPr>
            <w:r w:rsidRPr="00484BC9">
              <w:t>take the child’s details</w:t>
            </w:r>
          </w:p>
          <w:p w14:paraId="3230CD64" w14:textId="65022248" w:rsidR="00423CA4" w:rsidRPr="00484BC9" w:rsidRDefault="00423CA4" w:rsidP="00FC6591">
            <w:pPr>
              <w:pStyle w:val="bullet3ptspace"/>
            </w:pPr>
            <w:r w:rsidRPr="00484BC9">
              <w:t>phone the parent or guardia</w:t>
            </w:r>
            <w:r w:rsidR="006215F5" w:rsidRPr="00484BC9">
              <w:t>n if the child knows the number</w:t>
            </w:r>
          </w:p>
          <w:p w14:paraId="78433C5C" w14:textId="39867C70" w:rsidR="00423CA4" w:rsidRPr="00484BC9" w:rsidRDefault="00423CA4" w:rsidP="00FC6591">
            <w:pPr>
              <w:jc w:val="both"/>
              <w:rPr>
                <w:rFonts w:cstheme="minorHAnsi"/>
                <w:sz w:val="24"/>
                <w:szCs w:val="24"/>
              </w:rPr>
            </w:pPr>
            <w:r w:rsidRPr="00484BC9">
              <w:rPr>
                <w:rFonts w:cstheme="minorHAnsi"/>
                <w:sz w:val="24"/>
                <w:szCs w:val="24"/>
              </w:rPr>
              <w:t xml:space="preserve">If staff are able to contact the parent or guardian they should ask them to accompany the child for the duration of the activity or to come and collect the child immediately. If staff are unable to contact the parent or guardian, they can include the child in the activity which must be suitable for his or her age and ability. </w:t>
            </w:r>
            <w:r w:rsidR="006215F5" w:rsidRPr="00484BC9">
              <w:rPr>
                <w:rFonts w:cstheme="minorHAnsi"/>
                <w:sz w:val="24"/>
                <w:szCs w:val="24"/>
              </w:rPr>
              <w:t xml:space="preserve"> </w:t>
            </w:r>
            <w:r w:rsidRPr="00484BC9">
              <w:rPr>
                <w:rFonts w:cstheme="minorHAnsi"/>
                <w:sz w:val="24"/>
                <w:szCs w:val="24"/>
              </w:rPr>
              <w:t>If staff have any concerns about the safety or welfare of the child they should follow Safeguarding Procedures.</w:t>
            </w:r>
          </w:p>
          <w:p w14:paraId="3E078839" w14:textId="6705E4BD" w:rsidR="00423CA4" w:rsidRPr="00484BC9" w:rsidRDefault="00423CA4" w:rsidP="00FC6591">
            <w:pPr>
              <w:rPr>
                <w:rFonts w:cstheme="minorHAnsi"/>
                <w:sz w:val="24"/>
                <w:szCs w:val="24"/>
              </w:rPr>
            </w:pPr>
            <w:r w:rsidRPr="00484BC9">
              <w:rPr>
                <w:rFonts w:cstheme="minorHAnsi"/>
                <w:sz w:val="24"/>
                <w:szCs w:val="24"/>
              </w:rPr>
              <w:t>Staff should follow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 xml:space="preserve">) for all situations involving unaccompanied under 8’s. </w:t>
            </w:r>
            <w:r w:rsidR="006215F5" w:rsidRPr="00484BC9">
              <w:rPr>
                <w:rFonts w:cstheme="minorHAnsi"/>
                <w:sz w:val="24"/>
                <w:szCs w:val="24"/>
              </w:rPr>
              <w:t xml:space="preserve"> </w:t>
            </w:r>
            <w:r w:rsidRPr="00484BC9">
              <w:rPr>
                <w:rFonts w:cstheme="minorHAnsi"/>
                <w:sz w:val="24"/>
                <w:szCs w:val="24"/>
              </w:rPr>
              <w:t>Where staff find that they are dealing with incidents of unaccompanied under 8’s on a regular basis they should seek to work with a partner agency who is able to take supervisory responsibility for under 8’s for all future events.</w:t>
            </w:r>
          </w:p>
        </w:tc>
      </w:tr>
    </w:tbl>
    <w:p w14:paraId="5AC040A4" w14:textId="77777777" w:rsidR="00423CA4" w:rsidRPr="00484BC9" w:rsidRDefault="00423CA4" w:rsidP="00FC6591">
      <w:pPr>
        <w:contextualSpacing/>
        <w:jc w:val="both"/>
        <w:rPr>
          <w:rFonts w:cstheme="minorHAnsi"/>
          <w:b/>
          <w:sz w:val="24"/>
          <w:szCs w:val="24"/>
        </w:rPr>
      </w:pPr>
    </w:p>
    <w:p w14:paraId="1C7CBE21" w14:textId="084D2669" w:rsidR="00423CA4" w:rsidRPr="00484BC9" w:rsidRDefault="00C872E1" w:rsidP="00FC6591">
      <w:pPr>
        <w:jc w:val="both"/>
        <w:rPr>
          <w:rFonts w:cstheme="minorHAnsi"/>
          <w:b/>
          <w:sz w:val="24"/>
          <w:szCs w:val="24"/>
        </w:rPr>
      </w:pPr>
      <w:bookmarkStart w:id="83" w:name="Behaviour"/>
      <w:r w:rsidRPr="00484BC9">
        <w:rPr>
          <w:rFonts w:cstheme="minorHAnsi"/>
          <w:b/>
          <w:sz w:val="24"/>
          <w:szCs w:val="24"/>
        </w:rPr>
        <w:t>9. Acceptable Behaviour</w:t>
      </w:r>
    </w:p>
    <w:bookmarkEnd w:id="83"/>
    <w:p w14:paraId="7896B6B3" w14:textId="30230F5B" w:rsidR="00423CA4" w:rsidRPr="00484BC9" w:rsidRDefault="00423CA4" w:rsidP="00FC6591">
      <w:pPr>
        <w:jc w:val="both"/>
        <w:rPr>
          <w:rFonts w:cstheme="minorHAnsi"/>
          <w:sz w:val="24"/>
          <w:szCs w:val="24"/>
        </w:rPr>
      </w:pPr>
      <w:r w:rsidRPr="00484BC9">
        <w:rPr>
          <w:rFonts w:cstheme="minorHAnsi"/>
          <w:sz w:val="24"/>
          <w:szCs w:val="24"/>
        </w:rPr>
        <w:t>Groundwork sets out the following acceptable behaviour standards for participants and guidelines for staff on dealing with issues:</w:t>
      </w:r>
    </w:p>
    <w:tbl>
      <w:tblPr>
        <w:tblStyle w:val="TableGrid"/>
        <w:tblW w:w="9776" w:type="dxa"/>
        <w:tblLook w:val="04A0" w:firstRow="1" w:lastRow="0" w:firstColumn="1" w:lastColumn="0" w:noHBand="0" w:noVBand="1"/>
      </w:tblPr>
      <w:tblGrid>
        <w:gridCol w:w="9776"/>
      </w:tblGrid>
      <w:tr w:rsidR="00423CA4" w:rsidRPr="00484BC9" w14:paraId="6ED19ABD" w14:textId="77777777" w:rsidTr="00755724">
        <w:tc>
          <w:tcPr>
            <w:tcW w:w="9776" w:type="dxa"/>
          </w:tcPr>
          <w:p w14:paraId="48EBF281" w14:textId="386A974C" w:rsidR="00423CA4" w:rsidRPr="00484BC9" w:rsidRDefault="00423CA4" w:rsidP="00FC6591">
            <w:pPr>
              <w:jc w:val="both"/>
              <w:rPr>
                <w:rFonts w:cstheme="minorHAnsi"/>
                <w:sz w:val="24"/>
                <w:szCs w:val="24"/>
              </w:rPr>
            </w:pPr>
            <w:r w:rsidRPr="00484BC9">
              <w:rPr>
                <w:rFonts w:cstheme="minorHAnsi"/>
                <w:b/>
                <w:sz w:val="24"/>
                <w:szCs w:val="24"/>
              </w:rPr>
              <w:lastRenderedPageBreak/>
              <w:t>Bullying</w:t>
            </w:r>
            <w:r w:rsidRPr="00484BC9">
              <w:rPr>
                <w:rFonts w:cstheme="minorHAnsi"/>
                <w:sz w:val="24"/>
                <w:szCs w:val="24"/>
              </w:rPr>
              <w:t xml:space="preserve"> – bullying will not be tolerated and will always be challenged by staff.  </w:t>
            </w:r>
            <w:r w:rsidR="00D11076" w:rsidRPr="00484BC9">
              <w:rPr>
                <w:rFonts w:cstheme="minorHAnsi"/>
                <w:sz w:val="24"/>
                <w:szCs w:val="24"/>
              </w:rPr>
              <w:t>T</w:t>
            </w:r>
            <w:r w:rsidR="00D11076" w:rsidRPr="00484BC9">
              <w:t>he staff handbook, sets out the anti-harassment statement, which is further supported by Equity, Diversity and Inclusion Policy, and would be dealt with under the Grievance and/or Disciplinary Policy and Procedures.</w:t>
            </w:r>
          </w:p>
          <w:p w14:paraId="3CDF8B57" w14:textId="77777777" w:rsidR="00423CA4" w:rsidRPr="00484BC9" w:rsidRDefault="00423CA4" w:rsidP="00FC6591">
            <w:pPr>
              <w:jc w:val="both"/>
              <w:rPr>
                <w:rFonts w:cstheme="minorHAnsi"/>
                <w:sz w:val="24"/>
                <w:szCs w:val="24"/>
              </w:rPr>
            </w:pPr>
            <w:r w:rsidRPr="00484BC9">
              <w:rPr>
                <w:rFonts w:cstheme="minorHAnsi"/>
                <w:b/>
                <w:sz w:val="24"/>
                <w:szCs w:val="24"/>
              </w:rPr>
              <w:t xml:space="preserve">Fighting </w:t>
            </w:r>
            <w:r w:rsidRPr="00484BC9">
              <w:rPr>
                <w:rFonts w:cstheme="minorHAnsi"/>
                <w:sz w:val="24"/>
                <w:szCs w:val="24"/>
              </w:rPr>
              <w:t>– fighting is unacceptable and staff will always ensure the safety of participants when a fight has occurred. Staff may call the Police if a serious physical assault has taken place.</w:t>
            </w:r>
          </w:p>
          <w:p w14:paraId="54914A23" w14:textId="77777777" w:rsidR="00423CA4" w:rsidRPr="00484BC9" w:rsidRDefault="00423CA4" w:rsidP="00FC6591">
            <w:pPr>
              <w:jc w:val="both"/>
              <w:rPr>
                <w:rFonts w:cstheme="minorHAnsi"/>
                <w:sz w:val="24"/>
                <w:szCs w:val="24"/>
              </w:rPr>
            </w:pPr>
            <w:r w:rsidRPr="00484BC9">
              <w:rPr>
                <w:rFonts w:cstheme="minorHAnsi"/>
                <w:b/>
                <w:sz w:val="24"/>
                <w:szCs w:val="24"/>
              </w:rPr>
              <w:t xml:space="preserve">Alcohol </w:t>
            </w:r>
            <w:r w:rsidRPr="00484BC9">
              <w:rPr>
                <w:rFonts w:cstheme="minorHAnsi"/>
                <w:sz w:val="24"/>
                <w:szCs w:val="24"/>
              </w:rPr>
              <w:t>– alcohol should not be consumed by anyone under the age of 18 during our activities. If staff know or suspect that a participant has been drinking before turning up to an activity, they will prevent them from taking part if they assess that it is not safe for the person to participate. Where an agreement is made with participants that alcohol must not be brought on an activity, staff may confiscate alcohol and dispose of it if it is found.</w:t>
            </w:r>
          </w:p>
          <w:p w14:paraId="02E549A3" w14:textId="44F9EF89" w:rsidR="00423CA4" w:rsidRPr="00484BC9" w:rsidRDefault="00423CA4" w:rsidP="00FC6591">
            <w:pPr>
              <w:jc w:val="both"/>
              <w:rPr>
                <w:rFonts w:cstheme="minorHAnsi"/>
                <w:sz w:val="24"/>
                <w:szCs w:val="24"/>
              </w:rPr>
            </w:pPr>
            <w:r w:rsidRPr="00484BC9">
              <w:rPr>
                <w:rFonts w:cstheme="minorHAnsi"/>
                <w:b/>
                <w:sz w:val="24"/>
                <w:szCs w:val="24"/>
              </w:rPr>
              <w:t xml:space="preserve">Drugs </w:t>
            </w:r>
            <w:r w:rsidRPr="00484BC9">
              <w:rPr>
                <w:rFonts w:cstheme="minorHAnsi"/>
                <w:sz w:val="24"/>
                <w:szCs w:val="24"/>
              </w:rPr>
              <w:t xml:space="preserve">– illegal drugs including ‘legal highs’ must not be used or supplied on our premises or during our activities. If staff know or suspect that a participant is under the influence of any substance, including prescribed drugs, they will prevent them from taking part if they assess that it is not safe for the person to participate. </w:t>
            </w:r>
            <w:r w:rsidR="006215F5" w:rsidRPr="00484BC9">
              <w:rPr>
                <w:rFonts w:cstheme="minorHAnsi"/>
                <w:sz w:val="24"/>
                <w:szCs w:val="24"/>
              </w:rPr>
              <w:t xml:space="preserve"> </w:t>
            </w:r>
            <w:r w:rsidRPr="00484BC9">
              <w:rPr>
                <w:rFonts w:cstheme="minorHAnsi"/>
                <w:sz w:val="24"/>
                <w:szCs w:val="24"/>
              </w:rPr>
              <w:t>If illegal drugs are found during an activity, staff may confiscate them, will seek advice from drug agencies on the most appropriate method of disposal, and the Police may be informed.</w:t>
            </w:r>
          </w:p>
          <w:p w14:paraId="7EA58517" w14:textId="6E0E5745" w:rsidR="00423CA4" w:rsidRPr="00484BC9" w:rsidRDefault="00423CA4" w:rsidP="00FC6591">
            <w:pPr>
              <w:jc w:val="both"/>
              <w:rPr>
                <w:rFonts w:cstheme="minorHAnsi"/>
                <w:sz w:val="24"/>
                <w:szCs w:val="24"/>
              </w:rPr>
            </w:pPr>
            <w:r w:rsidRPr="00484BC9">
              <w:rPr>
                <w:rFonts w:cstheme="minorHAnsi"/>
                <w:b/>
                <w:sz w:val="24"/>
                <w:szCs w:val="24"/>
              </w:rPr>
              <w:t xml:space="preserve">Smoking </w:t>
            </w:r>
            <w:r w:rsidRPr="00484BC9">
              <w:rPr>
                <w:rFonts w:cstheme="minorHAnsi"/>
                <w:sz w:val="24"/>
                <w:szCs w:val="24"/>
              </w:rPr>
              <w:t xml:space="preserve">– smoking is not permitted in our buildings, vehicles or on our sites. Staff will agree with participants when and where they can smoke during activities. </w:t>
            </w:r>
            <w:r w:rsidR="006215F5" w:rsidRPr="00484BC9">
              <w:rPr>
                <w:rFonts w:cstheme="minorHAnsi"/>
                <w:sz w:val="24"/>
                <w:szCs w:val="24"/>
              </w:rPr>
              <w:t xml:space="preserve"> </w:t>
            </w:r>
            <w:r w:rsidRPr="00484BC9">
              <w:rPr>
                <w:rFonts w:cstheme="minorHAnsi"/>
                <w:sz w:val="24"/>
                <w:szCs w:val="24"/>
              </w:rPr>
              <w:t>Participants will also be expected to follow any rules at any buildings or sites that they visit during an activity.</w:t>
            </w:r>
          </w:p>
          <w:p w14:paraId="41479E96" w14:textId="77777777" w:rsidR="00423CA4" w:rsidRPr="00484BC9" w:rsidRDefault="00423CA4" w:rsidP="00FC6591">
            <w:pPr>
              <w:jc w:val="both"/>
              <w:rPr>
                <w:rFonts w:cstheme="minorHAnsi"/>
                <w:sz w:val="24"/>
                <w:szCs w:val="24"/>
              </w:rPr>
            </w:pPr>
            <w:r w:rsidRPr="00484BC9">
              <w:rPr>
                <w:rFonts w:cstheme="minorHAnsi"/>
                <w:b/>
                <w:sz w:val="24"/>
                <w:szCs w:val="24"/>
              </w:rPr>
              <w:t xml:space="preserve">Weapons </w:t>
            </w:r>
            <w:r w:rsidRPr="00484BC9">
              <w:rPr>
                <w:rFonts w:cstheme="minorHAnsi"/>
                <w:sz w:val="24"/>
                <w:szCs w:val="24"/>
              </w:rPr>
              <w:t>– weapons must not be brought to any of our buildings, sites or activities. Staff will always ask a participant to leave if they are known or suspected to be carrying a weapon, or if a participant uses an item of equipment as a weapon during an activity. If a participant refuses to leave staff may call the Police.</w:t>
            </w:r>
          </w:p>
          <w:p w14:paraId="39CC2F18" w14:textId="462D6483" w:rsidR="00423CA4" w:rsidRPr="00484BC9" w:rsidRDefault="00423CA4" w:rsidP="00FC6591">
            <w:pPr>
              <w:jc w:val="both"/>
              <w:rPr>
                <w:rFonts w:cstheme="minorHAnsi"/>
                <w:sz w:val="24"/>
                <w:szCs w:val="24"/>
              </w:rPr>
            </w:pPr>
            <w:r w:rsidRPr="00484BC9">
              <w:rPr>
                <w:rFonts w:cstheme="minorHAnsi"/>
                <w:b/>
                <w:sz w:val="24"/>
                <w:szCs w:val="24"/>
              </w:rPr>
              <w:t xml:space="preserve">Information Technology and Online Behaviour – </w:t>
            </w:r>
            <w:r w:rsidRPr="00484BC9">
              <w:rPr>
                <w:rFonts w:cstheme="minorHAnsi"/>
                <w:sz w:val="24"/>
                <w:szCs w:val="24"/>
              </w:rPr>
              <w:t>participants will be supported and encouraged to keep themselves safe and respect others when using ICT or spending time online.</w:t>
            </w:r>
            <w:r w:rsidR="006215F5" w:rsidRPr="00484BC9">
              <w:rPr>
                <w:rFonts w:cstheme="minorHAnsi"/>
                <w:sz w:val="24"/>
                <w:szCs w:val="24"/>
              </w:rPr>
              <w:t xml:space="preserve"> </w:t>
            </w:r>
            <w:r w:rsidRPr="00484BC9">
              <w:rPr>
                <w:rFonts w:cstheme="minorHAnsi"/>
                <w:sz w:val="24"/>
                <w:szCs w:val="24"/>
              </w:rPr>
              <w:t xml:space="preserve"> This applies whether they are using their own, Groundwork, or third party equipment or internet access.</w:t>
            </w:r>
          </w:p>
          <w:p w14:paraId="0F1A7282" w14:textId="77777777" w:rsidR="00423CA4" w:rsidRPr="00484BC9" w:rsidRDefault="00423CA4" w:rsidP="00FC6591">
            <w:pPr>
              <w:jc w:val="both"/>
              <w:rPr>
                <w:rFonts w:cstheme="minorHAnsi"/>
                <w:sz w:val="24"/>
                <w:szCs w:val="24"/>
              </w:rPr>
            </w:pPr>
            <w:r w:rsidRPr="00484BC9">
              <w:rPr>
                <w:rFonts w:cstheme="minorHAnsi"/>
                <w:b/>
                <w:sz w:val="24"/>
                <w:szCs w:val="24"/>
              </w:rPr>
              <w:t xml:space="preserve">Sexual activity </w:t>
            </w:r>
            <w:r w:rsidRPr="00484BC9">
              <w:rPr>
                <w:rFonts w:cstheme="minorHAnsi"/>
                <w:sz w:val="24"/>
                <w:szCs w:val="24"/>
              </w:rPr>
              <w:t xml:space="preserve">– it is not part of a staff members’ responsibilities to intervene if participants are engaged in sexual relationships. However, the age of consent is 16, and staff will report to the Designated Safeguarding </w:t>
            </w:r>
            <w:r w:rsidR="00B524C4" w:rsidRPr="00484BC9">
              <w:rPr>
                <w:rFonts w:cstheme="minorHAnsi"/>
                <w:sz w:val="24"/>
                <w:szCs w:val="24"/>
              </w:rPr>
              <w:t>Lead</w:t>
            </w:r>
            <w:r w:rsidRPr="00484BC9">
              <w:rPr>
                <w:rFonts w:cstheme="minorHAnsi"/>
                <w:sz w:val="24"/>
                <w:szCs w:val="24"/>
              </w:rPr>
              <w:t xml:space="preserve"> if they are concerned that someone has not given genuine consent to sexual activity, or is under 13.</w:t>
            </w:r>
          </w:p>
          <w:p w14:paraId="2D5D7A45" w14:textId="77777777" w:rsidR="00423CA4" w:rsidRPr="00484BC9" w:rsidRDefault="00423CA4" w:rsidP="00FC6591">
            <w:pPr>
              <w:jc w:val="both"/>
              <w:rPr>
                <w:rFonts w:cstheme="minorHAnsi"/>
                <w:sz w:val="24"/>
                <w:szCs w:val="24"/>
              </w:rPr>
            </w:pPr>
            <w:r w:rsidRPr="00484BC9">
              <w:rPr>
                <w:rFonts w:cstheme="minorHAnsi"/>
                <w:b/>
                <w:sz w:val="24"/>
                <w:szCs w:val="24"/>
              </w:rPr>
              <w:t xml:space="preserve">Criminal offences </w:t>
            </w:r>
            <w:r w:rsidRPr="00484BC9">
              <w:rPr>
                <w:rFonts w:cstheme="minorHAnsi"/>
                <w:sz w:val="24"/>
                <w:szCs w:val="24"/>
              </w:rPr>
              <w:t>– if a participant has committed and been charged with a criminal offence staff will always ensure the safety of other participants in deciding whether it is safe for the participant to continue accessing our services.</w:t>
            </w:r>
          </w:p>
          <w:p w14:paraId="096124E8" w14:textId="77777777" w:rsidR="00423CA4" w:rsidRPr="00484BC9" w:rsidRDefault="00423CA4" w:rsidP="00FC6591">
            <w:pPr>
              <w:jc w:val="both"/>
              <w:rPr>
                <w:rFonts w:cstheme="minorHAnsi"/>
                <w:sz w:val="24"/>
                <w:szCs w:val="24"/>
              </w:rPr>
            </w:pPr>
            <w:r w:rsidRPr="00484BC9">
              <w:rPr>
                <w:rFonts w:cstheme="minorHAnsi"/>
                <w:b/>
                <w:sz w:val="24"/>
                <w:szCs w:val="24"/>
              </w:rPr>
              <w:t xml:space="preserve">Absconding </w:t>
            </w:r>
            <w:r w:rsidRPr="00484BC9">
              <w:rPr>
                <w:rFonts w:cstheme="minorHAnsi"/>
                <w:sz w:val="24"/>
                <w:szCs w:val="24"/>
              </w:rPr>
              <w:t>– if a participant leaves an activity early or without telling a member of staff, staff will always contact the parent or carer, and may contact the Police if they are concerned for the participant’s safety and welfare.</w:t>
            </w:r>
          </w:p>
        </w:tc>
      </w:tr>
    </w:tbl>
    <w:p w14:paraId="7A2A4948" w14:textId="77777777" w:rsidR="00423CA4" w:rsidRPr="00484BC9" w:rsidRDefault="00423CA4" w:rsidP="00FC6591">
      <w:pPr>
        <w:contextualSpacing/>
        <w:jc w:val="both"/>
        <w:rPr>
          <w:rFonts w:cstheme="minorHAnsi"/>
          <w:sz w:val="24"/>
          <w:szCs w:val="24"/>
        </w:rPr>
      </w:pPr>
    </w:p>
    <w:p w14:paraId="434A3C7A" w14:textId="3FD3279C" w:rsidR="00423CA4" w:rsidRPr="00484BC9" w:rsidRDefault="00423CA4" w:rsidP="00FC6591">
      <w:pPr>
        <w:jc w:val="both"/>
        <w:rPr>
          <w:rFonts w:cstheme="minorHAnsi"/>
          <w:sz w:val="24"/>
          <w:szCs w:val="24"/>
        </w:rPr>
      </w:pPr>
      <w:r w:rsidRPr="00484BC9">
        <w:rPr>
          <w:rFonts w:cstheme="minorHAnsi"/>
          <w:sz w:val="24"/>
          <w:szCs w:val="24"/>
        </w:rPr>
        <w:t>These are the minimum that should apply to all work with participants and should be discussed with the participants, along with any additional rules required for the specific project, activity or trip, and what action will be taken if rules are broken. Staff should also let parents or carers know the rules that will apply. If rules are not made clear, staff, participants and their parents or carers may have very different expectations which can lead to disputes and potentially to participants being exposed to a risk of harm.</w:t>
      </w:r>
    </w:p>
    <w:p w14:paraId="11FEEEC3" w14:textId="27CB566C" w:rsidR="00423CA4" w:rsidRPr="00484BC9" w:rsidRDefault="00423CA4" w:rsidP="00FC6591">
      <w:pPr>
        <w:jc w:val="both"/>
        <w:rPr>
          <w:rFonts w:cstheme="minorHAnsi"/>
          <w:sz w:val="24"/>
          <w:szCs w:val="24"/>
        </w:rPr>
      </w:pPr>
      <w:r w:rsidRPr="00484BC9">
        <w:rPr>
          <w:rFonts w:cstheme="minorHAnsi"/>
          <w:sz w:val="24"/>
          <w:szCs w:val="24"/>
        </w:rPr>
        <w:t xml:space="preserve">Staff should not use force or restrain a participant, and must not search a participant or their belongings. Further information on dealing with difficult situations and conflict can be found in Staff </w:t>
      </w:r>
      <w:r w:rsidRPr="00484BC9">
        <w:rPr>
          <w:rFonts w:cstheme="minorHAnsi"/>
          <w:sz w:val="24"/>
          <w:szCs w:val="24"/>
        </w:rPr>
        <w:lastRenderedPageBreak/>
        <w:t xml:space="preserve">Guidelines for Dealing with Conflict </w:t>
      </w:r>
      <w:r w:rsidR="005C01F9" w:rsidRPr="00484BC9">
        <w:rPr>
          <w:rFonts w:cstheme="minorHAnsi"/>
          <w:b/>
          <w:sz w:val="24"/>
          <w:szCs w:val="24"/>
        </w:rPr>
        <w:t>H:\GW London\Administration\Policies &amp; Procedures\_latest Policies &amp; Procedures\Safeguarding.</w:t>
      </w:r>
    </w:p>
    <w:p w14:paraId="7C1A6B87" w14:textId="22A35015" w:rsidR="00423CA4" w:rsidRPr="00484BC9" w:rsidRDefault="00423CA4" w:rsidP="00FC6591">
      <w:pPr>
        <w:jc w:val="both"/>
        <w:rPr>
          <w:rFonts w:cstheme="minorHAnsi"/>
          <w:sz w:val="24"/>
          <w:szCs w:val="24"/>
        </w:rPr>
      </w:pPr>
      <w:r w:rsidRPr="00484BC9">
        <w:rPr>
          <w:rFonts w:cstheme="minorHAnsi"/>
          <w:sz w:val="24"/>
          <w:szCs w:val="24"/>
        </w:rPr>
        <w:t xml:space="preserve">If acceptable behaviour standards are not followed, and there are any concerns about safeguarding staff should follow the Procedures </w:t>
      </w:r>
      <w:r w:rsidR="00AC643A" w:rsidRPr="00484BC9">
        <w:rPr>
          <w:rFonts w:cstheme="minorHAnsi"/>
          <w:sz w:val="24"/>
          <w:szCs w:val="24"/>
        </w:rPr>
        <w:t>in Sections 4 and 5</w:t>
      </w:r>
      <w:r w:rsidRPr="00484BC9">
        <w:rPr>
          <w:rFonts w:cstheme="minorHAnsi"/>
          <w:sz w:val="24"/>
          <w:szCs w:val="24"/>
        </w:rPr>
        <w:t xml:space="preserve">. </w:t>
      </w:r>
      <w:r w:rsidR="00D11076" w:rsidRPr="00484BC9">
        <w:rPr>
          <w:rFonts w:cstheme="minorHAnsi"/>
          <w:sz w:val="24"/>
          <w:szCs w:val="24"/>
        </w:rPr>
        <w:t xml:space="preserve"> </w:t>
      </w:r>
      <w:r w:rsidRPr="00484BC9">
        <w:rPr>
          <w:rFonts w:cstheme="minorHAnsi"/>
          <w:sz w:val="24"/>
          <w:szCs w:val="24"/>
        </w:rPr>
        <w:t>Where bullying occurs, staff should follow the Ant</w:t>
      </w:r>
      <w:r w:rsidR="005C01F9" w:rsidRPr="00484BC9">
        <w:rPr>
          <w:rFonts w:cstheme="minorHAnsi"/>
          <w:sz w:val="24"/>
          <w:szCs w:val="24"/>
        </w:rPr>
        <w:t xml:space="preserve">i-Bullying Policy and Procedure </w:t>
      </w:r>
      <w:r w:rsidR="005C01F9" w:rsidRPr="00484BC9">
        <w:rPr>
          <w:rFonts w:cstheme="minorHAnsi"/>
          <w:b/>
          <w:sz w:val="24"/>
          <w:szCs w:val="24"/>
        </w:rPr>
        <w:t>H:\GW London\Administration\Policies &amp; Procedures\_latest Policies &amp; Procedures\Safeguarding</w:t>
      </w:r>
      <w:r w:rsidR="005C01F9" w:rsidRPr="00484BC9">
        <w:rPr>
          <w:rFonts w:cstheme="minorHAnsi"/>
          <w:sz w:val="24"/>
          <w:szCs w:val="24"/>
        </w:rPr>
        <w:t xml:space="preserve">.  </w:t>
      </w:r>
      <w:r w:rsidRPr="00484BC9">
        <w:rPr>
          <w:rFonts w:cstheme="minorHAnsi"/>
          <w:sz w:val="24"/>
          <w:szCs w:val="24"/>
        </w:rPr>
        <w:t>Where any other rules are broken staff should inform the appointed person, who should talk to all those involved in the incident individually. Having heard all the evidence a decision should be made by the appointed person about what, if any action should be taken, and whether to inform parents or carers and/or the Police. Staff should use their professional judgement in all cases and make an informed decision based on the circumstances, guidelines relating to safeguarding and information sharing, the needs and wishes of the participants, and whether informing parents or carers has been agreed as a sanction prior to the activity. Participants should only be sent home where there is a clear breach of the rules that places that participant or another at risk of harm.</w:t>
      </w:r>
    </w:p>
    <w:p w14:paraId="1C9C1F31" w14:textId="77777777" w:rsidR="00423CA4" w:rsidRPr="00484BC9" w:rsidRDefault="00423CA4" w:rsidP="00FC6591">
      <w:pPr>
        <w:jc w:val="both"/>
        <w:rPr>
          <w:rFonts w:cstheme="minorHAnsi"/>
          <w:sz w:val="24"/>
          <w:szCs w:val="24"/>
        </w:rPr>
      </w:pPr>
      <w:r w:rsidRPr="00484BC9">
        <w:rPr>
          <w:rFonts w:cstheme="minorHAnsi"/>
          <w:sz w:val="24"/>
          <w:szCs w:val="24"/>
        </w:rPr>
        <w:t>Where a participant is asked to leave an activity or event, the appointed person should notify their parent or carer. If it is not possible to contact the parent or carer, and the participant is aged 16 or over, he or she can be asked to leave immediately, provided that the appointed person is satisfied that the participant is able to get home safely. Those aged under 16 will need to remain with staff until their parent comes to collect them or arrangements are made and agreed with the parent for them to get home safely.</w:t>
      </w:r>
    </w:p>
    <w:p w14:paraId="2C656C19" w14:textId="77777777" w:rsidR="00423CA4" w:rsidRPr="00484BC9" w:rsidRDefault="00423CA4" w:rsidP="00FC6591">
      <w:pPr>
        <w:jc w:val="both"/>
        <w:rPr>
          <w:rFonts w:cstheme="minorHAnsi"/>
          <w:sz w:val="24"/>
          <w:szCs w:val="24"/>
        </w:rPr>
      </w:pPr>
      <w:r w:rsidRPr="00484BC9">
        <w:rPr>
          <w:rFonts w:cstheme="minorHAnsi"/>
          <w:sz w:val="24"/>
          <w:szCs w:val="24"/>
        </w:rPr>
        <w:t>Where a participant is asked to leave an activity away from base, the appointed person will need to be sure that there is adequate transport, that the participant is safe to travel on their own on such transport and, if the activity has been a residential trip, that there is somebody at home to receive the participant. It may be that a staff member will need to accompany the participant home. The appointed person should contact the team/project leader to discuss the situation prior to sending the participant home.</w:t>
      </w:r>
    </w:p>
    <w:p w14:paraId="49F0D7FE" w14:textId="518F3583" w:rsidR="00423CA4" w:rsidRPr="00484BC9" w:rsidRDefault="00423CA4" w:rsidP="00FC6591">
      <w:pPr>
        <w:jc w:val="both"/>
        <w:rPr>
          <w:rFonts w:cstheme="minorHAnsi"/>
          <w:sz w:val="24"/>
          <w:szCs w:val="24"/>
        </w:rPr>
      </w:pPr>
      <w:r w:rsidRPr="00484BC9">
        <w:rPr>
          <w:rFonts w:cstheme="minorHAnsi"/>
          <w:sz w:val="24"/>
          <w:szCs w:val="24"/>
        </w:rPr>
        <w:t>Staff should follow the Accident Incident Report Procedure (</w:t>
      </w:r>
      <w:r w:rsidR="004B40D1"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 in all cases where a participant has been sent home.</w:t>
      </w:r>
    </w:p>
    <w:p w14:paraId="379B0E1B" w14:textId="77777777" w:rsidR="00423CA4" w:rsidRPr="00484BC9" w:rsidRDefault="00423CA4" w:rsidP="00FC6591">
      <w:pPr>
        <w:jc w:val="both"/>
        <w:rPr>
          <w:rFonts w:cstheme="minorHAnsi"/>
          <w:b/>
          <w:sz w:val="24"/>
          <w:szCs w:val="24"/>
        </w:rPr>
      </w:pPr>
      <w:bookmarkStart w:id="84" w:name="Briefing"/>
      <w:r w:rsidRPr="00484BC9">
        <w:rPr>
          <w:rFonts w:cstheme="minorHAnsi"/>
          <w:b/>
          <w:sz w:val="24"/>
          <w:szCs w:val="24"/>
        </w:rPr>
        <w:t>10. Pre-activity briefing</w:t>
      </w:r>
    </w:p>
    <w:bookmarkEnd w:id="84"/>
    <w:p w14:paraId="5278EBB0" w14:textId="77777777" w:rsidR="00423CA4" w:rsidRPr="00484BC9" w:rsidRDefault="00423CA4" w:rsidP="00FC6591">
      <w:pPr>
        <w:jc w:val="both"/>
        <w:rPr>
          <w:rFonts w:cstheme="minorHAnsi"/>
          <w:sz w:val="24"/>
          <w:szCs w:val="24"/>
        </w:rPr>
      </w:pPr>
      <w:r w:rsidRPr="00484BC9">
        <w:rPr>
          <w:rFonts w:cstheme="minorHAnsi"/>
          <w:sz w:val="24"/>
          <w:szCs w:val="24"/>
        </w:rPr>
        <w:t>Participants and their parents or carers should be given written details before an activity, trip or a residential trip where Groundwork staff are taking direct supervisory responsibility. The information provided may include:</w:t>
      </w:r>
    </w:p>
    <w:tbl>
      <w:tblPr>
        <w:tblStyle w:val="TableGrid"/>
        <w:tblW w:w="9776" w:type="dxa"/>
        <w:tblLook w:val="04A0" w:firstRow="1" w:lastRow="0" w:firstColumn="1" w:lastColumn="0" w:noHBand="0" w:noVBand="1"/>
      </w:tblPr>
      <w:tblGrid>
        <w:gridCol w:w="9776"/>
      </w:tblGrid>
      <w:tr w:rsidR="00423CA4" w:rsidRPr="00484BC9" w14:paraId="77627EBE" w14:textId="77777777" w:rsidTr="00755724">
        <w:tc>
          <w:tcPr>
            <w:tcW w:w="9776" w:type="dxa"/>
          </w:tcPr>
          <w:p w14:paraId="03F69C87" w14:textId="4D504620"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dates, times and location of the visit (including address and telephone number)</w:t>
            </w:r>
          </w:p>
          <w:p w14:paraId="26DF9580" w14:textId="1B9F2573"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the programme including any ‘free-time’</w:t>
            </w:r>
          </w:p>
          <w:p w14:paraId="6A771AA7" w14:textId="436C6EDD"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travel and accommodation arrangements</w:t>
            </w:r>
          </w:p>
          <w:p w14:paraId="7646599F" w14:textId="31E5F611"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staffing</w:t>
            </w:r>
          </w:p>
          <w:p w14:paraId="03E92A9E" w14:textId="5E1DC596"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behaviour expected of participants</w:t>
            </w:r>
          </w:p>
          <w:p w14:paraId="23149AA2" w14:textId="3731FC69"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procedures for participants who become ill</w:t>
            </w:r>
          </w:p>
          <w:p w14:paraId="687D0B45" w14:textId="13AD17B9"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special clothing or equipment and money to be taken</w:t>
            </w:r>
          </w:p>
          <w:p w14:paraId="20264EC7" w14:textId="7273C3EF"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insurance</w:t>
            </w:r>
          </w:p>
          <w:p w14:paraId="78A8F3AB" w14:textId="5E309CB6"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details of the ‘buddy’ system</w:t>
            </w:r>
          </w:p>
          <w:p w14:paraId="0498DCFD" w14:textId="3EAE4A2E" w:rsidR="00423CA4" w:rsidRPr="00484BC9" w:rsidRDefault="00423CA4" w:rsidP="00FC6591">
            <w:pPr>
              <w:pStyle w:val="ListParagraph"/>
              <w:numPr>
                <w:ilvl w:val="0"/>
                <w:numId w:val="10"/>
              </w:numPr>
              <w:jc w:val="both"/>
              <w:rPr>
                <w:rFonts w:cstheme="minorHAnsi"/>
                <w:sz w:val="24"/>
                <w:szCs w:val="24"/>
              </w:rPr>
            </w:pPr>
            <w:r w:rsidRPr="00484BC9">
              <w:rPr>
                <w:rFonts w:cstheme="minorHAnsi"/>
                <w:sz w:val="24"/>
                <w:szCs w:val="24"/>
              </w:rPr>
              <w:t>contact numbers for the appointed person, other staff involved and</w:t>
            </w:r>
            <w:r w:rsidR="006215F5" w:rsidRPr="00484BC9">
              <w:rPr>
                <w:rFonts w:cstheme="minorHAnsi"/>
                <w:sz w:val="24"/>
                <w:szCs w:val="24"/>
              </w:rPr>
              <w:t xml:space="preserve"> the buddy staff member at base</w:t>
            </w:r>
          </w:p>
        </w:tc>
      </w:tr>
    </w:tbl>
    <w:p w14:paraId="18A53F01" w14:textId="77777777" w:rsidR="00423CA4" w:rsidRPr="00484BC9" w:rsidRDefault="00423CA4" w:rsidP="00FC6591">
      <w:pPr>
        <w:contextualSpacing/>
        <w:jc w:val="both"/>
        <w:rPr>
          <w:rFonts w:cstheme="minorHAnsi"/>
          <w:sz w:val="24"/>
          <w:szCs w:val="24"/>
        </w:rPr>
      </w:pPr>
    </w:p>
    <w:p w14:paraId="166EC622" w14:textId="77777777" w:rsidR="00423CA4" w:rsidRPr="00484BC9" w:rsidRDefault="00423CA4" w:rsidP="00FC6591">
      <w:pPr>
        <w:jc w:val="both"/>
        <w:rPr>
          <w:rFonts w:cstheme="minorHAnsi"/>
          <w:sz w:val="24"/>
          <w:szCs w:val="24"/>
        </w:rPr>
      </w:pPr>
      <w:r w:rsidRPr="00484BC9">
        <w:rPr>
          <w:rFonts w:cstheme="minorHAnsi"/>
          <w:sz w:val="24"/>
          <w:szCs w:val="24"/>
        </w:rPr>
        <w:lastRenderedPageBreak/>
        <w:t xml:space="preserve">An Activity Information Form </w:t>
      </w:r>
      <w:r w:rsidR="00AC643A" w:rsidRPr="00484BC9">
        <w:rPr>
          <w:rFonts w:cstheme="minorHAnsi"/>
          <w:sz w:val="24"/>
          <w:szCs w:val="24"/>
        </w:rPr>
        <w:t>a</w:t>
      </w:r>
      <w:r w:rsidRPr="00484BC9">
        <w:rPr>
          <w:rFonts w:cstheme="minorHAnsi"/>
          <w:sz w:val="24"/>
          <w:szCs w:val="24"/>
        </w:rPr>
        <w:t>nd Residential Information Form are provided which staff should use to inform participants and their parents or carers about forthcoming activities. These have been designed to enable participants to be fully involved in planning and organising such activities.</w:t>
      </w:r>
    </w:p>
    <w:p w14:paraId="32B3C5BE" w14:textId="77777777" w:rsidR="00423CA4" w:rsidRPr="00484BC9" w:rsidRDefault="00423CA4" w:rsidP="00FC6591">
      <w:pPr>
        <w:jc w:val="both"/>
        <w:rPr>
          <w:rFonts w:cstheme="minorHAnsi"/>
          <w:b/>
          <w:sz w:val="24"/>
          <w:szCs w:val="24"/>
        </w:rPr>
      </w:pPr>
      <w:bookmarkStart w:id="85" w:name="Consent"/>
      <w:r w:rsidRPr="00484BC9">
        <w:rPr>
          <w:rFonts w:cstheme="minorHAnsi"/>
          <w:b/>
          <w:sz w:val="24"/>
          <w:szCs w:val="24"/>
        </w:rPr>
        <w:t>11. Consent</w:t>
      </w:r>
    </w:p>
    <w:bookmarkEnd w:id="85"/>
    <w:p w14:paraId="35B5D720" w14:textId="77777777" w:rsidR="00423CA4" w:rsidRPr="00484BC9" w:rsidRDefault="00423CA4" w:rsidP="00FC6591">
      <w:pPr>
        <w:jc w:val="both"/>
        <w:rPr>
          <w:rFonts w:cstheme="minorHAnsi"/>
          <w:sz w:val="24"/>
          <w:szCs w:val="24"/>
        </w:rPr>
      </w:pPr>
      <w:r w:rsidRPr="00484BC9">
        <w:rPr>
          <w:rFonts w:cstheme="minorHAnsi"/>
          <w:sz w:val="24"/>
          <w:szCs w:val="24"/>
        </w:rPr>
        <w:t>Staff should obtain written consent from a parent or guardian for anyone under the age of 18 to participate in an organised activity, trip or residential. Groundwork has a Standard Consent Form which staff must use and which must be completed and received by the appointed person in advance. The appointed person should ensure that he or she has all the consent forms with them for the duration of the activity.</w:t>
      </w:r>
    </w:p>
    <w:p w14:paraId="1C0ABCF2" w14:textId="77777777" w:rsidR="00423CA4" w:rsidRPr="00484BC9" w:rsidRDefault="00423CA4" w:rsidP="00FC6591">
      <w:pPr>
        <w:jc w:val="both"/>
        <w:rPr>
          <w:rFonts w:cstheme="minorHAnsi"/>
          <w:sz w:val="24"/>
          <w:szCs w:val="24"/>
        </w:rPr>
      </w:pPr>
      <w:r w:rsidRPr="00484BC9">
        <w:rPr>
          <w:rFonts w:cstheme="minorHAnsi"/>
          <w:sz w:val="24"/>
          <w:szCs w:val="24"/>
        </w:rPr>
        <w:t>The parent or guardian is asked to provide:</w:t>
      </w:r>
    </w:p>
    <w:tbl>
      <w:tblPr>
        <w:tblStyle w:val="TableGrid"/>
        <w:tblW w:w="9776" w:type="dxa"/>
        <w:tblLook w:val="04A0" w:firstRow="1" w:lastRow="0" w:firstColumn="1" w:lastColumn="0" w:noHBand="0" w:noVBand="1"/>
      </w:tblPr>
      <w:tblGrid>
        <w:gridCol w:w="9776"/>
      </w:tblGrid>
      <w:tr w:rsidR="00423CA4" w:rsidRPr="00484BC9" w14:paraId="4C8AA67F" w14:textId="77777777" w:rsidTr="00755724">
        <w:tc>
          <w:tcPr>
            <w:tcW w:w="9776" w:type="dxa"/>
          </w:tcPr>
          <w:p w14:paraId="62FF4CFB" w14:textId="09F8D9BF" w:rsidR="00423CA4" w:rsidRPr="00484BC9" w:rsidRDefault="00423CA4" w:rsidP="00FC6591">
            <w:pPr>
              <w:pStyle w:val="ListParagraph"/>
              <w:numPr>
                <w:ilvl w:val="0"/>
                <w:numId w:val="14"/>
              </w:numPr>
              <w:jc w:val="both"/>
              <w:rPr>
                <w:rFonts w:cstheme="minorHAnsi"/>
                <w:sz w:val="24"/>
                <w:szCs w:val="24"/>
              </w:rPr>
            </w:pPr>
            <w:r w:rsidRPr="00484BC9">
              <w:rPr>
                <w:rFonts w:cstheme="minorHAnsi"/>
                <w:sz w:val="24"/>
                <w:szCs w:val="24"/>
              </w:rPr>
              <w:t>the home telephone number and address</w:t>
            </w:r>
          </w:p>
          <w:p w14:paraId="77391471" w14:textId="2AC62FE2" w:rsidR="00423CA4" w:rsidRPr="00484BC9" w:rsidRDefault="00423CA4" w:rsidP="00FC6591">
            <w:pPr>
              <w:pStyle w:val="ListParagraph"/>
              <w:numPr>
                <w:ilvl w:val="0"/>
                <w:numId w:val="14"/>
              </w:numPr>
              <w:jc w:val="both"/>
              <w:rPr>
                <w:rFonts w:cstheme="minorHAnsi"/>
                <w:sz w:val="24"/>
                <w:szCs w:val="24"/>
              </w:rPr>
            </w:pPr>
            <w:r w:rsidRPr="00484BC9">
              <w:rPr>
                <w:rFonts w:cstheme="minorHAnsi"/>
                <w:sz w:val="24"/>
                <w:szCs w:val="24"/>
              </w:rPr>
              <w:t>an alternative telephone number and address for emergencies</w:t>
            </w:r>
          </w:p>
          <w:p w14:paraId="63D23C64" w14:textId="1027AD1F" w:rsidR="00423CA4" w:rsidRPr="00484BC9" w:rsidRDefault="00423CA4" w:rsidP="00FC6591">
            <w:pPr>
              <w:pStyle w:val="ListParagraph"/>
              <w:numPr>
                <w:ilvl w:val="0"/>
                <w:numId w:val="14"/>
              </w:numPr>
              <w:jc w:val="both"/>
              <w:rPr>
                <w:rFonts w:cstheme="minorHAnsi"/>
                <w:sz w:val="24"/>
                <w:szCs w:val="24"/>
              </w:rPr>
            </w:pPr>
            <w:r w:rsidRPr="00484BC9">
              <w:rPr>
                <w:rFonts w:cstheme="minorHAnsi"/>
                <w:sz w:val="24"/>
                <w:szCs w:val="24"/>
              </w:rPr>
              <w:t>the name and contact address of the young person’s GP</w:t>
            </w:r>
          </w:p>
          <w:p w14:paraId="1363C696" w14:textId="5D2944B1" w:rsidR="00423CA4" w:rsidRPr="00484BC9" w:rsidRDefault="00423CA4" w:rsidP="00FC6591">
            <w:pPr>
              <w:pStyle w:val="ListParagraph"/>
              <w:numPr>
                <w:ilvl w:val="0"/>
                <w:numId w:val="14"/>
              </w:numPr>
              <w:jc w:val="both"/>
              <w:rPr>
                <w:rFonts w:cstheme="minorHAnsi"/>
                <w:sz w:val="24"/>
                <w:szCs w:val="24"/>
              </w:rPr>
            </w:pPr>
            <w:r w:rsidRPr="00484BC9">
              <w:rPr>
                <w:rFonts w:cstheme="minorHAnsi"/>
                <w:sz w:val="24"/>
                <w:szCs w:val="24"/>
              </w:rPr>
              <w:t>consent to medical treatment in emergencies, where it has not been possible to contact them</w:t>
            </w:r>
          </w:p>
          <w:p w14:paraId="75C61E70" w14:textId="77777777"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information on whether their child requires any extra help to participate, has any health conditions, suffers from allergies, is taking medication, any special dietary requirements, or has any behavioural issues that staff need to be aware of.</w:t>
            </w:r>
          </w:p>
        </w:tc>
      </w:tr>
    </w:tbl>
    <w:p w14:paraId="0326BE03" w14:textId="77777777" w:rsidR="00423CA4" w:rsidRPr="00484BC9" w:rsidRDefault="00423CA4" w:rsidP="00FC6591">
      <w:pPr>
        <w:jc w:val="both"/>
        <w:rPr>
          <w:rFonts w:cstheme="minorHAnsi"/>
          <w:sz w:val="24"/>
          <w:szCs w:val="24"/>
        </w:rPr>
      </w:pPr>
      <w:r w:rsidRPr="00484BC9">
        <w:rPr>
          <w:rFonts w:cstheme="minorHAnsi"/>
          <w:sz w:val="24"/>
          <w:szCs w:val="24"/>
        </w:rPr>
        <w:t>Depending on the nature of the activity, the parent or guardian should also be asked to provide information on whether their child:</w:t>
      </w:r>
    </w:p>
    <w:tbl>
      <w:tblPr>
        <w:tblStyle w:val="TableGrid"/>
        <w:tblW w:w="9776" w:type="dxa"/>
        <w:tblLook w:val="04A0" w:firstRow="1" w:lastRow="0" w:firstColumn="1" w:lastColumn="0" w:noHBand="0" w:noVBand="1"/>
      </w:tblPr>
      <w:tblGrid>
        <w:gridCol w:w="9776"/>
      </w:tblGrid>
      <w:tr w:rsidR="00423CA4" w:rsidRPr="00484BC9" w14:paraId="47C63FFF" w14:textId="77777777" w:rsidTr="00755724">
        <w:tc>
          <w:tcPr>
            <w:tcW w:w="9776" w:type="dxa"/>
          </w:tcPr>
          <w:p w14:paraId="00541963" w14:textId="133D309E"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has had, or been in contact with any contagious or infectious diseases within the previous four weeks</w:t>
            </w:r>
          </w:p>
          <w:p w14:paraId="355EA975" w14:textId="2D7EC99C"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has had any other recent illnesses or suffer from any other medical problems</w:t>
            </w:r>
          </w:p>
          <w:p w14:paraId="0B97CAB6" w14:textId="74091F97"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have any toileting difficulties</w:t>
            </w:r>
          </w:p>
          <w:p w14:paraId="59487032" w14:textId="1D0DCD5B"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have any sleep difficulties (e.g. sleepwalking)</w:t>
            </w:r>
          </w:p>
          <w:p w14:paraId="4B052453" w14:textId="358BEC4F"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suffers from travel sickness</w:t>
            </w:r>
          </w:p>
          <w:p w14:paraId="1F4F6F27" w14:textId="53F55AC8"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can swim and the level of swimming ability</w:t>
            </w:r>
          </w:p>
          <w:p w14:paraId="4567ED54" w14:textId="06A87A75"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may not participate in certain activities</w:t>
            </w:r>
          </w:p>
          <w:p w14:paraId="3F089844" w14:textId="5ED86A4F" w:rsidR="00423CA4" w:rsidRPr="00484BC9" w:rsidRDefault="00423CA4" w:rsidP="00FC6591">
            <w:pPr>
              <w:pStyle w:val="ListParagraph"/>
              <w:numPr>
                <w:ilvl w:val="0"/>
                <w:numId w:val="11"/>
              </w:numPr>
              <w:jc w:val="both"/>
              <w:rPr>
                <w:rFonts w:cstheme="minorHAnsi"/>
                <w:sz w:val="24"/>
                <w:szCs w:val="24"/>
              </w:rPr>
            </w:pPr>
            <w:r w:rsidRPr="00484BC9">
              <w:rPr>
                <w:rFonts w:cstheme="minorHAnsi"/>
                <w:sz w:val="24"/>
                <w:szCs w:val="24"/>
              </w:rPr>
              <w:t>have any special rel</w:t>
            </w:r>
            <w:r w:rsidR="006215F5" w:rsidRPr="00484BC9">
              <w:rPr>
                <w:rFonts w:cstheme="minorHAnsi"/>
                <w:sz w:val="24"/>
                <w:szCs w:val="24"/>
              </w:rPr>
              <w:t>igious or cultural requirements</w:t>
            </w:r>
          </w:p>
        </w:tc>
      </w:tr>
    </w:tbl>
    <w:p w14:paraId="46FA5ABA" w14:textId="6E44093F" w:rsidR="00423CA4" w:rsidRPr="00484BC9" w:rsidRDefault="00423CA4" w:rsidP="00FC6591">
      <w:pPr>
        <w:jc w:val="both"/>
        <w:rPr>
          <w:rFonts w:cstheme="minorHAnsi"/>
          <w:sz w:val="24"/>
          <w:szCs w:val="24"/>
        </w:rPr>
      </w:pPr>
      <w:r w:rsidRPr="00484BC9">
        <w:rPr>
          <w:rFonts w:cstheme="minorHAnsi"/>
          <w:sz w:val="24"/>
          <w:szCs w:val="24"/>
        </w:rPr>
        <w:t>Staff should add sections to the Standard Consent Form if any additional information is required.</w:t>
      </w:r>
    </w:p>
    <w:p w14:paraId="0D77796D" w14:textId="16DBEA3E" w:rsidR="00423CA4" w:rsidRPr="00484BC9" w:rsidRDefault="00423CA4" w:rsidP="00FC6591">
      <w:pPr>
        <w:jc w:val="both"/>
        <w:rPr>
          <w:rFonts w:cstheme="minorHAnsi"/>
          <w:sz w:val="24"/>
          <w:szCs w:val="24"/>
        </w:rPr>
      </w:pPr>
      <w:r w:rsidRPr="00484BC9">
        <w:rPr>
          <w:rFonts w:cstheme="minorHAnsi"/>
          <w:sz w:val="24"/>
          <w:szCs w:val="24"/>
        </w:rPr>
        <w:t>Staff should also adapt the Standard Consent Form using the following wording or changes where consent is given to participate in general group activities over a period of time where over 18’s are participating in adventurous activities or where staff are required to sign disclaimers on arrival at activities.</w:t>
      </w:r>
    </w:p>
    <w:p w14:paraId="3B79F4A2" w14:textId="71C9D66A" w:rsidR="00423CA4" w:rsidRPr="00484BC9" w:rsidRDefault="00423CA4" w:rsidP="00FC6591">
      <w:pPr>
        <w:jc w:val="both"/>
        <w:rPr>
          <w:rFonts w:cstheme="minorHAnsi"/>
          <w:sz w:val="24"/>
          <w:szCs w:val="24"/>
        </w:rPr>
      </w:pPr>
      <w:r w:rsidRPr="00484BC9">
        <w:rPr>
          <w:rFonts w:cstheme="minorHAnsi"/>
          <w:b/>
          <w:i/>
          <w:sz w:val="24"/>
          <w:szCs w:val="24"/>
        </w:rPr>
        <w:t xml:space="preserve">Consent for general activities - </w:t>
      </w:r>
      <w:r w:rsidRPr="00484BC9">
        <w:rPr>
          <w:rFonts w:cstheme="minorHAnsi"/>
          <w:sz w:val="24"/>
          <w:szCs w:val="24"/>
        </w:rPr>
        <w:t xml:space="preserve">where participants are members of groups which meet regularly, a general consent form may be used which covers a period of no more than 6 months. </w:t>
      </w:r>
      <w:r w:rsidR="006215F5" w:rsidRPr="00484BC9">
        <w:rPr>
          <w:rFonts w:cstheme="minorHAnsi"/>
          <w:sz w:val="24"/>
          <w:szCs w:val="24"/>
        </w:rPr>
        <w:t xml:space="preserve"> </w:t>
      </w:r>
      <w:r w:rsidRPr="00484BC9">
        <w:rPr>
          <w:rFonts w:cstheme="minorHAnsi"/>
          <w:sz w:val="24"/>
          <w:szCs w:val="24"/>
        </w:rPr>
        <w:t>The following information should be added at the top of the consent form in place of activity, location and date details:</w:t>
      </w:r>
    </w:p>
    <w:tbl>
      <w:tblPr>
        <w:tblStyle w:val="TableGrid"/>
        <w:tblW w:w="9776" w:type="dxa"/>
        <w:tblLook w:val="04A0" w:firstRow="1" w:lastRow="0" w:firstColumn="1" w:lastColumn="0" w:noHBand="0" w:noVBand="1"/>
      </w:tblPr>
      <w:tblGrid>
        <w:gridCol w:w="9776"/>
      </w:tblGrid>
      <w:tr w:rsidR="00423CA4" w:rsidRPr="00484BC9" w14:paraId="41B5F292" w14:textId="77777777" w:rsidTr="00755724">
        <w:tc>
          <w:tcPr>
            <w:tcW w:w="9776" w:type="dxa"/>
          </w:tcPr>
          <w:p w14:paraId="50AAC0DE" w14:textId="77777777" w:rsidR="00423CA4" w:rsidRPr="00484BC9" w:rsidRDefault="00423CA4" w:rsidP="00FC6591">
            <w:pPr>
              <w:jc w:val="both"/>
              <w:rPr>
                <w:rFonts w:cstheme="minorHAnsi"/>
                <w:sz w:val="24"/>
                <w:szCs w:val="24"/>
              </w:rPr>
            </w:pPr>
            <w:r w:rsidRPr="00484BC9">
              <w:rPr>
                <w:rFonts w:cstheme="minorHAnsi"/>
                <w:sz w:val="24"/>
                <w:szCs w:val="24"/>
              </w:rPr>
              <w:t xml:space="preserve">This form covers the period from </w:t>
            </w:r>
            <w:r w:rsidRPr="00484BC9">
              <w:rPr>
                <w:rFonts w:cstheme="minorHAnsi"/>
                <w:i/>
                <w:sz w:val="24"/>
                <w:szCs w:val="24"/>
              </w:rPr>
              <w:t>*insert date</w:t>
            </w:r>
            <w:r w:rsidRPr="00484BC9">
              <w:rPr>
                <w:rFonts w:cstheme="minorHAnsi"/>
                <w:sz w:val="24"/>
                <w:szCs w:val="24"/>
              </w:rPr>
              <w:t xml:space="preserve"> to </w:t>
            </w:r>
            <w:r w:rsidRPr="00484BC9">
              <w:rPr>
                <w:rFonts w:cstheme="minorHAnsi"/>
                <w:i/>
                <w:sz w:val="24"/>
                <w:szCs w:val="24"/>
              </w:rPr>
              <w:t>*insert date</w:t>
            </w:r>
            <w:r w:rsidRPr="00484BC9">
              <w:rPr>
                <w:rFonts w:cstheme="minorHAnsi"/>
                <w:sz w:val="24"/>
                <w:szCs w:val="24"/>
              </w:rPr>
              <w:t xml:space="preserve"> (inclusive). Activities covered by this form are: Bowling, Cinema, Theatre, Eating-out, Ice-skating, Laser Quest, Meetings (e.g. at Groundwork offices, community centres, youth centres), Visits to places of interest (e.g. museums, outdoor artwork), Workshops (e.g. issue based, art), Football games (indoor and outdoor).</w:t>
            </w:r>
          </w:p>
        </w:tc>
      </w:tr>
    </w:tbl>
    <w:p w14:paraId="6030DAA0" w14:textId="77777777" w:rsidR="006215F5" w:rsidRPr="00484BC9" w:rsidRDefault="006215F5" w:rsidP="00FC6591">
      <w:pPr>
        <w:jc w:val="both"/>
        <w:rPr>
          <w:rFonts w:cstheme="minorHAnsi"/>
          <w:b/>
          <w:i/>
          <w:sz w:val="24"/>
          <w:szCs w:val="24"/>
        </w:rPr>
      </w:pPr>
    </w:p>
    <w:p w14:paraId="2D81F746" w14:textId="77777777" w:rsidR="006215F5" w:rsidRPr="00484BC9" w:rsidRDefault="006215F5" w:rsidP="00FC6591">
      <w:pPr>
        <w:spacing w:before="0" w:after="160" w:line="259" w:lineRule="auto"/>
        <w:rPr>
          <w:rFonts w:cstheme="minorHAnsi"/>
          <w:b/>
          <w:i/>
          <w:sz w:val="24"/>
          <w:szCs w:val="24"/>
        </w:rPr>
      </w:pPr>
      <w:r w:rsidRPr="00484BC9">
        <w:rPr>
          <w:rFonts w:cstheme="minorHAnsi"/>
          <w:b/>
          <w:i/>
          <w:sz w:val="24"/>
          <w:szCs w:val="24"/>
        </w:rPr>
        <w:br w:type="page"/>
      </w:r>
    </w:p>
    <w:p w14:paraId="14DC60B8" w14:textId="4D400EBB" w:rsidR="00423CA4" w:rsidRPr="00484BC9" w:rsidRDefault="00423CA4" w:rsidP="00FC6591">
      <w:pPr>
        <w:jc w:val="both"/>
        <w:rPr>
          <w:rFonts w:cstheme="minorHAnsi"/>
          <w:sz w:val="24"/>
          <w:szCs w:val="24"/>
        </w:rPr>
      </w:pPr>
      <w:r w:rsidRPr="00484BC9">
        <w:rPr>
          <w:rFonts w:cstheme="minorHAnsi"/>
          <w:b/>
          <w:i/>
          <w:sz w:val="24"/>
          <w:szCs w:val="24"/>
        </w:rPr>
        <w:lastRenderedPageBreak/>
        <w:t xml:space="preserve">Consent for over 18’s - </w:t>
      </w:r>
      <w:r w:rsidRPr="00484BC9">
        <w:rPr>
          <w:rFonts w:cstheme="minorHAnsi"/>
          <w:sz w:val="24"/>
          <w:szCs w:val="24"/>
        </w:rPr>
        <w:t>where participants are aged 18 or over the following paragraph should be used in place of the standard consent wording:</w:t>
      </w:r>
    </w:p>
    <w:tbl>
      <w:tblPr>
        <w:tblStyle w:val="TableGrid"/>
        <w:tblW w:w="9776" w:type="dxa"/>
        <w:tblLook w:val="04A0" w:firstRow="1" w:lastRow="0" w:firstColumn="1" w:lastColumn="0" w:noHBand="0" w:noVBand="1"/>
      </w:tblPr>
      <w:tblGrid>
        <w:gridCol w:w="9776"/>
      </w:tblGrid>
      <w:tr w:rsidR="00423CA4" w:rsidRPr="00484BC9" w14:paraId="7B46BD93" w14:textId="77777777" w:rsidTr="00755724">
        <w:tc>
          <w:tcPr>
            <w:tcW w:w="9776" w:type="dxa"/>
          </w:tcPr>
          <w:p w14:paraId="65773275" w14:textId="77777777" w:rsidR="00423CA4" w:rsidRPr="00484BC9" w:rsidRDefault="00423CA4" w:rsidP="00FC6591">
            <w:pPr>
              <w:jc w:val="both"/>
              <w:rPr>
                <w:rFonts w:cstheme="minorHAnsi"/>
                <w:sz w:val="24"/>
                <w:szCs w:val="24"/>
              </w:rPr>
            </w:pPr>
            <w:r w:rsidRPr="00484BC9">
              <w:rPr>
                <w:rFonts w:cstheme="minorHAnsi"/>
                <w:sz w:val="24"/>
                <w:szCs w:val="24"/>
              </w:rPr>
              <w:t>I confirm that I am aged 18 or over and can sign for myself to participate in the activities listed above with Groundwork at the above location and on the above date. I give my full permission to Groundwork to consent to any necessary medical treatment for myself in the event of an emergency.</w:t>
            </w:r>
          </w:p>
          <w:p w14:paraId="71692F8B" w14:textId="4323AB00" w:rsidR="00423CA4" w:rsidRPr="00484BC9" w:rsidRDefault="00423CA4" w:rsidP="00FC6591">
            <w:pPr>
              <w:jc w:val="both"/>
              <w:rPr>
                <w:rFonts w:cstheme="minorHAnsi"/>
                <w:sz w:val="24"/>
                <w:szCs w:val="24"/>
              </w:rPr>
            </w:pPr>
            <w:r w:rsidRPr="00484BC9">
              <w:rPr>
                <w:rFonts w:cstheme="minorHAnsi"/>
                <w:sz w:val="24"/>
                <w:szCs w:val="24"/>
              </w:rPr>
              <w:t>I have read the rules supplied by Groundwork. I agree to the rules and recognise that in the event that I break the rules, I may be asked to leave the activity or trip. In the event that I am asked to leave any payment made for the activity or trip will not be refunded.</w:t>
            </w:r>
          </w:p>
          <w:p w14:paraId="3C0DDF92" w14:textId="77777777" w:rsidR="00423CA4" w:rsidRPr="00484BC9" w:rsidRDefault="00423CA4" w:rsidP="00FC6591">
            <w:pPr>
              <w:jc w:val="both"/>
              <w:rPr>
                <w:rFonts w:cstheme="minorHAnsi"/>
                <w:sz w:val="24"/>
                <w:szCs w:val="24"/>
              </w:rPr>
            </w:pPr>
            <w:r w:rsidRPr="00484BC9">
              <w:rPr>
                <w:rFonts w:cstheme="minorHAnsi"/>
                <w:sz w:val="24"/>
                <w:szCs w:val="24"/>
              </w:rPr>
              <w:t>I give my consent for photographs and video images to be taken of me whilst engaged in the listed activities with Groundwork and for these to be used for publicity purposes, including on the internet.</w:t>
            </w:r>
          </w:p>
        </w:tc>
      </w:tr>
    </w:tbl>
    <w:p w14:paraId="3154181F" w14:textId="77777777" w:rsidR="00423CA4" w:rsidRPr="00484BC9" w:rsidRDefault="00423CA4" w:rsidP="00FC6591">
      <w:pPr>
        <w:jc w:val="both"/>
        <w:rPr>
          <w:rFonts w:cstheme="minorHAnsi"/>
          <w:b/>
          <w:sz w:val="24"/>
          <w:szCs w:val="24"/>
        </w:rPr>
      </w:pPr>
      <w:r w:rsidRPr="00484BC9">
        <w:rPr>
          <w:rFonts w:cstheme="minorHAnsi"/>
          <w:b/>
          <w:i/>
          <w:sz w:val="24"/>
          <w:szCs w:val="24"/>
        </w:rPr>
        <w:t xml:space="preserve">Consent where activity providers need a disclaimer need to be signed - </w:t>
      </w:r>
      <w:r w:rsidRPr="00484BC9">
        <w:rPr>
          <w:rFonts w:cstheme="minorHAnsi"/>
          <w:sz w:val="24"/>
          <w:szCs w:val="24"/>
        </w:rPr>
        <w:t xml:space="preserve">where staff will need to sign a disclaimer for under 18’s on arrival at an activity venue the following paragraph should be inserted at the top of the form in addition to the activity, location and date details: </w:t>
      </w:r>
      <w:r w:rsidRPr="00484BC9">
        <w:rPr>
          <w:rFonts w:cstheme="minorHAnsi"/>
          <w:b/>
          <w:sz w:val="24"/>
          <w:szCs w:val="24"/>
        </w:rPr>
        <w:t>Please note that this activity will require Groundwork staff to sign a disclaimer on your behalf at the activity venue to enable your son/daughter to take part in the activity.</w:t>
      </w:r>
    </w:p>
    <w:p w14:paraId="022E37EE" w14:textId="77777777" w:rsidR="00423CA4" w:rsidRPr="00484BC9" w:rsidRDefault="00423CA4" w:rsidP="00FC6591">
      <w:pPr>
        <w:jc w:val="both"/>
        <w:rPr>
          <w:rFonts w:cstheme="minorHAnsi"/>
          <w:sz w:val="24"/>
          <w:szCs w:val="24"/>
        </w:rPr>
      </w:pPr>
      <w:r w:rsidRPr="00484BC9">
        <w:rPr>
          <w:rFonts w:cstheme="minorHAnsi"/>
          <w:sz w:val="24"/>
          <w:szCs w:val="24"/>
        </w:rPr>
        <w:t>The following paragraph should be used in place of the standard consent wording:</w:t>
      </w:r>
    </w:p>
    <w:tbl>
      <w:tblPr>
        <w:tblStyle w:val="TableGrid"/>
        <w:tblW w:w="9776" w:type="dxa"/>
        <w:tblLook w:val="04A0" w:firstRow="1" w:lastRow="0" w:firstColumn="1" w:lastColumn="0" w:noHBand="0" w:noVBand="1"/>
      </w:tblPr>
      <w:tblGrid>
        <w:gridCol w:w="9776"/>
      </w:tblGrid>
      <w:tr w:rsidR="00423CA4" w:rsidRPr="00484BC9" w14:paraId="2CD67A48" w14:textId="77777777" w:rsidTr="00755724">
        <w:tc>
          <w:tcPr>
            <w:tcW w:w="9776" w:type="dxa"/>
          </w:tcPr>
          <w:p w14:paraId="422450B2" w14:textId="77777777" w:rsidR="00423CA4" w:rsidRPr="00484BC9" w:rsidRDefault="00423CA4" w:rsidP="00FC6591">
            <w:pPr>
              <w:jc w:val="both"/>
              <w:rPr>
                <w:rFonts w:cstheme="minorHAnsi"/>
                <w:sz w:val="24"/>
                <w:szCs w:val="24"/>
              </w:rPr>
            </w:pPr>
            <w:r w:rsidRPr="00484BC9">
              <w:rPr>
                <w:rFonts w:cstheme="minorHAnsi"/>
                <w:sz w:val="24"/>
                <w:szCs w:val="24"/>
              </w:rPr>
              <w:t>I, ......................................................., the parent / guardian / carer of ……………………………. give my consent to his/her participation in the above-named activity with Groundwork at the above location on the above date. I give my permission for Groundwork staff to sign a disclaimer on my behalf at the activity venue to enable the above-named participant to take part in this activity. I give my full permission to Groundwork to consent to any necessary medical treatment for the above-named participant in the event of an emergency.</w:t>
            </w:r>
          </w:p>
          <w:p w14:paraId="06388F17" w14:textId="77777777" w:rsidR="00095F64" w:rsidRPr="00484BC9" w:rsidRDefault="00095F64" w:rsidP="00FC6591">
            <w:pPr>
              <w:jc w:val="both"/>
              <w:rPr>
                <w:rFonts w:cstheme="minorHAnsi"/>
                <w:sz w:val="24"/>
                <w:szCs w:val="24"/>
              </w:rPr>
            </w:pPr>
          </w:p>
          <w:p w14:paraId="42D62857" w14:textId="77777777" w:rsidR="00423CA4" w:rsidRPr="00484BC9" w:rsidRDefault="00423CA4" w:rsidP="00FC6591">
            <w:pPr>
              <w:jc w:val="both"/>
              <w:rPr>
                <w:rFonts w:cstheme="minorHAnsi"/>
                <w:sz w:val="24"/>
                <w:szCs w:val="24"/>
              </w:rPr>
            </w:pPr>
            <w:r w:rsidRPr="00484BC9">
              <w:rPr>
                <w:rFonts w:cstheme="minorHAnsi"/>
                <w:sz w:val="24"/>
                <w:szCs w:val="24"/>
              </w:rPr>
              <w:t>I have read the rules supplied by Groundwork and have discussed these with the above-named participant.  We both agree to the rules and recognise that in the event that he/she breaks the rules, he/she may be asked to leave the activity or trip. In the event that he/she is asked to leave any payment made for the activity or trip will not be refunded. I have spoken to the above-named participant and we both give consent for photographs and video images to be taken of them whilst engaged in the listed activities with Groundwork and for these to be used for publicity purposes, including on the internet.</w:t>
            </w:r>
          </w:p>
        </w:tc>
      </w:tr>
    </w:tbl>
    <w:p w14:paraId="3B1DEC7B" w14:textId="77777777" w:rsidR="00423CA4" w:rsidRPr="00484BC9" w:rsidRDefault="00423CA4" w:rsidP="00FC6591">
      <w:pPr>
        <w:spacing w:after="0"/>
        <w:contextualSpacing/>
        <w:jc w:val="both"/>
        <w:rPr>
          <w:rFonts w:cstheme="minorHAnsi"/>
          <w:b/>
          <w:sz w:val="24"/>
          <w:szCs w:val="24"/>
        </w:rPr>
      </w:pPr>
    </w:p>
    <w:p w14:paraId="2532FA45" w14:textId="77777777" w:rsidR="00B84097" w:rsidRPr="00484BC9" w:rsidRDefault="00B84097" w:rsidP="00FC6591">
      <w:pPr>
        <w:spacing w:before="0" w:after="160"/>
        <w:rPr>
          <w:rFonts w:cstheme="minorHAnsi"/>
          <w:b/>
          <w:i/>
          <w:sz w:val="24"/>
          <w:szCs w:val="24"/>
        </w:rPr>
      </w:pPr>
      <w:r w:rsidRPr="00484BC9">
        <w:rPr>
          <w:rFonts w:cstheme="minorHAnsi"/>
          <w:b/>
          <w:i/>
          <w:sz w:val="24"/>
          <w:szCs w:val="24"/>
        </w:rPr>
        <w:br w:type="page"/>
      </w:r>
    </w:p>
    <w:p w14:paraId="0605F9BD" w14:textId="361A2CBC" w:rsidR="00423CA4" w:rsidRPr="00484BC9" w:rsidRDefault="00423CA4" w:rsidP="00FC6591">
      <w:pPr>
        <w:jc w:val="both"/>
        <w:rPr>
          <w:rFonts w:cstheme="minorHAnsi"/>
          <w:sz w:val="24"/>
          <w:szCs w:val="24"/>
        </w:rPr>
      </w:pPr>
      <w:r w:rsidRPr="00484BC9">
        <w:rPr>
          <w:rFonts w:cstheme="minorHAnsi"/>
          <w:b/>
          <w:i/>
          <w:sz w:val="24"/>
          <w:szCs w:val="24"/>
        </w:rPr>
        <w:lastRenderedPageBreak/>
        <w:t xml:space="preserve">Consent for residential trips - </w:t>
      </w:r>
      <w:r w:rsidRPr="00484BC9">
        <w:rPr>
          <w:rFonts w:cstheme="minorHAnsi"/>
          <w:sz w:val="24"/>
          <w:szCs w:val="24"/>
        </w:rPr>
        <w:t>where participants will be taking part in a residential trip, all activities which are part of the residential experience should be listed at the top of the consent form.</w:t>
      </w:r>
    </w:p>
    <w:p w14:paraId="2E4A6CFA" w14:textId="77777777" w:rsidR="00423CA4" w:rsidRPr="00484BC9" w:rsidRDefault="00423CA4" w:rsidP="00FC6591">
      <w:pPr>
        <w:jc w:val="both"/>
        <w:rPr>
          <w:rFonts w:cstheme="minorHAnsi"/>
          <w:sz w:val="24"/>
          <w:szCs w:val="24"/>
        </w:rPr>
      </w:pPr>
      <w:r w:rsidRPr="00484BC9">
        <w:rPr>
          <w:rFonts w:cstheme="minorHAnsi"/>
          <w:sz w:val="24"/>
          <w:szCs w:val="24"/>
        </w:rPr>
        <w:t>The following exceptional circumstances apply when seeking consent:</w:t>
      </w:r>
    </w:p>
    <w:tbl>
      <w:tblPr>
        <w:tblStyle w:val="TableGrid"/>
        <w:tblW w:w="9776" w:type="dxa"/>
        <w:tblLook w:val="04A0" w:firstRow="1" w:lastRow="0" w:firstColumn="1" w:lastColumn="0" w:noHBand="0" w:noVBand="1"/>
      </w:tblPr>
      <w:tblGrid>
        <w:gridCol w:w="9776"/>
      </w:tblGrid>
      <w:tr w:rsidR="00423CA4" w:rsidRPr="00484BC9" w14:paraId="0C084318" w14:textId="77777777" w:rsidTr="00755724">
        <w:tc>
          <w:tcPr>
            <w:tcW w:w="9776" w:type="dxa"/>
          </w:tcPr>
          <w:p w14:paraId="784377D3" w14:textId="243E4315" w:rsidR="00423CA4" w:rsidRPr="00484BC9" w:rsidRDefault="00423CA4" w:rsidP="00FC6591">
            <w:pPr>
              <w:pStyle w:val="ListParagraph"/>
              <w:numPr>
                <w:ilvl w:val="0"/>
                <w:numId w:val="12"/>
              </w:numPr>
              <w:jc w:val="both"/>
              <w:rPr>
                <w:rFonts w:cstheme="minorHAnsi"/>
                <w:sz w:val="24"/>
                <w:szCs w:val="24"/>
              </w:rPr>
            </w:pPr>
            <w:r w:rsidRPr="00484BC9">
              <w:rPr>
                <w:rFonts w:cstheme="minorHAnsi"/>
                <w:sz w:val="24"/>
                <w:szCs w:val="24"/>
              </w:rPr>
              <w:t xml:space="preserve">A young person aged 16 is able to decide where they should live, can obtain their own passport, travel abroad without parental consent, and give consent to their own medical treatment. </w:t>
            </w:r>
            <w:r w:rsidR="006215F5" w:rsidRPr="00484BC9">
              <w:rPr>
                <w:rFonts w:cstheme="minorHAnsi"/>
                <w:sz w:val="24"/>
                <w:szCs w:val="24"/>
              </w:rPr>
              <w:t xml:space="preserve"> </w:t>
            </w:r>
            <w:r w:rsidRPr="00484BC9">
              <w:rPr>
                <w:rFonts w:cstheme="minorHAnsi"/>
                <w:sz w:val="24"/>
                <w:szCs w:val="24"/>
              </w:rPr>
              <w:t xml:space="preserve">If the young person is living independently then he or she should sign the consent form. </w:t>
            </w:r>
            <w:r w:rsidR="006215F5" w:rsidRPr="00484BC9">
              <w:rPr>
                <w:rFonts w:cstheme="minorHAnsi"/>
                <w:sz w:val="24"/>
                <w:szCs w:val="24"/>
              </w:rPr>
              <w:t xml:space="preserve"> </w:t>
            </w:r>
            <w:r w:rsidRPr="00484BC9">
              <w:rPr>
                <w:rFonts w:cstheme="minorHAnsi"/>
                <w:sz w:val="24"/>
                <w:szCs w:val="24"/>
              </w:rPr>
              <w:t xml:space="preserve">Staff should ensure that the young person is fully aware of the activity and understands the risks associated with taking part in the activity. </w:t>
            </w:r>
            <w:r w:rsidR="006215F5" w:rsidRPr="00484BC9">
              <w:rPr>
                <w:rFonts w:cstheme="minorHAnsi"/>
                <w:sz w:val="24"/>
                <w:szCs w:val="24"/>
              </w:rPr>
              <w:t xml:space="preserve"> </w:t>
            </w:r>
            <w:r w:rsidRPr="00484BC9">
              <w:rPr>
                <w:rFonts w:cstheme="minorHAnsi"/>
                <w:sz w:val="24"/>
                <w:szCs w:val="24"/>
              </w:rPr>
              <w:t>Where the young person is still living with his or her parents, staff should seek parental consent.</w:t>
            </w:r>
          </w:p>
          <w:p w14:paraId="4F58E505" w14:textId="77C427FB" w:rsidR="00423CA4" w:rsidRPr="00484BC9" w:rsidRDefault="00423CA4" w:rsidP="00FC6591">
            <w:pPr>
              <w:pStyle w:val="ListParagraph"/>
              <w:numPr>
                <w:ilvl w:val="0"/>
                <w:numId w:val="12"/>
              </w:numPr>
              <w:jc w:val="both"/>
              <w:rPr>
                <w:rFonts w:cstheme="minorHAnsi"/>
                <w:sz w:val="24"/>
                <w:szCs w:val="24"/>
              </w:rPr>
            </w:pPr>
            <w:r w:rsidRPr="00484BC9">
              <w:rPr>
                <w:rFonts w:cstheme="minorHAnsi"/>
                <w:sz w:val="24"/>
                <w:szCs w:val="24"/>
              </w:rPr>
              <w:t>If the young person is living with a carer or a friend, their consent will be accepted.</w:t>
            </w:r>
          </w:p>
          <w:p w14:paraId="2056C4F7" w14:textId="77777777" w:rsidR="00423CA4" w:rsidRPr="00484BC9" w:rsidRDefault="00423CA4" w:rsidP="00FC6591">
            <w:pPr>
              <w:pStyle w:val="ListParagraph"/>
              <w:numPr>
                <w:ilvl w:val="0"/>
                <w:numId w:val="12"/>
              </w:numPr>
              <w:jc w:val="both"/>
              <w:rPr>
                <w:rFonts w:cstheme="minorHAnsi"/>
                <w:sz w:val="24"/>
                <w:szCs w:val="24"/>
              </w:rPr>
            </w:pPr>
            <w:r w:rsidRPr="00484BC9">
              <w:rPr>
                <w:rFonts w:cstheme="minorHAnsi"/>
                <w:sz w:val="24"/>
                <w:szCs w:val="24"/>
              </w:rPr>
              <w:t>Where a child or young person splits his or her time between two parents, the consent of either one will be sufficient.</w:t>
            </w:r>
          </w:p>
          <w:p w14:paraId="3BCEEA88" w14:textId="707B4365" w:rsidR="00423CA4" w:rsidRPr="00484BC9" w:rsidRDefault="00423CA4" w:rsidP="00FC6591">
            <w:pPr>
              <w:pStyle w:val="ListParagraph"/>
              <w:numPr>
                <w:ilvl w:val="0"/>
                <w:numId w:val="12"/>
              </w:numPr>
              <w:jc w:val="both"/>
              <w:rPr>
                <w:rFonts w:cstheme="minorHAnsi"/>
                <w:sz w:val="24"/>
                <w:szCs w:val="24"/>
              </w:rPr>
            </w:pPr>
            <w:r w:rsidRPr="00484BC9">
              <w:rPr>
                <w:rFonts w:cstheme="minorHAnsi"/>
                <w:sz w:val="24"/>
                <w:szCs w:val="24"/>
              </w:rPr>
              <w:t>Where a child or young person arrives at an activity or pick up point without a completed consent form having been received in advance, staff must attempt to contact the parent or guardian.</w:t>
            </w:r>
            <w:r w:rsidR="006215F5" w:rsidRPr="00484BC9">
              <w:rPr>
                <w:rFonts w:cstheme="minorHAnsi"/>
                <w:sz w:val="24"/>
                <w:szCs w:val="24"/>
              </w:rPr>
              <w:t xml:space="preserve"> </w:t>
            </w:r>
            <w:r w:rsidRPr="00484BC9">
              <w:rPr>
                <w:rFonts w:cstheme="minorHAnsi"/>
                <w:sz w:val="24"/>
                <w:szCs w:val="24"/>
              </w:rPr>
              <w:t xml:space="preserve"> If contact is made staff should ask the parent or guardian to come to their location and complete a consent form. </w:t>
            </w:r>
            <w:r w:rsidR="006215F5" w:rsidRPr="00484BC9">
              <w:rPr>
                <w:rFonts w:cstheme="minorHAnsi"/>
                <w:sz w:val="24"/>
                <w:szCs w:val="24"/>
              </w:rPr>
              <w:t xml:space="preserve"> </w:t>
            </w:r>
            <w:r w:rsidRPr="00484BC9">
              <w:rPr>
                <w:rFonts w:cstheme="minorHAnsi"/>
                <w:sz w:val="24"/>
                <w:szCs w:val="24"/>
              </w:rPr>
              <w:t xml:space="preserve">If this is not practical staff may take the details required on the consent form, and gain verbal consent from the parent or guardian over the phone. </w:t>
            </w:r>
            <w:r w:rsidR="006215F5" w:rsidRPr="00484BC9">
              <w:rPr>
                <w:rFonts w:cstheme="minorHAnsi"/>
                <w:sz w:val="24"/>
                <w:szCs w:val="24"/>
              </w:rPr>
              <w:t xml:space="preserve"> </w:t>
            </w:r>
            <w:r w:rsidRPr="00484BC9">
              <w:rPr>
                <w:rFonts w:cstheme="minorHAnsi"/>
                <w:sz w:val="24"/>
                <w:szCs w:val="24"/>
              </w:rPr>
              <w:t xml:space="preserve">Staff must state on the consent form that verbal consent was given, then sign and date the form. </w:t>
            </w:r>
            <w:r w:rsidR="006215F5" w:rsidRPr="00484BC9">
              <w:rPr>
                <w:rFonts w:cstheme="minorHAnsi"/>
                <w:sz w:val="24"/>
                <w:szCs w:val="24"/>
              </w:rPr>
              <w:t xml:space="preserve"> </w:t>
            </w:r>
            <w:r w:rsidRPr="00484BC9">
              <w:rPr>
                <w:rFonts w:cstheme="minorHAnsi"/>
                <w:sz w:val="24"/>
                <w:szCs w:val="24"/>
              </w:rPr>
              <w:t xml:space="preserve">Following the activity staff should arrange for the parent or guardian to sign the consent form. Verbal consent must only be taken in exceptional circumstances and must not be used on a regular basis. </w:t>
            </w:r>
            <w:r w:rsidR="006215F5" w:rsidRPr="00484BC9">
              <w:rPr>
                <w:rFonts w:cstheme="minorHAnsi"/>
                <w:sz w:val="24"/>
                <w:szCs w:val="24"/>
              </w:rPr>
              <w:t xml:space="preserve"> </w:t>
            </w:r>
            <w:r w:rsidRPr="00484BC9">
              <w:rPr>
                <w:rFonts w:cstheme="minorHAnsi"/>
                <w:sz w:val="24"/>
                <w:szCs w:val="24"/>
              </w:rPr>
              <w:t xml:space="preserve">If staff are unable to contact the parent or guardian they may decide to include the child in the activity, if they have judged that it would be better for the welfare and safety of that child to remain at the activity than to leave, and the activity is suitable for his or her age and ability. </w:t>
            </w:r>
            <w:r w:rsidR="006215F5" w:rsidRPr="00484BC9">
              <w:rPr>
                <w:rFonts w:cstheme="minorHAnsi"/>
                <w:sz w:val="24"/>
                <w:szCs w:val="24"/>
              </w:rPr>
              <w:t xml:space="preserve"> </w:t>
            </w:r>
            <w:r w:rsidRPr="00484BC9">
              <w:rPr>
                <w:rFonts w:cstheme="minorHAnsi"/>
                <w:sz w:val="24"/>
                <w:szCs w:val="24"/>
              </w:rPr>
              <w:t>Staff should follow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 for all situations regarding children without consent.</w:t>
            </w:r>
          </w:p>
        </w:tc>
      </w:tr>
    </w:tbl>
    <w:p w14:paraId="63F969CF" w14:textId="77777777" w:rsidR="00423CA4" w:rsidRPr="00484BC9" w:rsidRDefault="00423CA4" w:rsidP="00FC6591">
      <w:pPr>
        <w:jc w:val="both"/>
        <w:rPr>
          <w:rFonts w:cstheme="minorHAnsi"/>
          <w:sz w:val="24"/>
          <w:szCs w:val="24"/>
        </w:rPr>
      </w:pPr>
      <w:r w:rsidRPr="00484BC9">
        <w:rPr>
          <w:rFonts w:cstheme="minorHAnsi"/>
          <w:sz w:val="24"/>
          <w:szCs w:val="24"/>
        </w:rPr>
        <w:t>When running regular drop-in activities with children and young people aged under-18, in buildings and on public open spaces staff should obtain the name and emergency contact details for all participants using the Drop-in Registration Form</w:t>
      </w:r>
      <w:r w:rsidR="00AC643A" w:rsidRPr="00484BC9">
        <w:rPr>
          <w:rFonts w:cstheme="minorHAnsi"/>
          <w:sz w:val="24"/>
          <w:szCs w:val="24"/>
        </w:rPr>
        <w:t>.</w:t>
      </w:r>
    </w:p>
    <w:p w14:paraId="725D15A5" w14:textId="77777777" w:rsidR="00423CA4" w:rsidRPr="00484BC9" w:rsidRDefault="00423CA4" w:rsidP="00FC6591">
      <w:pPr>
        <w:jc w:val="both"/>
        <w:rPr>
          <w:rFonts w:cstheme="minorHAnsi"/>
          <w:sz w:val="24"/>
          <w:szCs w:val="24"/>
        </w:rPr>
      </w:pPr>
      <w:r w:rsidRPr="00484BC9">
        <w:rPr>
          <w:rFonts w:cstheme="minorHAnsi"/>
          <w:sz w:val="24"/>
          <w:szCs w:val="24"/>
        </w:rPr>
        <w:t>When running one-off open-access events there is no requirement to register participants or gain consent, unless information is required for monitoring purposes. However, staff should decide through the risk assessment process if there are any activities being provided which pose a risk to participants. If this is the case participants should only be allowed to participate in those activities if they are supervised by a parent, guardian or carer. On site publicity for these events should make it clear that staff will not take supervisory responsibility.</w:t>
      </w:r>
    </w:p>
    <w:p w14:paraId="781446E9" w14:textId="77777777" w:rsidR="00423CA4" w:rsidRPr="00484BC9" w:rsidRDefault="00423CA4" w:rsidP="00FC6591">
      <w:pPr>
        <w:jc w:val="both"/>
        <w:rPr>
          <w:rFonts w:cstheme="minorHAnsi"/>
          <w:sz w:val="24"/>
          <w:szCs w:val="24"/>
        </w:rPr>
      </w:pPr>
      <w:r w:rsidRPr="00484BC9">
        <w:rPr>
          <w:rFonts w:cstheme="minorHAnsi"/>
          <w:sz w:val="24"/>
          <w:szCs w:val="24"/>
        </w:rPr>
        <w:t>When working with adults at risk, staff must satisfy themselves that the individual is fully aware of the activity and understands the risks associated with taking part in the activity. If this is not the case staff should seek to discuss the activity with the carer.</w:t>
      </w:r>
    </w:p>
    <w:p w14:paraId="3CF14F1B" w14:textId="229BECBD" w:rsidR="00B84097" w:rsidRPr="00484BC9" w:rsidRDefault="00423CA4" w:rsidP="00FC6591">
      <w:pPr>
        <w:jc w:val="both"/>
        <w:rPr>
          <w:rFonts w:cstheme="minorHAnsi"/>
          <w:sz w:val="24"/>
          <w:szCs w:val="24"/>
        </w:rPr>
      </w:pPr>
      <w:r w:rsidRPr="00484BC9">
        <w:rPr>
          <w:rFonts w:cstheme="minorHAnsi"/>
          <w:sz w:val="24"/>
          <w:szCs w:val="24"/>
        </w:rPr>
        <w:t>Where participants aged over 18 attend activities and bring their child with them, staff must not take supervisory responsibility for the child. Staff must make it clear to the participant that the activity is not suitable for children and that the participant must take responsibility for their child at all times.</w:t>
      </w:r>
    </w:p>
    <w:p w14:paraId="52D5D89D" w14:textId="77777777" w:rsidR="00B84097" w:rsidRPr="00484BC9" w:rsidRDefault="00B84097" w:rsidP="00FC6591">
      <w:pPr>
        <w:spacing w:before="0" w:after="160"/>
        <w:rPr>
          <w:rFonts w:cstheme="minorHAnsi"/>
          <w:sz w:val="24"/>
          <w:szCs w:val="24"/>
        </w:rPr>
      </w:pPr>
      <w:r w:rsidRPr="00484BC9">
        <w:rPr>
          <w:rFonts w:cstheme="minorHAnsi"/>
          <w:sz w:val="24"/>
          <w:szCs w:val="24"/>
        </w:rPr>
        <w:br w:type="page"/>
      </w:r>
    </w:p>
    <w:p w14:paraId="10749F65" w14:textId="77777777" w:rsidR="00423CA4" w:rsidRPr="00484BC9" w:rsidRDefault="00423CA4" w:rsidP="00FC6591">
      <w:pPr>
        <w:jc w:val="both"/>
        <w:rPr>
          <w:rFonts w:cstheme="minorHAnsi"/>
          <w:b/>
          <w:sz w:val="24"/>
          <w:szCs w:val="24"/>
        </w:rPr>
      </w:pPr>
      <w:bookmarkStart w:id="86" w:name="Medication"/>
      <w:r w:rsidRPr="00484BC9">
        <w:rPr>
          <w:rFonts w:cstheme="minorHAnsi"/>
          <w:b/>
          <w:sz w:val="24"/>
          <w:szCs w:val="24"/>
        </w:rPr>
        <w:lastRenderedPageBreak/>
        <w:t>12. Safe handling and administering of medication</w:t>
      </w:r>
    </w:p>
    <w:bookmarkEnd w:id="86"/>
    <w:p w14:paraId="65139E56" w14:textId="3B3ECDEE" w:rsidR="00423CA4" w:rsidRPr="00484BC9" w:rsidRDefault="00423CA4" w:rsidP="00FC6591">
      <w:pPr>
        <w:jc w:val="both"/>
        <w:rPr>
          <w:rFonts w:cstheme="minorHAnsi"/>
          <w:sz w:val="24"/>
          <w:szCs w:val="24"/>
        </w:rPr>
      </w:pPr>
      <w:r w:rsidRPr="00484BC9">
        <w:rPr>
          <w:rFonts w:cstheme="minorHAnsi"/>
          <w:sz w:val="24"/>
          <w:szCs w:val="24"/>
        </w:rPr>
        <w:t>Staff should not hand out non-prescribed medication to participants. This includes but is not limited to paracetamol, ibuprofen, aspirin and allergy tablets. Participants and their parents or carers should be advised that they will need to bring and look after their own, non-prescribed medication when engaging in our services or activities.</w:t>
      </w:r>
    </w:p>
    <w:p w14:paraId="3CAE2F5F" w14:textId="77777777" w:rsidR="00423CA4" w:rsidRPr="00484BC9" w:rsidRDefault="00423CA4" w:rsidP="00FC6591">
      <w:pPr>
        <w:jc w:val="both"/>
        <w:rPr>
          <w:rFonts w:cstheme="minorHAnsi"/>
          <w:sz w:val="24"/>
          <w:szCs w:val="24"/>
        </w:rPr>
      </w:pPr>
      <w:r w:rsidRPr="00484BC9">
        <w:rPr>
          <w:rFonts w:cstheme="minorHAnsi"/>
          <w:sz w:val="24"/>
          <w:szCs w:val="24"/>
        </w:rPr>
        <w:t>Where participants need to take prescribed medication whilst engaging in our services or activities the following guidelines apply:</w:t>
      </w:r>
    </w:p>
    <w:tbl>
      <w:tblPr>
        <w:tblStyle w:val="TableGrid"/>
        <w:tblW w:w="9776" w:type="dxa"/>
        <w:tblLook w:val="04A0" w:firstRow="1" w:lastRow="0" w:firstColumn="1" w:lastColumn="0" w:noHBand="0" w:noVBand="1"/>
      </w:tblPr>
      <w:tblGrid>
        <w:gridCol w:w="9776"/>
      </w:tblGrid>
      <w:tr w:rsidR="00423CA4" w:rsidRPr="00484BC9" w14:paraId="4B5E8A64" w14:textId="77777777" w:rsidTr="00755724">
        <w:tc>
          <w:tcPr>
            <w:tcW w:w="9776" w:type="dxa"/>
          </w:tcPr>
          <w:p w14:paraId="015C1918" w14:textId="4082330A" w:rsidR="00423CA4" w:rsidRPr="00484BC9" w:rsidRDefault="00423CA4" w:rsidP="00FC6591">
            <w:pPr>
              <w:jc w:val="both"/>
              <w:rPr>
                <w:rFonts w:cstheme="minorHAnsi"/>
                <w:sz w:val="24"/>
                <w:szCs w:val="24"/>
              </w:rPr>
            </w:pPr>
            <w:r w:rsidRPr="00484BC9">
              <w:rPr>
                <w:rFonts w:cstheme="minorHAnsi"/>
                <w:sz w:val="24"/>
                <w:szCs w:val="24"/>
              </w:rPr>
              <w:t xml:space="preserve">Participants should be responsible for looking after and administering their own prescribed medication whilst attending activities. If the participant is unable to self-administer, staff should make arrangements with the parent or carer to attend at the appropriate times to administer the medication. </w:t>
            </w:r>
            <w:r w:rsidR="006215F5" w:rsidRPr="00484BC9">
              <w:rPr>
                <w:rFonts w:cstheme="minorHAnsi"/>
                <w:sz w:val="24"/>
                <w:szCs w:val="24"/>
              </w:rPr>
              <w:t xml:space="preserve"> </w:t>
            </w:r>
            <w:r w:rsidRPr="00484BC9">
              <w:rPr>
                <w:rFonts w:cstheme="minorHAnsi"/>
                <w:sz w:val="24"/>
                <w:szCs w:val="24"/>
              </w:rPr>
              <w:t>Staff should not take responsibility for or administer medication.</w:t>
            </w:r>
            <w:r w:rsidR="006215F5" w:rsidRPr="00484BC9">
              <w:rPr>
                <w:rFonts w:cstheme="minorHAnsi"/>
                <w:sz w:val="24"/>
                <w:szCs w:val="24"/>
              </w:rPr>
              <w:t xml:space="preserve"> </w:t>
            </w:r>
            <w:r w:rsidRPr="00484BC9">
              <w:rPr>
                <w:rFonts w:cstheme="minorHAnsi"/>
                <w:sz w:val="24"/>
                <w:szCs w:val="24"/>
              </w:rPr>
              <w:t xml:space="preserve"> Participants should be advised to carry prescribed medication in its original packaging.</w:t>
            </w:r>
          </w:p>
          <w:p w14:paraId="142EB445" w14:textId="77777777" w:rsidR="00423CA4" w:rsidRPr="00484BC9" w:rsidRDefault="00423CA4" w:rsidP="00FC6591">
            <w:pPr>
              <w:spacing w:after="0"/>
              <w:jc w:val="both"/>
              <w:rPr>
                <w:rFonts w:cstheme="minorHAnsi"/>
                <w:sz w:val="24"/>
                <w:szCs w:val="24"/>
              </w:rPr>
            </w:pPr>
            <w:r w:rsidRPr="00484BC9">
              <w:rPr>
                <w:rFonts w:cstheme="minorHAnsi"/>
                <w:sz w:val="24"/>
                <w:szCs w:val="24"/>
              </w:rPr>
              <w:t>Exceptions to this rule are:</w:t>
            </w:r>
          </w:p>
          <w:p w14:paraId="5EC669D2" w14:textId="0DB60EEA" w:rsidR="00423CA4" w:rsidRPr="00484BC9" w:rsidRDefault="00423CA4" w:rsidP="00FC6591">
            <w:pPr>
              <w:pStyle w:val="bullet3ptspace"/>
            </w:pPr>
            <w:r w:rsidRPr="00484BC9">
              <w:t>where a participant has medication, which is controlled under the misuse of drugs legislation</w:t>
            </w:r>
          </w:p>
          <w:p w14:paraId="7CD68450" w14:textId="77777777" w:rsidR="00423CA4" w:rsidRPr="00484BC9" w:rsidRDefault="00423CA4" w:rsidP="00FC6591">
            <w:pPr>
              <w:pStyle w:val="bullet3ptspace"/>
            </w:pPr>
            <w:r w:rsidRPr="00484BC9">
              <w:t>where a parent or carer has requested that prescribed medication be looked after and administered by staff, due to the needs of the participant.</w:t>
            </w:r>
          </w:p>
          <w:p w14:paraId="07333FB2" w14:textId="736F0624" w:rsidR="00423CA4" w:rsidRPr="00484BC9" w:rsidRDefault="00423CA4" w:rsidP="00FC6591">
            <w:pPr>
              <w:jc w:val="both"/>
              <w:rPr>
                <w:rFonts w:cstheme="minorHAnsi"/>
                <w:sz w:val="24"/>
                <w:szCs w:val="24"/>
              </w:rPr>
            </w:pPr>
            <w:r w:rsidRPr="00484BC9">
              <w:rPr>
                <w:rFonts w:cstheme="minorHAnsi"/>
                <w:sz w:val="24"/>
                <w:szCs w:val="24"/>
              </w:rPr>
              <w:t>In both of these cases, medication must only be looked after and administered by a staff member who has completed approved Safe Handling of Medication Training.</w:t>
            </w:r>
          </w:p>
          <w:p w14:paraId="4D1ABC5D" w14:textId="77777777" w:rsidR="00423CA4" w:rsidRPr="00484BC9" w:rsidRDefault="00423CA4" w:rsidP="00FC6591">
            <w:pPr>
              <w:jc w:val="both"/>
              <w:rPr>
                <w:rStyle w:val="Hyperlink"/>
                <w:rFonts w:cstheme="minorHAnsi"/>
                <w:sz w:val="24"/>
                <w:szCs w:val="24"/>
              </w:rPr>
            </w:pPr>
            <w:r w:rsidRPr="00484BC9">
              <w:rPr>
                <w:rFonts w:cstheme="minorHAnsi"/>
                <w:sz w:val="24"/>
                <w:szCs w:val="24"/>
              </w:rPr>
              <w:t xml:space="preserve">Staff should check registration and consent forms for information about medication and check any listed items against the current Government list of controlled drugs. Further information can be found at </w:t>
            </w:r>
            <w:hyperlink r:id="rId74" w:history="1">
              <w:r w:rsidRPr="00484BC9">
                <w:rPr>
                  <w:rStyle w:val="Hyperlink"/>
                  <w:rFonts w:cstheme="minorHAnsi"/>
                  <w:sz w:val="24"/>
                  <w:szCs w:val="24"/>
                </w:rPr>
                <w:t>https://www.gov.uk/government/publications/controlled-drugs-list--2/list-of-most-commonly-encountered-drugs-currently-controlled-under-the-misuse-of-drugs-legislation</w:t>
              </w:r>
            </w:hyperlink>
            <w:r w:rsidRPr="00484BC9">
              <w:rPr>
                <w:rStyle w:val="Hyperlink"/>
                <w:rFonts w:cstheme="minorHAnsi"/>
                <w:sz w:val="24"/>
                <w:szCs w:val="24"/>
              </w:rPr>
              <w:t>.</w:t>
            </w:r>
          </w:p>
          <w:p w14:paraId="793A4463" w14:textId="77777777" w:rsidR="00423CA4" w:rsidRPr="00484BC9" w:rsidRDefault="00423CA4" w:rsidP="00FC6591">
            <w:pPr>
              <w:jc w:val="both"/>
              <w:rPr>
                <w:rFonts w:cstheme="minorHAnsi"/>
                <w:sz w:val="24"/>
                <w:szCs w:val="24"/>
              </w:rPr>
            </w:pPr>
            <w:r w:rsidRPr="00484BC9">
              <w:rPr>
                <w:rFonts w:cstheme="minorHAnsi"/>
                <w:sz w:val="24"/>
                <w:szCs w:val="24"/>
              </w:rPr>
              <w:t>Where staff are aware that a participant will be bringing and taking controlled medication or will require staff to administer medication during an activity they should inform the appointed person. The appointed person should arrange for a staff member who has completed approved Safe Handling of Medication Training to meet with the parent or carer in advance to obtain further details and instructions, and complete a Medication Form. Participants should be advised to bring controlled medication in its original packaging or container and hand it to the approved staff member on arrival. The approved staff member will ensure that the medication is clearly labelled with the participants’ name, place in a container and keep it in a locked location for the duration of the activity. Participants’ Medication Forms must be stored with the container and updated with relevant information and signatures when medication is removed from the container and taken by the participant. The Medication Form should be signed by the parent or carer and the approved staff member when the medication is returned at the end of the activity. Staff should not take possession of any controlled medication without a completed Medication Form in place.</w:t>
            </w:r>
          </w:p>
        </w:tc>
      </w:tr>
    </w:tbl>
    <w:p w14:paraId="06FEC50D" w14:textId="77777777" w:rsidR="00423CA4" w:rsidRPr="00484BC9" w:rsidRDefault="00423CA4" w:rsidP="00FC6591">
      <w:pPr>
        <w:jc w:val="both"/>
        <w:rPr>
          <w:rFonts w:cstheme="minorHAnsi"/>
          <w:sz w:val="24"/>
          <w:szCs w:val="24"/>
        </w:rPr>
      </w:pPr>
      <w:r w:rsidRPr="00484BC9">
        <w:rPr>
          <w:rFonts w:cstheme="minorHAnsi"/>
          <w:sz w:val="24"/>
          <w:szCs w:val="24"/>
        </w:rPr>
        <w:t>Where participants need to take emergency medication whilst engaging in our services or activities the following guidelines apply:</w:t>
      </w:r>
    </w:p>
    <w:tbl>
      <w:tblPr>
        <w:tblStyle w:val="TableGrid"/>
        <w:tblW w:w="9776" w:type="dxa"/>
        <w:tblLook w:val="04A0" w:firstRow="1" w:lastRow="0" w:firstColumn="1" w:lastColumn="0" w:noHBand="0" w:noVBand="1"/>
      </w:tblPr>
      <w:tblGrid>
        <w:gridCol w:w="9776"/>
      </w:tblGrid>
      <w:tr w:rsidR="00423CA4" w:rsidRPr="00484BC9" w14:paraId="2F758F51" w14:textId="77777777" w:rsidTr="00755724">
        <w:tc>
          <w:tcPr>
            <w:tcW w:w="9776" w:type="dxa"/>
          </w:tcPr>
          <w:p w14:paraId="5B6378D1" w14:textId="77777777" w:rsidR="006215F5" w:rsidRPr="00484BC9" w:rsidRDefault="00423CA4" w:rsidP="00FC6591">
            <w:pPr>
              <w:jc w:val="both"/>
              <w:rPr>
                <w:rFonts w:cstheme="minorHAnsi"/>
                <w:sz w:val="24"/>
                <w:szCs w:val="24"/>
              </w:rPr>
            </w:pPr>
            <w:r w:rsidRPr="00484BC9">
              <w:rPr>
                <w:rFonts w:cstheme="minorHAnsi"/>
                <w:sz w:val="24"/>
                <w:szCs w:val="24"/>
              </w:rPr>
              <w:t xml:space="preserve">Where staff are aware that a participant may require medication in an emergency such as an allergic reaction or a seizure, they should inform the appointed person. The appointed person should arrange for a staff member who has completed approved Safe Handling of Medication Training to meet with the parent or carer in advance to obtain further details and instructions, and complete a Medication Form. If participants carry such medication this must be carried on their person at all times. </w:t>
            </w:r>
          </w:p>
          <w:p w14:paraId="77E703B2" w14:textId="3C13B715" w:rsidR="006215F5" w:rsidRPr="00484BC9" w:rsidRDefault="00423CA4" w:rsidP="00FC6591">
            <w:pPr>
              <w:jc w:val="both"/>
              <w:rPr>
                <w:rFonts w:cstheme="minorHAnsi"/>
                <w:sz w:val="24"/>
                <w:szCs w:val="24"/>
              </w:rPr>
            </w:pPr>
            <w:r w:rsidRPr="00484BC9">
              <w:rPr>
                <w:rFonts w:cstheme="minorHAnsi"/>
                <w:sz w:val="24"/>
                <w:szCs w:val="24"/>
              </w:rPr>
              <w:lastRenderedPageBreak/>
              <w:t xml:space="preserve">If the medication is a controlled drug, the appointed person should nominate a member of staff who has completed approved Safe Handling of Medication Training to be present with the participant at all times, to carry the emergency medication. </w:t>
            </w:r>
          </w:p>
          <w:p w14:paraId="76DA4AD4" w14:textId="02A465EE" w:rsidR="00423CA4" w:rsidRPr="00484BC9" w:rsidRDefault="00423CA4" w:rsidP="00FC6591">
            <w:pPr>
              <w:jc w:val="both"/>
              <w:rPr>
                <w:rFonts w:cstheme="minorHAnsi"/>
                <w:sz w:val="24"/>
                <w:szCs w:val="24"/>
              </w:rPr>
            </w:pPr>
            <w:r w:rsidRPr="00484BC9">
              <w:rPr>
                <w:rFonts w:cstheme="minorHAnsi"/>
                <w:sz w:val="24"/>
                <w:szCs w:val="24"/>
              </w:rPr>
              <w:t>All staff who will be working with the participant must be made aware of what medication is carried, where it is carried, and be given instructions on how to administer it in an emergency.</w:t>
            </w:r>
          </w:p>
        </w:tc>
      </w:tr>
    </w:tbl>
    <w:p w14:paraId="66B33CB8" w14:textId="77777777" w:rsidR="00423CA4" w:rsidRPr="00484BC9" w:rsidRDefault="00423CA4" w:rsidP="00FC6591">
      <w:pPr>
        <w:jc w:val="both"/>
        <w:rPr>
          <w:rFonts w:cstheme="minorHAnsi"/>
          <w:sz w:val="24"/>
          <w:szCs w:val="24"/>
        </w:rPr>
      </w:pPr>
      <w:r w:rsidRPr="00484BC9">
        <w:rPr>
          <w:rFonts w:cstheme="minorHAnsi"/>
          <w:sz w:val="24"/>
          <w:szCs w:val="24"/>
        </w:rPr>
        <w:lastRenderedPageBreak/>
        <w:t>Where participants have an allergy, the following guidelines apply:</w:t>
      </w:r>
    </w:p>
    <w:tbl>
      <w:tblPr>
        <w:tblStyle w:val="TableGrid"/>
        <w:tblW w:w="9776" w:type="dxa"/>
        <w:tblLook w:val="04A0" w:firstRow="1" w:lastRow="0" w:firstColumn="1" w:lastColumn="0" w:noHBand="0" w:noVBand="1"/>
      </w:tblPr>
      <w:tblGrid>
        <w:gridCol w:w="9776"/>
      </w:tblGrid>
      <w:tr w:rsidR="00423CA4" w:rsidRPr="00484BC9" w14:paraId="363CFCB5" w14:textId="77777777" w:rsidTr="00755724">
        <w:tc>
          <w:tcPr>
            <w:tcW w:w="9776" w:type="dxa"/>
          </w:tcPr>
          <w:p w14:paraId="052D4F04" w14:textId="77777777" w:rsidR="00423CA4" w:rsidRPr="00484BC9" w:rsidRDefault="00423CA4" w:rsidP="00FC6591">
            <w:pPr>
              <w:contextualSpacing/>
              <w:jc w:val="both"/>
              <w:rPr>
                <w:rFonts w:cstheme="minorHAnsi"/>
                <w:sz w:val="24"/>
                <w:szCs w:val="24"/>
              </w:rPr>
            </w:pPr>
            <w:r w:rsidRPr="00484BC9">
              <w:rPr>
                <w:rFonts w:cstheme="minorHAnsi"/>
                <w:sz w:val="24"/>
                <w:szCs w:val="24"/>
              </w:rPr>
              <w:t>Where staff are aware that a participant has an allergy, they should inform the appointed person. The appointed person should arrange for a staff member who has completed approved Safe Handling of Medication Training to meet with the parent or carer in advance to obtain further details and instructions, and complete an Allergy Assessment Form and an accompanying Medication Form. The completed forms should be used to inform the risk assessment for the activity and any precautions required communicated to staff, other participants and activity, accommodation or catering providers. Participants, parents and carers should be informed that Groundwork cannot guarantee that a participant will not come into contact with an allergen during an activity.</w:t>
            </w:r>
          </w:p>
        </w:tc>
      </w:tr>
    </w:tbl>
    <w:p w14:paraId="5CB784B1" w14:textId="77777777" w:rsidR="00423CA4" w:rsidRPr="00484BC9" w:rsidRDefault="00423CA4" w:rsidP="00FC6591">
      <w:pPr>
        <w:contextualSpacing/>
        <w:jc w:val="both"/>
        <w:rPr>
          <w:rFonts w:cstheme="minorHAnsi"/>
          <w:sz w:val="24"/>
          <w:szCs w:val="24"/>
        </w:rPr>
      </w:pPr>
    </w:p>
    <w:p w14:paraId="076A6B72" w14:textId="3ABC0408" w:rsidR="00423CA4" w:rsidRPr="00484BC9" w:rsidRDefault="00423CA4" w:rsidP="00FC6591">
      <w:pPr>
        <w:jc w:val="both"/>
        <w:rPr>
          <w:rFonts w:cstheme="minorHAnsi"/>
          <w:sz w:val="24"/>
          <w:szCs w:val="24"/>
        </w:rPr>
      </w:pPr>
      <w:r w:rsidRPr="00484BC9">
        <w:rPr>
          <w:rFonts w:cstheme="minorHAnsi"/>
          <w:sz w:val="24"/>
          <w:szCs w:val="24"/>
        </w:rPr>
        <w:t>In all cases, if staff are concerned about a participant who has taken medication, who has missed a dose of medication, or they suspect that a participant may have exceeded the stated dose of medication, they should contact emergency services immediately. If staff have any concerns in respect of handling of medication they should follow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w:t>
      </w:r>
    </w:p>
    <w:p w14:paraId="18A8B288" w14:textId="77777777" w:rsidR="00423CA4" w:rsidRPr="00484BC9" w:rsidRDefault="00423CA4" w:rsidP="00FC6591">
      <w:pPr>
        <w:jc w:val="both"/>
        <w:rPr>
          <w:rFonts w:cstheme="minorHAnsi"/>
          <w:b/>
          <w:sz w:val="24"/>
          <w:szCs w:val="24"/>
        </w:rPr>
      </w:pPr>
      <w:bookmarkStart w:id="87" w:name="PersonalCare"/>
      <w:r w:rsidRPr="00484BC9">
        <w:rPr>
          <w:rFonts w:cstheme="minorHAnsi"/>
          <w:b/>
          <w:sz w:val="24"/>
          <w:szCs w:val="24"/>
        </w:rPr>
        <w:t>13. Personal Care</w:t>
      </w:r>
    </w:p>
    <w:bookmarkEnd w:id="87"/>
    <w:p w14:paraId="1AD5D523" w14:textId="0DBB4D9A" w:rsidR="00423CA4" w:rsidRPr="00484BC9" w:rsidRDefault="00423CA4" w:rsidP="00FC6591">
      <w:pPr>
        <w:jc w:val="both"/>
        <w:rPr>
          <w:rFonts w:cstheme="minorHAnsi"/>
          <w:sz w:val="24"/>
          <w:szCs w:val="24"/>
        </w:rPr>
      </w:pPr>
      <w:r w:rsidRPr="00484BC9">
        <w:rPr>
          <w:rFonts w:cstheme="minorHAnsi"/>
          <w:sz w:val="24"/>
          <w:szCs w:val="24"/>
        </w:rPr>
        <w:t>Staff should not provide support to participants for personal care needs. If staff are made aware in advance of an activity, arrangements should be made with the parent or carer for personal care to be provided for the duration of the activity. Where staff are made aware that a participant requires support during an activity that wasn’t highlighted in advance, they should contact the parent or carer and ask them to attend to provide the personal care. If this is not possible staff may need to assist in order to preserve the dignity and welfare of the participant. Where this occurs, staff should follow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w:t>
      </w:r>
    </w:p>
    <w:p w14:paraId="185E6F5E" w14:textId="77777777" w:rsidR="00423CA4" w:rsidRPr="00484BC9" w:rsidRDefault="00423CA4" w:rsidP="00FC6591">
      <w:pPr>
        <w:jc w:val="both"/>
        <w:rPr>
          <w:rFonts w:cstheme="minorHAnsi"/>
          <w:b/>
          <w:sz w:val="24"/>
          <w:szCs w:val="24"/>
        </w:rPr>
      </w:pPr>
      <w:bookmarkStart w:id="88" w:name="Buddy"/>
      <w:r w:rsidRPr="00484BC9">
        <w:rPr>
          <w:rFonts w:cstheme="minorHAnsi"/>
          <w:b/>
          <w:sz w:val="24"/>
          <w:szCs w:val="24"/>
        </w:rPr>
        <w:t>14. Home contact and buddy system for off-site activities and events</w:t>
      </w:r>
    </w:p>
    <w:bookmarkEnd w:id="88"/>
    <w:p w14:paraId="79E31FD8" w14:textId="77777777" w:rsidR="00423CA4" w:rsidRPr="00484BC9" w:rsidRDefault="00423CA4" w:rsidP="00FC6591">
      <w:pPr>
        <w:jc w:val="both"/>
        <w:rPr>
          <w:rFonts w:cstheme="minorHAnsi"/>
          <w:sz w:val="24"/>
          <w:szCs w:val="24"/>
        </w:rPr>
      </w:pPr>
      <w:r w:rsidRPr="00484BC9">
        <w:rPr>
          <w:rFonts w:cstheme="minorHAnsi"/>
          <w:sz w:val="24"/>
          <w:szCs w:val="24"/>
        </w:rPr>
        <w:t>The appointed person should arrange for another member of staff to act as the home contact or buddy during off-site activities and events. The home contact should be given full details of the activity or event and the staff members involved. Where staff are taking direct supervisory responsibility for participants, the home contact should also be given emergency contact details for all staff and participants involved in the activity. The home contact must remain available for the duration of the activity or event in case of an emergency or if additional support is required. The appointed person should inform the home contact when the activity or event is completed safely.</w:t>
      </w:r>
    </w:p>
    <w:p w14:paraId="1949923D" w14:textId="77777777" w:rsidR="00423CA4" w:rsidRPr="00484BC9" w:rsidRDefault="00423CA4" w:rsidP="00FC6591">
      <w:pPr>
        <w:jc w:val="both"/>
        <w:rPr>
          <w:rFonts w:cstheme="minorHAnsi"/>
          <w:sz w:val="24"/>
          <w:szCs w:val="24"/>
        </w:rPr>
      </w:pPr>
      <w:r w:rsidRPr="00484BC9">
        <w:rPr>
          <w:rFonts w:cstheme="minorHAnsi"/>
          <w:sz w:val="24"/>
          <w:szCs w:val="24"/>
        </w:rPr>
        <w:t>Where staff are taking direct supervisory responsibility for participants they should also pair each participant with a buddy and remind participants at appropriate points to check that their buddy is present.</w:t>
      </w:r>
    </w:p>
    <w:p w14:paraId="367BEFE0" w14:textId="77777777" w:rsidR="00423CA4" w:rsidRPr="00484BC9" w:rsidRDefault="00423CA4" w:rsidP="00FC6591">
      <w:pPr>
        <w:jc w:val="both"/>
        <w:rPr>
          <w:rFonts w:cstheme="minorHAnsi"/>
          <w:sz w:val="24"/>
          <w:szCs w:val="24"/>
        </w:rPr>
      </w:pPr>
      <w:r w:rsidRPr="00484BC9">
        <w:rPr>
          <w:rFonts w:cstheme="minorHAnsi"/>
          <w:sz w:val="24"/>
          <w:szCs w:val="24"/>
        </w:rPr>
        <w:t>If a participant goes missing from an activity staff should follow these guidelines:</w:t>
      </w:r>
    </w:p>
    <w:tbl>
      <w:tblPr>
        <w:tblStyle w:val="TableGrid"/>
        <w:tblW w:w="9776" w:type="dxa"/>
        <w:tblLook w:val="04A0" w:firstRow="1" w:lastRow="0" w:firstColumn="1" w:lastColumn="0" w:noHBand="0" w:noVBand="1"/>
      </w:tblPr>
      <w:tblGrid>
        <w:gridCol w:w="9776"/>
      </w:tblGrid>
      <w:tr w:rsidR="00423CA4" w:rsidRPr="00484BC9" w14:paraId="3BC39168" w14:textId="77777777" w:rsidTr="00F917EA">
        <w:tc>
          <w:tcPr>
            <w:tcW w:w="9776" w:type="dxa"/>
          </w:tcPr>
          <w:p w14:paraId="4BAE2350" w14:textId="1C66D7F0" w:rsidR="00423CA4" w:rsidRPr="00484BC9" w:rsidRDefault="00423CA4" w:rsidP="00FC6591">
            <w:pPr>
              <w:pStyle w:val="bullet3ptspace"/>
            </w:pPr>
            <w:r w:rsidRPr="00484BC9">
              <w:t>inform the appointed person that a participant has gone missing</w:t>
            </w:r>
          </w:p>
          <w:p w14:paraId="728DA414" w14:textId="3076DD1E" w:rsidR="00423CA4" w:rsidRPr="00484BC9" w:rsidRDefault="00423CA4" w:rsidP="00FC6591">
            <w:pPr>
              <w:pStyle w:val="bullet3ptspace"/>
            </w:pPr>
            <w:r w:rsidRPr="00484BC9">
              <w:t>ensure that the remainder of the group are adequately supervised and remain in one location</w:t>
            </w:r>
          </w:p>
          <w:p w14:paraId="3EDC824F" w14:textId="5B0D93F3" w:rsidR="00423CA4" w:rsidRPr="00484BC9" w:rsidRDefault="00423CA4" w:rsidP="00FC6591">
            <w:pPr>
              <w:pStyle w:val="bullet3ptspace"/>
            </w:pPr>
            <w:r w:rsidRPr="00484BC9">
              <w:lastRenderedPageBreak/>
              <w:t>organise and conduct a search of the venue</w:t>
            </w:r>
          </w:p>
          <w:p w14:paraId="2C7FF208" w14:textId="32F1B921" w:rsidR="00423CA4" w:rsidRPr="00484BC9" w:rsidRDefault="00423CA4" w:rsidP="00FC6591">
            <w:pPr>
              <w:pStyle w:val="bullet3ptspace"/>
            </w:pPr>
            <w:r w:rsidRPr="00484BC9">
              <w:t>if the participant has not been found during the search of the venue, the appointed person should contact the parent or guardian to check if the participant has returned home, or been in contact with them</w:t>
            </w:r>
          </w:p>
          <w:p w14:paraId="4374F4DF" w14:textId="7E57F762" w:rsidR="00423CA4" w:rsidRPr="00484BC9" w:rsidRDefault="00423CA4" w:rsidP="00FC6591">
            <w:pPr>
              <w:pStyle w:val="bullet3ptspace"/>
            </w:pPr>
            <w:r w:rsidRPr="00484BC9">
              <w:t>if the participant is still missing staff should conduct a search of the area around the venue</w:t>
            </w:r>
          </w:p>
          <w:p w14:paraId="78E2F24A" w14:textId="77777777" w:rsidR="00423CA4" w:rsidRPr="00484BC9" w:rsidRDefault="00423CA4" w:rsidP="00FC6591">
            <w:pPr>
              <w:pStyle w:val="bullet3ptspace"/>
            </w:pPr>
            <w:r w:rsidRPr="00484BC9">
              <w:t>if the participant has not been found staff should contact the Police, and inform the home contact who should follow the guidelines below on dealing with incidents.</w:t>
            </w:r>
          </w:p>
          <w:p w14:paraId="3575F493" w14:textId="054B7563" w:rsidR="00423CA4" w:rsidRPr="00484BC9" w:rsidRDefault="00423CA4" w:rsidP="00FC6591">
            <w:pPr>
              <w:pStyle w:val="bullet3ptspace"/>
            </w:pPr>
            <w:r w:rsidRPr="00484BC9">
              <w:t>If a participant is seen running away from an activity, staff should generally not pursue the participant. In this case staff should note where they last saw the participant and in which direction the participant was heading, and should inform the appointed person immediately. The appointed person should then contact the parent or guardian and if necessary, the Police. If staff are concerned that the participant is particularly vulnerable, they may decide to follow them but should not run after the participant or behave in a way that the participant might perceive as being threatening.</w:t>
            </w:r>
          </w:p>
          <w:p w14:paraId="09347044" w14:textId="546E32B3" w:rsidR="00423CA4" w:rsidRPr="00484BC9" w:rsidRDefault="00423CA4" w:rsidP="00FC6591">
            <w:pPr>
              <w:pStyle w:val="bullet3ptspace"/>
            </w:pPr>
            <w:r w:rsidRPr="00484BC9">
              <w:t>If a participant is known to be liable to run away from activities, a plan should be agreed as part of the risk assessment process to limit the likelihood of this happening</w:t>
            </w:r>
          </w:p>
        </w:tc>
      </w:tr>
    </w:tbl>
    <w:p w14:paraId="2AEE8D0A" w14:textId="7B035CF0" w:rsidR="00423CA4" w:rsidRPr="00484BC9" w:rsidRDefault="00423CA4" w:rsidP="00FC6591">
      <w:pPr>
        <w:jc w:val="both"/>
        <w:rPr>
          <w:rFonts w:cstheme="minorHAnsi"/>
          <w:sz w:val="24"/>
          <w:szCs w:val="24"/>
        </w:rPr>
      </w:pPr>
      <w:r w:rsidRPr="00484BC9">
        <w:rPr>
          <w:rFonts w:cstheme="minorHAnsi"/>
          <w:sz w:val="24"/>
          <w:szCs w:val="24"/>
        </w:rPr>
        <w:lastRenderedPageBreak/>
        <w:t>In all cases where a participant has gone missing from an activity, staff should follow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w:t>
      </w:r>
    </w:p>
    <w:p w14:paraId="1CA57900" w14:textId="77777777" w:rsidR="00423CA4" w:rsidRPr="00484BC9" w:rsidRDefault="00423CA4" w:rsidP="00FC6591">
      <w:pPr>
        <w:jc w:val="both"/>
        <w:rPr>
          <w:rFonts w:cstheme="minorHAnsi"/>
          <w:b/>
          <w:sz w:val="24"/>
          <w:szCs w:val="24"/>
        </w:rPr>
      </w:pPr>
      <w:bookmarkStart w:id="89" w:name="FirstAid"/>
      <w:r w:rsidRPr="00484BC9">
        <w:rPr>
          <w:rFonts w:cstheme="minorHAnsi"/>
          <w:b/>
          <w:sz w:val="24"/>
          <w:szCs w:val="24"/>
        </w:rPr>
        <w:t>15. First Aid</w:t>
      </w:r>
    </w:p>
    <w:bookmarkEnd w:id="89"/>
    <w:p w14:paraId="131FA99A" w14:textId="3AE3166E" w:rsidR="00423CA4" w:rsidRPr="00484BC9" w:rsidRDefault="00423CA4" w:rsidP="00FC6591">
      <w:pPr>
        <w:jc w:val="both"/>
        <w:rPr>
          <w:rFonts w:cstheme="minorHAnsi"/>
          <w:sz w:val="24"/>
          <w:szCs w:val="24"/>
        </w:rPr>
      </w:pPr>
      <w:r w:rsidRPr="00484BC9">
        <w:rPr>
          <w:rFonts w:cstheme="minorHAnsi"/>
          <w:sz w:val="24"/>
          <w:szCs w:val="24"/>
        </w:rPr>
        <w:t>Staff should make an assessment of first aid needs taking into account the activities to be carried out. The law requires that first aid provision should be adequate and appropriate in the circumstances.  If the activities taking place are such that a qualified first aider is not necessary, the minimum requirement is that a person should be appointed to take charge of the first aid arrangements, look after the equipment and facilities and calling emergency services when needed. For off-site activities, events and residential activities, at least one member of staff should be competent in first aid, holding a valid first aid certificate.</w:t>
      </w:r>
    </w:p>
    <w:p w14:paraId="40BA400D" w14:textId="77777777" w:rsidR="00423CA4" w:rsidRPr="00484BC9" w:rsidRDefault="00423CA4" w:rsidP="00FC6591">
      <w:pPr>
        <w:jc w:val="both"/>
        <w:rPr>
          <w:rFonts w:cstheme="minorHAnsi"/>
          <w:sz w:val="24"/>
          <w:szCs w:val="24"/>
        </w:rPr>
      </w:pPr>
      <w:r w:rsidRPr="00484BC9">
        <w:rPr>
          <w:rFonts w:cstheme="minorHAnsi"/>
          <w:sz w:val="24"/>
          <w:szCs w:val="24"/>
        </w:rPr>
        <w:t>For all activities, the appointed person should make sure:</w:t>
      </w:r>
    </w:p>
    <w:tbl>
      <w:tblPr>
        <w:tblStyle w:val="TableGrid"/>
        <w:tblW w:w="9776" w:type="dxa"/>
        <w:tblLook w:val="04A0" w:firstRow="1" w:lastRow="0" w:firstColumn="1" w:lastColumn="0" w:noHBand="0" w:noVBand="1"/>
      </w:tblPr>
      <w:tblGrid>
        <w:gridCol w:w="9776"/>
      </w:tblGrid>
      <w:tr w:rsidR="00423CA4" w:rsidRPr="00484BC9" w14:paraId="0C4E718D" w14:textId="77777777" w:rsidTr="00F917EA">
        <w:tc>
          <w:tcPr>
            <w:tcW w:w="9776" w:type="dxa"/>
          </w:tcPr>
          <w:p w14:paraId="44381B06" w14:textId="0FBA66FC" w:rsidR="00423CA4" w:rsidRPr="00484BC9" w:rsidRDefault="00423CA4" w:rsidP="00FC6591">
            <w:pPr>
              <w:pStyle w:val="bullet3ptspace"/>
            </w:pPr>
            <w:r w:rsidRPr="00484BC9">
              <w:t>a first aid box is available and it has been checked to ensure it contains the correct items</w:t>
            </w:r>
          </w:p>
          <w:p w14:paraId="37718906" w14:textId="7D0D991A" w:rsidR="00423CA4" w:rsidRPr="00484BC9" w:rsidRDefault="00423CA4" w:rsidP="00FC6591">
            <w:pPr>
              <w:pStyle w:val="bullet3ptspace"/>
            </w:pPr>
            <w:r w:rsidRPr="00484BC9">
              <w:t>all staff know how to contact the emergency services</w:t>
            </w:r>
          </w:p>
          <w:p w14:paraId="19A28ED6" w14:textId="65CE6386" w:rsidR="00423CA4" w:rsidRPr="00484BC9" w:rsidRDefault="00423CA4" w:rsidP="00FC6591">
            <w:pPr>
              <w:pStyle w:val="bullet3ptspace"/>
            </w:pPr>
            <w:r w:rsidRPr="00484BC9">
              <w:t>all staff know where the nearest accident</w:t>
            </w:r>
            <w:r w:rsidR="00036CA9" w:rsidRPr="00484BC9">
              <w:t xml:space="preserve"> and emergency unit is situated</w:t>
            </w:r>
          </w:p>
        </w:tc>
      </w:tr>
    </w:tbl>
    <w:p w14:paraId="3866DE7A" w14:textId="77777777" w:rsidR="00423CA4" w:rsidRPr="00484BC9" w:rsidRDefault="00423CA4" w:rsidP="00FC6591">
      <w:pPr>
        <w:contextualSpacing/>
        <w:jc w:val="both"/>
        <w:rPr>
          <w:rFonts w:cstheme="minorHAnsi"/>
          <w:sz w:val="24"/>
          <w:szCs w:val="24"/>
        </w:rPr>
      </w:pPr>
    </w:p>
    <w:p w14:paraId="5D71C742" w14:textId="7178A931" w:rsidR="00423CA4" w:rsidRPr="00484BC9" w:rsidRDefault="00423CA4" w:rsidP="00FC6591">
      <w:pPr>
        <w:jc w:val="both"/>
        <w:rPr>
          <w:rFonts w:cstheme="minorHAnsi"/>
          <w:sz w:val="24"/>
          <w:szCs w:val="24"/>
        </w:rPr>
      </w:pPr>
      <w:r w:rsidRPr="00484BC9">
        <w:rPr>
          <w:rFonts w:cstheme="minorHAnsi"/>
          <w:sz w:val="24"/>
          <w:szCs w:val="24"/>
        </w:rPr>
        <w:t>Staff should only administer first aid in the presence of an adult witness, however in an emergency the absence of an adult witness should not prevent first aid being given. If first aid is administered, staff should follow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w:t>
      </w:r>
    </w:p>
    <w:p w14:paraId="70F6201E" w14:textId="77777777" w:rsidR="00423CA4" w:rsidRPr="00484BC9" w:rsidRDefault="00423CA4" w:rsidP="00FC6591">
      <w:pPr>
        <w:jc w:val="both"/>
        <w:rPr>
          <w:rFonts w:cstheme="minorHAnsi"/>
          <w:b/>
          <w:sz w:val="24"/>
          <w:szCs w:val="24"/>
        </w:rPr>
      </w:pPr>
      <w:bookmarkStart w:id="90" w:name="Transport"/>
      <w:r w:rsidRPr="00484BC9">
        <w:rPr>
          <w:rFonts w:cstheme="minorHAnsi"/>
          <w:b/>
          <w:sz w:val="24"/>
          <w:szCs w:val="24"/>
        </w:rPr>
        <w:t>16. Transport</w:t>
      </w:r>
    </w:p>
    <w:bookmarkEnd w:id="90"/>
    <w:p w14:paraId="2D3B0361" w14:textId="77777777" w:rsidR="00423CA4" w:rsidRPr="00484BC9" w:rsidRDefault="00423CA4" w:rsidP="00FC6591">
      <w:pPr>
        <w:jc w:val="both"/>
        <w:rPr>
          <w:rFonts w:cstheme="minorHAnsi"/>
          <w:sz w:val="24"/>
          <w:szCs w:val="24"/>
        </w:rPr>
      </w:pPr>
      <w:r w:rsidRPr="00484BC9">
        <w:rPr>
          <w:rFonts w:cstheme="minorHAnsi"/>
          <w:sz w:val="24"/>
          <w:szCs w:val="24"/>
        </w:rPr>
        <w:t>Staff should ensure that transport arrangements are considered when planning for safe delivery. Where possible participants should be encouraged to make their own way to venues. If transport is being provided by Groundwork, staff should arrange an agreed location for pick up and drop off of participants, and ensure that parents and carers have full details of the location and times. Parents and carers should be made aware that it is their responsibility to ensure that the participant arrives at or is picked up from the agreed location on time.</w:t>
      </w:r>
    </w:p>
    <w:p w14:paraId="4BFD6A0B" w14:textId="77777777" w:rsidR="00423CA4" w:rsidRPr="00484BC9" w:rsidRDefault="00423CA4" w:rsidP="00FC6591">
      <w:pPr>
        <w:jc w:val="both"/>
        <w:rPr>
          <w:rFonts w:cstheme="minorHAnsi"/>
          <w:sz w:val="24"/>
          <w:szCs w:val="24"/>
        </w:rPr>
      </w:pPr>
      <w:r w:rsidRPr="00484BC9">
        <w:rPr>
          <w:rFonts w:cstheme="minorHAnsi"/>
          <w:sz w:val="24"/>
          <w:szCs w:val="24"/>
        </w:rPr>
        <w:t xml:space="preserve">Staff should not transport participants on their own or in their own vehicles. Other transport options such as public transport and taxis should always be considered first. Where this is judged to be the </w:t>
      </w:r>
      <w:r w:rsidRPr="00484BC9">
        <w:rPr>
          <w:rFonts w:cstheme="minorHAnsi"/>
          <w:sz w:val="24"/>
          <w:szCs w:val="24"/>
        </w:rPr>
        <w:lastRenderedPageBreak/>
        <w:t>only option staff should only transport participants with the full knowledge and consent of their line manager, the participant, and their parent or carer.</w:t>
      </w:r>
    </w:p>
    <w:p w14:paraId="53D9FE9D" w14:textId="77777777" w:rsidR="00423CA4" w:rsidRPr="00484BC9" w:rsidRDefault="00423CA4" w:rsidP="00FC6591">
      <w:pPr>
        <w:jc w:val="both"/>
        <w:rPr>
          <w:rFonts w:cstheme="minorHAnsi"/>
          <w:b/>
          <w:sz w:val="24"/>
          <w:szCs w:val="24"/>
        </w:rPr>
      </w:pPr>
      <w:bookmarkStart w:id="91" w:name="Accidents"/>
      <w:r w:rsidRPr="00484BC9">
        <w:rPr>
          <w:rFonts w:cstheme="minorHAnsi"/>
          <w:b/>
          <w:sz w:val="24"/>
          <w:szCs w:val="24"/>
        </w:rPr>
        <w:t>17. Accidents, incidents and near misses</w:t>
      </w:r>
    </w:p>
    <w:bookmarkEnd w:id="91"/>
    <w:p w14:paraId="6D09A5F9" w14:textId="34E04E08" w:rsidR="00423CA4" w:rsidRPr="00484BC9" w:rsidRDefault="00423CA4" w:rsidP="00FC6591">
      <w:pPr>
        <w:jc w:val="both"/>
        <w:rPr>
          <w:rFonts w:cstheme="minorHAnsi"/>
          <w:b/>
          <w:i/>
          <w:sz w:val="24"/>
          <w:szCs w:val="24"/>
        </w:rPr>
      </w:pPr>
      <w:r w:rsidRPr="00484BC9">
        <w:rPr>
          <w:rFonts w:cstheme="minorHAnsi"/>
          <w:b/>
          <w:i/>
          <w:sz w:val="24"/>
          <w:szCs w:val="24"/>
        </w:rPr>
        <w:t>Reporting accidents, incidents and near misses</w:t>
      </w:r>
    </w:p>
    <w:p w14:paraId="2631329A" w14:textId="536198D6" w:rsidR="00423CA4" w:rsidRPr="00484BC9" w:rsidRDefault="00423CA4" w:rsidP="00FC6591">
      <w:pPr>
        <w:jc w:val="both"/>
        <w:rPr>
          <w:rFonts w:cstheme="minorHAnsi"/>
          <w:sz w:val="24"/>
          <w:szCs w:val="24"/>
        </w:rPr>
      </w:pPr>
      <w:r w:rsidRPr="00484BC9">
        <w:rPr>
          <w:rFonts w:cstheme="minorHAnsi"/>
          <w:sz w:val="24"/>
          <w:szCs w:val="24"/>
        </w:rPr>
        <w:t>Staff must record all accidents, incidents and near misses using the Accident Incident Report Form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 Further information can be found in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w:t>
      </w:r>
    </w:p>
    <w:p w14:paraId="486EFC36" w14:textId="1C1E5B1B" w:rsidR="00423CA4" w:rsidRPr="00484BC9" w:rsidRDefault="00423CA4" w:rsidP="00FC6591">
      <w:pPr>
        <w:jc w:val="both"/>
        <w:rPr>
          <w:rFonts w:cstheme="minorHAnsi"/>
          <w:b/>
          <w:i/>
          <w:sz w:val="24"/>
          <w:szCs w:val="24"/>
        </w:rPr>
      </w:pPr>
      <w:r w:rsidRPr="00484BC9">
        <w:rPr>
          <w:rFonts w:cstheme="minorHAnsi"/>
          <w:b/>
          <w:i/>
          <w:sz w:val="24"/>
          <w:szCs w:val="24"/>
        </w:rPr>
        <w:t>Responding to accidents, incidents and near misses</w:t>
      </w:r>
    </w:p>
    <w:p w14:paraId="64CE7B48" w14:textId="77777777" w:rsidR="00423CA4" w:rsidRPr="00484BC9" w:rsidRDefault="00423CA4" w:rsidP="00FC6591">
      <w:pPr>
        <w:jc w:val="both"/>
        <w:rPr>
          <w:rFonts w:cstheme="minorHAnsi"/>
          <w:sz w:val="24"/>
          <w:szCs w:val="24"/>
        </w:rPr>
      </w:pPr>
      <w:r w:rsidRPr="00484BC9">
        <w:rPr>
          <w:rFonts w:cstheme="minorHAnsi"/>
          <w:sz w:val="24"/>
          <w:szCs w:val="24"/>
        </w:rPr>
        <w:t>In the event of an accident happening, and a participant or staff member being injured or requiring medical treatment at a hospital, the following procedure should be followed:</w:t>
      </w:r>
    </w:p>
    <w:tbl>
      <w:tblPr>
        <w:tblStyle w:val="TableGrid"/>
        <w:tblW w:w="9776" w:type="dxa"/>
        <w:tblLook w:val="04A0" w:firstRow="1" w:lastRow="0" w:firstColumn="1" w:lastColumn="0" w:noHBand="0" w:noVBand="1"/>
      </w:tblPr>
      <w:tblGrid>
        <w:gridCol w:w="9776"/>
      </w:tblGrid>
      <w:tr w:rsidR="00423CA4" w:rsidRPr="00484BC9" w14:paraId="13E95ADF" w14:textId="77777777" w:rsidTr="00F917EA">
        <w:tc>
          <w:tcPr>
            <w:tcW w:w="9776" w:type="dxa"/>
          </w:tcPr>
          <w:p w14:paraId="605C66ED" w14:textId="0DB76632" w:rsidR="00423CA4" w:rsidRPr="00484BC9" w:rsidRDefault="00423CA4" w:rsidP="00FC6591">
            <w:pPr>
              <w:pStyle w:val="bullet3ptspace"/>
            </w:pPr>
            <w:r w:rsidRPr="00484BC9">
              <w:t>ensure that all participants and staff are safe from further danger</w:t>
            </w:r>
          </w:p>
          <w:p w14:paraId="53E56FE8" w14:textId="4FD8476F" w:rsidR="00423CA4" w:rsidRPr="00484BC9" w:rsidRDefault="00423CA4" w:rsidP="00FC6591">
            <w:pPr>
              <w:pStyle w:val="bullet3ptspace"/>
            </w:pPr>
            <w:r w:rsidRPr="00484BC9">
              <w:t>contact the emergency services to provide rescue, medical care and/or hospitalisation for those who are injured or missing</w:t>
            </w:r>
          </w:p>
          <w:p w14:paraId="1326588C" w14:textId="7731D6C4" w:rsidR="00B30F10" w:rsidRPr="00484BC9" w:rsidRDefault="00423CA4" w:rsidP="00FC6591">
            <w:pPr>
              <w:pStyle w:val="bullet3ptspace"/>
              <w:numPr>
                <w:ilvl w:val="1"/>
                <w:numId w:val="1"/>
              </w:numPr>
            </w:pPr>
            <w:r w:rsidRPr="00484BC9">
              <w:t>provide the medical</w:t>
            </w:r>
            <w:r w:rsidR="00B30F10" w:rsidRPr="00484BC9">
              <w:t xml:space="preserve"> facility with the consent form</w:t>
            </w:r>
          </w:p>
          <w:p w14:paraId="1313C536" w14:textId="1BB0C66D" w:rsidR="00B30F10" w:rsidRPr="00484BC9" w:rsidRDefault="00423CA4" w:rsidP="00FC6591">
            <w:pPr>
              <w:pStyle w:val="bullet3ptspace"/>
              <w:numPr>
                <w:ilvl w:val="1"/>
                <w:numId w:val="1"/>
              </w:numPr>
            </w:pPr>
            <w:r w:rsidRPr="00484BC9">
              <w:t xml:space="preserve">The parents </w:t>
            </w:r>
            <w:r w:rsidR="00B30F10" w:rsidRPr="00484BC9">
              <w:t xml:space="preserve">should be contacted if possible </w:t>
            </w:r>
            <w:r w:rsidRPr="00484BC9">
              <w:t>before medical treatment is given, despite the fact that t</w:t>
            </w:r>
            <w:r w:rsidR="00B30F10" w:rsidRPr="00484BC9">
              <w:t>hey have signed a consent form</w:t>
            </w:r>
          </w:p>
          <w:p w14:paraId="24030102" w14:textId="227F9214" w:rsidR="00423CA4" w:rsidRPr="00484BC9" w:rsidRDefault="00423CA4" w:rsidP="00FC6591">
            <w:pPr>
              <w:pStyle w:val="bullet3ptspace"/>
              <w:numPr>
                <w:ilvl w:val="1"/>
                <w:numId w:val="1"/>
              </w:numPr>
            </w:pPr>
            <w:r w:rsidRPr="00484BC9">
              <w:t>In an emergency, medical treatment can be provided without consent</w:t>
            </w:r>
          </w:p>
          <w:p w14:paraId="224A6885" w14:textId="29919D45" w:rsidR="00423CA4" w:rsidRPr="00484BC9" w:rsidRDefault="00423CA4" w:rsidP="00FC6591">
            <w:pPr>
              <w:pStyle w:val="bullet3ptspace"/>
            </w:pPr>
            <w:r w:rsidRPr="00484BC9">
              <w:t>decide if further action needs to be taken</w:t>
            </w:r>
          </w:p>
          <w:p w14:paraId="1B987209" w14:textId="524B2EE4" w:rsidR="00423CA4" w:rsidRPr="00484BC9" w:rsidRDefault="00423CA4" w:rsidP="00FC6591">
            <w:pPr>
              <w:pStyle w:val="bullet3ptspace"/>
            </w:pPr>
            <w:r w:rsidRPr="00484BC9">
              <w:t>check that everyone is ok, participants may be feeling scared, upset or concerned for their own safety</w:t>
            </w:r>
          </w:p>
          <w:p w14:paraId="425B9431" w14:textId="2952BDF7" w:rsidR="00423CA4" w:rsidRPr="00484BC9" w:rsidRDefault="00423CA4" w:rsidP="00FC6591">
            <w:pPr>
              <w:pStyle w:val="bullet3ptspace"/>
            </w:pPr>
            <w:r w:rsidRPr="00484BC9">
              <w:t>inform your home contact as soon as possible</w:t>
            </w:r>
          </w:p>
          <w:p w14:paraId="4E50FC3C" w14:textId="4990D6F0" w:rsidR="00423CA4" w:rsidRPr="00484BC9" w:rsidRDefault="00423CA4" w:rsidP="00FC6591">
            <w:pPr>
              <w:pStyle w:val="bullet3ptspace"/>
            </w:pPr>
            <w:r w:rsidRPr="00484BC9">
              <w:t xml:space="preserve">complete an Accident </w:t>
            </w:r>
            <w:r w:rsidR="00B30F10" w:rsidRPr="00484BC9">
              <w:t xml:space="preserve">Incident Report Form </w:t>
            </w:r>
          </w:p>
        </w:tc>
      </w:tr>
    </w:tbl>
    <w:p w14:paraId="6611B9A5" w14:textId="77777777" w:rsidR="00423CA4" w:rsidRPr="00484BC9" w:rsidRDefault="00423CA4" w:rsidP="00FC6591">
      <w:pPr>
        <w:jc w:val="both"/>
        <w:rPr>
          <w:rFonts w:cstheme="minorHAnsi"/>
          <w:sz w:val="24"/>
          <w:szCs w:val="24"/>
        </w:rPr>
      </w:pPr>
      <w:r w:rsidRPr="00484BC9">
        <w:rPr>
          <w:rFonts w:cstheme="minorHAnsi"/>
          <w:sz w:val="24"/>
          <w:szCs w:val="24"/>
        </w:rPr>
        <w:t>The home contact, if phoned with news of an incident or accident, should listen carefully and write down:</w:t>
      </w:r>
    </w:p>
    <w:tbl>
      <w:tblPr>
        <w:tblStyle w:val="TableGrid"/>
        <w:tblW w:w="9776" w:type="dxa"/>
        <w:tblLook w:val="04A0" w:firstRow="1" w:lastRow="0" w:firstColumn="1" w:lastColumn="0" w:noHBand="0" w:noVBand="1"/>
      </w:tblPr>
      <w:tblGrid>
        <w:gridCol w:w="9776"/>
      </w:tblGrid>
      <w:tr w:rsidR="00423CA4" w:rsidRPr="00484BC9" w14:paraId="1E19EF98" w14:textId="77777777" w:rsidTr="00F917EA">
        <w:tc>
          <w:tcPr>
            <w:tcW w:w="9776" w:type="dxa"/>
          </w:tcPr>
          <w:p w14:paraId="510BDE0F" w14:textId="664E7E1A" w:rsidR="00423CA4" w:rsidRPr="00484BC9" w:rsidRDefault="00423CA4" w:rsidP="00FC6591">
            <w:pPr>
              <w:pStyle w:val="bullet3ptspace"/>
            </w:pPr>
            <w:r w:rsidRPr="00484BC9">
              <w:t>the name, telephone number and location of the caller</w:t>
            </w:r>
          </w:p>
          <w:p w14:paraId="4F52CD99" w14:textId="6C488F53" w:rsidR="00423CA4" w:rsidRPr="00484BC9" w:rsidRDefault="00423CA4" w:rsidP="00FC6591">
            <w:pPr>
              <w:pStyle w:val="bullet3ptspace"/>
            </w:pPr>
            <w:r w:rsidRPr="00484BC9">
              <w:t>the location, time and nature of the incident</w:t>
            </w:r>
          </w:p>
          <w:p w14:paraId="36A652DB" w14:textId="36AF41DD" w:rsidR="00423CA4" w:rsidRPr="00484BC9" w:rsidRDefault="00423CA4" w:rsidP="00FC6591">
            <w:pPr>
              <w:pStyle w:val="bullet3ptspace"/>
            </w:pPr>
            <w:r w:rsidRPr="00484BC9">
              <w:t>the names of the individuals involved and the condition and location of any injured</w:t>
            </w:r>
          </w:p>
          <w:p w14:paraId="25C56118" w14:textId="23BE7869" w:rsidR="00423CA4" w:rsidRPr="00484BC9" w:rsidRDefault="00423CA4" w:rsidP="00FC6591">
            <w:pPr>
              <w:pStyle w:val="bullet3ptspace"/>
            </w:pPr>
            <w:r w:rsidRPr="00484BC9">
              <w:t>the det</w:t>
            </w:r>
            <w:r w:rsidR="00B30F10" w:rsidRPr="00484BC9">
              <w:t>ails of any assistance required</w:t>
            </w:r>
          </w:p>
          <w:p w14:paraId="202A9EC7" w14:textId="77777777" w:rsidR="00423CA4" w:rsidRPr="00484BC9" w:rsidRDefault="00423CA4" w:rsidP="00FC6591">
            <w:pPr>
              <w:jc w:val="both"/>
              <w:rPr>
                <w:rFonts w:cstheme="minorHAnsi"/>
                <w:sz w:val="24"/>
                <w:szCs w:val="24"/>
              </w:rPr>
            </w:pPr>
            <w:r w:rsidRPr="00484BC9">
              <w:rPr>
                <w:rFonts w:cstheme="minorHAnsi"/>
                <w:sz w:val="24"/>
                <w:szCs w:val="24"/>
              </w:rPr>
              <w:t>Then contact the senior manager, explaining the situation, and if unavailable contact the Chief Executive.</w:t>
            </w:r>
          </w:p>
        </w:tc>
      </w:tr>
    </w:tbl>
    <w:p w14:paraId="544133F9" w14:textId="26EF6CA6" w:rsidR="00423CA4" w:rsidRPr="00484BC9" w:rsidRDefault="00423CA4" w:rsidP="00FC6591">
      <w:pPr>
        <w:jc w:val="both"/>
        <w:rPr>
          <w:rFonts w:cstheme="minorHAnsi"/>
          <w:sz w:val="24"/>
          <w:szCs w:val="24"/>
        </w:rPr>
      </w:pPr>
      <w:r w:rsidRPr="00484BC9">
        <w:rPr>
          <w:rFonts w:cstheme="minorHAnsi"/>
          <w:sz w:val="24"/>
          <w:szCs w:val="24"/>
        </w:rPr>
        <w:t>In the event of a serious incident, accident, or in the case of a fatality, staff should follow the Crisis Management Plan and not try to deal with this without support.</w:t>
      </w:r>
    </w:p>
    <w:tbl>
      <w:tblPr>
        <w:tblStyle w:val="TableGrid"/>
        <w:tblW w:w="9776" w:type="dxa"/>
        <w:tblLook w:val="04A0" w:firstRow="1" w:lastRow="0" w:firstColumn="1" w:lastColumn="0" w:noHBand="0" w:noVBand="1"/>
      </w:tblPr>
      <w:tblGrid>
        <w:gridCol w:w="9776"/>
      </w:tblGrid>
      <w:tr w:rsidR="00423CA4" w:rsidRPr="00484BC9" w14:paraId="3571C2A5" w14:textId="77777777" w:rsidTr="00F917EA">
        <w:tc>
          <w:tcPr>
            <w:tcW w:w="9776" w:type="dxa"/>
          </w:tcPr>
          <w:p w14:paraId="6473B8C9" w14:textId="384D0771" w:rsidR="00423CA4" w:rsidRPr="00484BC9" w:rsidRDefault="00B30F10" w:rsidP="00FC6591">
            <w:pPr>
              <w:pStyle w:val="bullet3ptspace"/>
            </w:pPr>
            <w:r w:rsidRPr="00484BC9">
              <w:t>c</w:t>
            </w:r>
            <w:r w:rsidR="00423CA4" w:rsidRPr="00484BC9">
              <w:t>ontact the Chief Executive</w:t>
            </w:r>
          </w:p>
          <w:p w14:paraId="4684F559" w14:textId="1CD5D933" w:rsidR="00423CA4" w:rsidRPr="00484BC9" w:rsidRDefault="00423CA4" w:rsidP="00FC6591">
            <w:pPr>
              <w:pStyle w:val="bullet3ptspace"/>
            </w:pPr>
            <w:r w:rsidRPr="00484BC9">
              <w:t>retain all equipment involved in an unaltered state</w:t>
            </w:r>
          </w:p>
          <w:p w14:paraId="75C53A9C" w14:textId="52FA39E4" w:rsidR="00423CA4" w:rsidRPr="00484BC9" w:rsidRDefault="00423CA4" w:rsidP="00FC6591">
            <w:pPr>
              <w:pStyle w:val="bullet3ptspace"/>
            </w:pPr>
            <w:r w:rsidRPr="00484BC9">
              <w:t>ensure that any participant who is interviewed by the police is appropriately supported and accompanied</w:t>
            </w:r>
          </w:p>
          <w:p w14:paraId="2A66665D" w14:textId="206E37FD" w:rsidR="00423CA4" w:rsidRPr="00484BC9" w:rsidRDefault="00423CA4" w:rsidP="00FC6591">
            <w:pPr>
              <w:pStyle w:val="bullet3ptspace"/>
            </w:pPr>
            <w:r w:rsidRPr="00484BC9">
              <w:t>make a written record of you</w:t>
            </w:r>
            <w:r w:rsidR="00B30F10" w:rsidRPr="00484BC9">
              <w:t>r recollection of what happened</w:t>
            </w:r>
          </w:p>
        </w:tc>
      </w:tr>
    </w:tbl>
    <w:p w14:paraId="10E423CE" w14:textId="77777777" w:rsidR="00B30F10" w:rsidRPr="00484BC9" w:rsidRDefault="00B30F10" w:rsidP="00FC6591">
      <w:pPr>
        <w:spacing w:before="0" w:after="160" w:line="259" w:lineRule="auto"/>
        <w:rPr>
          <w:rFonts w:cstheme="minorHAnsi"/>
          <w:b/>
          <w:sz w:val="24"/>
          <w:szCs w:val="24"/>
        </w:rPr>
      </w:pPr>
      <w:r w:rsidRPr="00484BC9">
        <w:rPr>
          <w:rFonts w:cstheme="minorHAnsi"/>
          <w:b/>
          <w:sz w:val="24"/>
          <w:szCs w:val="24"/>
        </w:rPr>
        <w:br w:type="page"/>
      </w:r>
    </w:p>
    <w:p w14:paraId="3BC4281D" w14:textId="77777777" w:rsidR="00423CA4" w:rsidRPr="00484BC9" w:rsidRDefault="00423CA4" w:rsidP="00FC6591">
      <w:pPr>
        <w:jc w:val="both"/>
        <w:rPr>
          <w:rFonts w:cstheme="minorHAnsi"/>
          <w:b/>
          <w:sz w:val="24"/>
          <w:szCs w:val="24"/>
        </w:rPr>
      </w:pPr>
      <w:bookmarkStart w:id="92" w:name="Emergency"/>
      <w:r w:rsidRPr="00484BC9">
        <w:rPr>
          <w:rFonts w:cstheme="minorHAnsi"/>
          <w:b/>
          <w:sz w:val="24"/>
          <w:szCs w:val="24"/>
        </w:rPr>
        <w:lastRenderedPageBreak/>
        <w:t>18. Closing sessions in an emergency</w:t>
      </w:r>
    </w:p>
    <w:bookmarkEnd w:id="92"/>
    <w:p w14:paraId="6F43B8F3" w14:textId="1536D300" w:rsidR="00423CA4" w:rsidRPr="00484BC9" w:rsidRDefault="00423CA4" w:rsidP="00FC6591">
      <w:pPr>
        <w:jc w:val="both"/>
        <w:rPr>
          <w:rFonts w:cstheme="minorHAnsi"/>
          <w:sz w:val="24"/>
          <w:szCs w:val="24"/>
        </w:rPr>
      </w:pPr>
      <w:r w:rsidRPr="00484BC9">
        <w:rPr>
          <w:rFonts w:cstheme="minorHAnsi"/>
          <w:sz w:val="24"/>
          <w:szCs w:val="24"/>
        </w:rPr>
        <w:t xml:space="preserve">In exceptional circumstances, engagement, activities or visits may need to be cancelled at very short notice due to an unexpected emergency. </w:t>
      </w:r>
      <w:r w:rsidR="00B30F10" w:rsidRPr="00484BC9">
        <w:rPr>
          <w:rFonts w:cstheme="minorHAnsi"/>
          <w:sz w:val="24"/>
          <w:szCs w:val="24"/>
        </w:rPr>
        <w:t xml:space="preserve"> </w:t>
      </w:r>
      <w:r w:rsidRPr="00484BC9">
        <w:rPr>
          <w:rFonts w:cstheme="minorHAnsi"/>
          <w:sz w:val="24"/>
          <w:szCs w:val="24"/>
        </w:rPr>
        <w:t>Such incidents may include, but are not limited to, serious weather conditions, fire or bomb scare, serious accident or illness.</w:t>
      </w:r>
    </w:p>
    <w:p w14:paraId="141B2902" w14:textId="67170C55" w:rsidR="00423CA4" w:rsidRPr="00484BC9" w:rsidRDefault="00423CA4" w:rsidP="00FC6591">
      <w:pPr>
        <w:jc w:val="both"/>
        <w:rPr>
          <w:rFonts w:cstheme="minorHAnsi"/>
          <w:sz w:val="24"/>
          <w:szCs w:val="24"/>
        </w:rPr>
      </w:pPr>
      <w:r w:rsidRPr="00484BC9">
        <w:rPr>
          <w:rFonts w:cstheme="minorHAnsi"/>
          <w:sz w:val="24"/>
          <w:szCs w:val="24"/>
        </w:rPr>
        <w:t xml:space="preserve">In such circumstances, staff will ensure that all steps are taken to keep both the participants and themselves safe. </w:t>
      </w:r>
      <w:r w:rsidR="00B30F10" w:rsidRPr="00484BC9">
        <w:rPr>
          <w:rFonts w:cstheme="minorHAnsi"/>
          <w:sz w:val="24"/>
          <w:szCs w:val="24"/>
        </w:rPr>
        <w:t xml:space="preserve"> </w:t>
      </w:r>
      <w:r w:rsidRPr="00484BC9">
        <w:rPr>
          <w:rFonts w:cstheme="minorHAnsi"/>
          <w:sz w:val="24"/>
          <w:szCs w:val="24"/>
        </w:rPr>
        <w:t xml:space="preserve">All staff and participants should assemble at a pre-arranged venue, where a register will be taken. </w:t>
      </w:r>
      <w:r w:rsidR="00B30F10" w:rsidRPr="00484BC9">
        <w:rPr>
          <w:rFonts w:cstheme="minorHAnsi"/>
          <w:sz w:val="24"/>
          <w:szCs w:val="24"/>
        </w:rPr>
        <w:t xml:space="preserve"> </w:t>
      </w:r>
      <w:r w:rsidRPr="00484BC9">
        <w:rPr>
          <w:rFonts w:cstheme="minorHAnsi"/>
          <w:sz w:val="24"/>
          <w:szCs w:val="24"/>
        </w:rPr>
        <w:t xml:space="preserve">The staff member should contact their line manager and make a decision as to whether the session should be closed early. </w:t>
      </w:r>
      <w:r w:rsidR="00B30F10" w:rsidRPr="00484BC9">
        <w:rPr>
          <w:rFonts w:cstheme="minorHAnsi"/>
          <w:sz w:val="24"/>
          <w:szCs w:val="24"/>
        </w:rPr>
        <w:t xml:space="preserve"> </w:t>
      </w:r>
      <w:r w:rsidRPr="00484BC9">
        <w:rPr>
          <w:rFonts w:cstheme="minorHAnsi"/>
          <w:sz w:val="24"/>
          <w:szCs w:val="24"/>
        </w:rPr>
        <w:t xml:space="preserve">Staff should then take steps to inform parents or carers and to take the necessary actions in relation to the cause of the closure. </w:t>
      </w:r>
      <w:r w:rsidR="00B30F10" w:rsidRPr="00484BC9">
        <w:rPr>
          <w:rFonts w:cstheme="minorHAnsi"/>
          <w:sz w:val="24"/>
          <w:szCs w:val="24"/>
        </w:rPr>
        <w:t xml:space="preserve"> </w:t>
      </w:r>
      <w:r w:rsidRPr="00484BC9">
        <w:rPr>
          <w:rFonts w:cstheme="minorHAnsi"/>
          <w:sz w:val="24"/>
          <w:szCs w:val="24"/>
        </w:rPr>
        <w:t>All participants should be supervised until they are safely collected, or arrangements made and agreed with parents or carers for them to get home safely.</w:t>
      </w:r>
    </w:p>
    <w:p w14:paraId="7100E666" w14:textId="6CDA349C" w:rsidR="00423CA4" w:rsidRPr="00484BC9" w:rsidRDefault="00423CA4" w:rsidP="00FC6591">
      <w:pPr>
        <w:jc w:val="both"/>
        <w:rPr>
          <w:rFonts w:cstheme="minorHAnsi"/>
          <w:sz w:val="24"/>
          <w:szCs w:val="24"/>
        </w:rPr>
      </w:pPr>
      <w:r w:rsidRPr="00484BC9">
        <w:rPr>
          <w:rFonts w:cstheme="minorHAnsi"/>
          <w:sz w:val="24"/>
          <w:szCs w:val="24"/>
        </w:rPr>
        <w:t>Staff should follow the Accident Incident Report Procedure (</w:t>
      </w:r>
      <w:r w:rsidR="007B6FFB" w:rsidRPr="00484BC9">
        <w:rPr>
          <w:rFonts w:cstheme="minorHAnsi"/>
          <w:sz w:val="24"/>
          <w:szCs w:val="24"/>
        </w:rPr>
        <w:t>H:\GW London\Administration\Policies &amp; Procedures\_H&amp;S Policy &amp; Procedures\4.1.2 Accidents &amp; Incidents reporting forms</w:t>
      </w:r>
      <w:r w:rsidRPr="00484BC9">
        <w:rPr>
          <w:rFonts w:cstheme="minorHAnsi"/>
          <w:sz w:val="24"/>
          <w:szCs w:val="24"/>
        </w:rPr>
        <w:t>) in all cases where sessions have been closed in an emergency.</w:t>
      </w:r>
    </w:p>
    <w:p w14:paraId="4A93CB7E" w14:textId="77777777" w:rsidR="00423CA4" w:rsidRPr="00484BC9" w:rsidRDefault="00423CA4" w:rsidP="00FC6591">
      <w:pPr>
        <w:jc w:val="both"/>
        <w:rPr>
          <w:rFonts w:cstheme="minorHAnsi"/>
          <w:b/>
          <w:sz w:val="24"/>
          <w:szCs w:val="24"/>
        </w:rPr>
      </w:pPr>
      <w:bookmarkStart w:id="93" w:name="Photos"/>
      <w:r w:rsidRPr="00484BC9">
        <w:rPr>
          <w:rFonts w:cstheme="minorHAnsi"/>
          <w:b/>
          <w:sz w:val="24"/>
          <w:szCs w:val="24"/>
        </w:rPr>
        <w:t>19. Photographs</w:t>
      </w:r>
    </w:p>
    <w:bookmarkEnd w:id="93"/>
    <w:p w14:paraId="22F2851B" w14:textId="58253B41" w:rsidR="00423CA4" w:rsidRPr="00484BC9" w:rsidRDefault="00423CA4" w:rsidP="00FC6591">
      <w:pPr>
        <w:jc w:val="both"/>
        <w:rPr>
          <w:rFonts w:cstheme="minorHAnsi"/>
          <w:sz w:val="24"/>
          <w:szCs w:val="24"/>
        </w:rPr>
      </w:pPr>
      <w:r w:rsidRPr="00484BC9">
        <w:rPr>
          <w:rFonts w:cstheme="minorHAnsi"/>
          <w:sz w:val="24"/>
          <w:szCs w:val="24"/>
        </w:rPr>
        <w:t xml:space="preserve">Staff should ensure that those participating in activities are made aware of when photographs or videos will be taken, what these may be used for, and when they may be used. </w:t>
      </w:r>
      <w:r w:rsidR="00B30F10" w:rsidRPr="00484BC9">
        <w:rPr>
          <w:rFonts w:cstheme="minorHAnsi"/>
          <w:sz w:val="24"/>
          <w:szCs w:val="24"/>
        </w:rPr>
        <w:t xml:space="preserve"> </w:t>
      </w:r>
      <w:r w:rsidRPr="00484BC9">
        <w:rPr>
          <w:rFonts w:cstheme="minorHAnsi"/>
          <w:sz w:val="24"/>
          <w:szCs w:val="24"/>
        </w:rPr>
        <w:t>Participants have the right to decline having their photograph taken or their image recorded on video.</w:t>
      </w:r>
    </w:p>
    <w:p w14:paraId="4CE9189A" w14:textId="77777777" w:rsidR="00423CA4" w:rsidRPr="00484BC9" w:rsidRDefault="00423CA4" w:rsidP="00FC6591">
      <w:pPr>
        <w:jc w:val="both"/>
        <w:rPr>
          <w:rFonts w:cstheme="minorHAnsi"/>
          <w:sz w:val="24"/>
          <w:szCs w:val="24"/>
        </w:rPr>
      </w:pPr>
      <w:r w:rsidRPr="00484BC9">
        <w:rPr>
          <w:rFonts w:cstheme="minorHAnsi"/>
          <w:sz w:val="24"/>
          <w:szCs w:val="24"/>
        </w:rPr>
        <w:t>At public events staff should ensure that the following information is displayed with names and numbers for participants to contact should they require further information.  “Photographs and video images may be taken at this event for publicity purposes.  If you do not wish your photograph or image to be taken please contact a member of Groundwork staff on site”.</w:t>
      </w:r>
    </w:p>
    <w:p w14:paraId="2561A3D7" w14:textId="7A14FB5E" w:rsidR="00423CA4" w:rsidRPr="00484BC9" w:rsidRDefault="00423CA4" w:rsidP="00FC6591">
      <w:pPr>
        <w:jc w:val="both"/>
        <w:rPr>
          <w:rFonts w:cstheme="minorHAnsi"/>
          <w:sz w:val="24"/>
          <w:szCs w:val="24"/>
        </w:rPr>
      </w:pPr>
      <w:r w:rsidRPr="00484BC9">
        <w:rPr>
          <w:rFonts w:cstheme="minorHAnsi"/>
          <w:sz w:val="24"/>
          <w:szCs w:val="24"/>
        </w:rPr>
        <w:t>Staff members and any third party authorised to take photographs or video images should also ask individuals if they are happy for their image to be recorded prior to taking images where individuals can be easily identified.</w:t>
      </w:r>
    </w:p>
    <w:p w14:paraId="2DD7250E" w14:textId="77777777" w:rsidR="00423CA4" w:rsidRPr="00484BC9" w:rsidRDefault="00423CA4" w:rsidP="00FC6591">
      <w:pPr>
        <w:jc w:val="both"/>
        <w:rPr>
          <w:rFonts w:cstheme="minorHAnsi"/>
          <w:sz w:val="24"/>
          <w:szCs w:val="24"/>
        </w:rPr>
      </w:pPr>
      <w:r w:rsidRPr="00484BC9">
        <w:rPr>
          <w:rFonts w:cstheme="minorHAnsi"/>
          <w:sz w:val="24"/>
          <w:szCs w:val="24"/>
        </w:rPr>
        <w:t>Camera equipment and computer equipment is provided for staff where needed. Staff should not use their own cameras, mobile phones or other mobile technology to take photographs or videos and should not download images on to personal computer equipment</w:t>
      </w:r>
      <w:r w:rsidR="00554393" w:rsidRPr="00484BC9">
        <w:rPr>
          <w:rFonts w:cstheme="minorHAnsi"/>
          <w:sz w:val="24"/>
          <w:szCs w:val="24"/>
        </w:rPr>
        <w:t xml:space="preserve"> or online storage account</w:t>
      </w:r>
      <w:r w:rsidRPr="00484BC9">
        <w:rPr>
          <w:rFonts w:cstheme="minorHAnsi"/>
          <w:sz w:val="24"/>
          <w:szCs w:val="24"/>
        </w:rPr>
        <w:t>.</w:t>
      </w:r>
    </w:p>
    <w:p w14:paraId="31B55B89" w14:textId="72F586FA" w:rsidR="00423CA4" w:rsidRPr="00484BC9" w:rsidRDefault="00423CA4" w:rsidP="00FC6591">
      <w:pPr>
        <w:jc w:val="both"/>
        <w:rPr>
          <w:rFonts w:cstheme="minorHAnsi"/>
          <w:sz w:val="24"/>
          <w:szCs w:val="24"/>
        </w:rPr>
      </w:pPr>
      <w:r w:rsidRPr="00484BC9">
        <w:rPr>
          <w:rFonts w:cstheme="minorHAnsi"/>
          <w:sz w:val="24"/>
          <w:szCs w:val="24"/>
        </w:rPr>
        <w:t xml:space="preserve">Staff should obtain written consent from a participant, and where appropriate their parent or carer, to use photographs of participants for any promotional or external purposes. </w:t>
      </w:r>
      <w:r w:rsidR="00B30F10" w:rsidRPr="00484BC9">
        <w:rPr>
          <w:rFonts w:cstheme="minorHAnsi"/>
          <w:sz w:val="24"/>
          <w:szCs w:val="24"/>
        </w:rPr>
        <w:t xml:space="preserve"> </w:t>
      </w:r>
      <w:r w:rsidRPr="00484BC9">
        <w:rPr>
          <w:rFonts w:cstheme="minorHAnsi"/>
          <w:sz w:val="24"/>
          <w:szCs w:val="24"/>
        </w:rPr>
        <w:t xml:space="preserve">Staff should use either the Standard Consent Form where participants are engaged in regular activities or a Photographic Consent Form for one-off engagement. </w:t>
      </w:r>
      <w:r w:rsidR="00B30F10" w:rsidRPr="00484BC9">
        <w:rPr>
          <w:rFonts w:cstheme="minorHAnsi"/>
          <w:sz w:val="24"/>
          <w:szCs w:val="24"/>
        </w:rPr>
        <w:t xml:space="preserve"> </w:t>
      </w:r>
      <w:r w:rsidRPr="00484BC9">
        <w:rPr>
          <w:rFonts w:cstheme="minorHAnsi"/>
          <w:sz w:val="24"/>
          <w:szCs w:val="24"/>
        </w:rPr>
        <w:t>The written consent should be held for as long as the image is in circulation.</w:t>
      </w:r>
    </w:p>
    <w:p w14:paraId="15855B42" w14:textId="7138841F" w:rsidR="00423CA4" w:rsidRPr="00484BC9" w:rsidRDefault="00423CA4" w:rsidP="00FC6591">
      <w:pPr>
        <w:jc w:val="both"/>
        <w:rPr>
          <w:rFonts w:cstheme="minorHAnsi"/>
          <w:sz w:val="24"/>
          <w:szCs w:val="24"/>
        </w:rPr>
      </w:pPr>
      <w:r w:rsidRPr="00484BC9">
        <w:rPr>
          <w:rFonts w:cstheme="minorHAnsi"/>
          <w:sz w:val="24"/>
          <w:szCs w:val="24"/>
        </w:rPr>
        <w:t xml:space="preserve">Participants aged 14 or over and adults at risk may give their own written consent for the use of photographs and images, but staff should ensure that the participant understands the implications of giving this consent. </w:t>
      </w:r>
      <w:r w:rsidR="00B30F10" w:rsidRPr="00484BC9">
        <w:rPr>
          <w:rFonts w:cstheme="minorHAnsi"/>
          <w:sz w:val="24"/>
          <w:szCs w:val="24"/>
        </w:rPr>
        <w:t xml:space="preserve"> </w:t>
      </w:r>
      <w:r w:rsidRPr="00484BC9">
        <w:rPr>
          <w:rFonts w:cstheme="minorHAnsi"/>
          <w:sz w:val="24"/>
          <w:szCs w:val="24"/>
        </w:rPr>
        <w:t>If staff have any doubts the parent or carer should be asked to give their written consent in addition.</w:t>
      </w:r>
    </w:p>
    <w:p w14:paraId="380AA734" w14:textId="77777777" w:rsidR="00423CA4" w:rsidRPr="00484BC9" w:rsidRDefault="00423CA4" w:rsidP="00FC6591">
      <w:pPr>
        <w:jc w:val="both"/>
        <w:rPr>
          <w:rFonts w:cstheme="minorHAnsi"/>
          <w:sz w:val="24"/>
          <w:szCs w:val="24"/>
        </w:rPr>
      </w:pPr>
      <w:r w:rsidRPr="00484BC9">
        <w:rPr>
          <w:rFonts w:cstheme="minorHAnsi"/>
          <w:sz w:val="24"/>
          <w:szCs w:val="24"/>
        </w:rPr>
        <w:t>Staff should ensure that photographs and video images of participants are kept in a secure location.</w:t>
      </w:r>
    </w:p>
    <w:p w14:paraId="0BBD4086" w14:textId="17E2125A" w:rsidR="00423CA4" w:rsidRPr="00484BC9" w:rsidRDefault="00423CA4" w:rsidP="00FC6591">
      <w:pPr>
        <w:jc w:val="both"/>
        <w:rPr>
          <w:rFonts w:cstheme="minorHAnsi"/>
          <w:sz w:val="24"/>
          <w:szCs w:val="24"/>
        </w:rPr>
      </w:pPr>
      <w:r w:rsidRPr="00484BC9">
        <w:rPr>
          <w:rFonts w:cstheme="minorHAnsi"/>
          <w:sz w:val="24"/>
          <w:szCs w:val="24"/>
        </w:rPr>
        <w:t xml:space="preserve">Staff should aim to ensure that these procedures are followed when photographs or video images are used in the media. </w:t>
      </w:r>
      <w:r w:rsidR="00B30F10" w:rsidRPr="00484BC9">
        <w:rPr>
          <w:rFonts w:cstheme="minorHAnsi"/>
          <w:sz w:val="24"/>
          <w:szCs w:val="24"/>
        </w:rPr>
        <w:t xml:space="preserve"> </w:t>
      </w:r>
      <w:r w:rsidRPr="00484BC9">
        <w:rPr>
          <w:rFonts w:cstheme="minorHAnsi"/>
          <w:sz w:val="24"/>
          <w:szCs w:val="24"/>
        </w:rPr>
        <w:t xml:space="preserve">However, participants and their parent or carer should be made aware that we cannot prevent media companies from contravening these procedures. </w:t>
      </w:r>
      <w:r w:rsidR="00B30F10" w:rsidRPr="00484BC9">
        <w:rPr>
          <w:rFonts w:cstheme="minorHAnsi"/>
          <w:sz w:val="24"/>
          <w:szCs w:val="24"/>
        </w:rPr>
        <w:t xml:space="preserve"> </w:t>
      </w:r>
      <w:r w:rsidRPr="00484BC9">
        <w:rPr>
          <w:rFonts w:cstheme="minorHAnsi"/>
          <w:sz w:val="24"/>
          <w:szCs w:val="24"/>
        </w:rPr>
        <w:t>Staff should check the identity of anyone taking photographs or carrying out interviews at events prior to giving them permission to do so, and should be present when members of the media are interviewing and/or taking photographs or video images of participants engaged in our activities.</w:t>
      </w:r>
    </w:p>
    <w:p w14:paraId="766104DB" w14:textId="679B7484" w:rsidR="00423CA4" w:rsidRPr="00484BC9" w:rsidRDefault="00423CA4" w:rsidP="00FC6591">
      <w:pPr>
        <w:jc w:val="both"/>
        <w:rPr>
          <w:rFonts w:cstheme="minorHAnsi"/>
          <w:sz w:val="24"/>
          <w:szCs w:val="24"/>
        </w:rPr>
      </w:pPr>
      <w:r w:rsidRPr="00484BC9">
        <w:rPr>
          <w:rFonts w:cstheme="minorHAnsi"/>
          <w:sz w:val="24"/>
          <w:szCs w:val="24"/>
        </w:rPr>
        <w:lastRenderedPageBreak/>
        <w:t xml:space="preserve">Photographs of participants should only be distributed to external persons/agencies after consideration has been given to the suitability of the person/agency, and once written consent has been obtained as detailed above. </w:t>
      </w:r>
      <w:r w:rsidR="00B30F10" w:rsidRPr="00484BC9">
        <w:rPr>
          <w:rFonts w:cstheme="minorHAnsi"/>
          <w:sz w:val="24"/>
          <w:szCs w:val="24"/>
        </w:rPr>
        <w:t xml:space="preserve"> </w:t>
      </w:r>
      <w:r w:rsidRPr="00484BC9">
        <w:rPr>
          <w:rFonts w:cstheme="minorHAnsi"/>
          <w:sz w:val="24"/>
          <w:szCs w:val="24"/>
        </w:rPr>
        <w:t>Specific requests for and any distribution of photographs involving participants by external persons/agencies should be noted on the project file.</w:t>
      </w:r>
    </w:p>
    <w:p w14:paraId="03043DE6" w14:textId="77777777" w:rsidR="00423CA4" w:rsidRPr="00484BC9" w:rsidRDefault="00423CA4" w:rsidP="00FC6591">
      <w:pPr>
        <w:jc w:val="both"/>
        <w:rPr>
          <w:rFonts w:cstheme="minorHAnsi"/>
          <w:sz w:val="24"/>
          <w:szCs w:val="24"/>
        </w:rPr>
      </w:pPr>
      <w:r w:rsidRPr="00484BC9">
        <w:rPr>
          <w:rFonts w:cstheme="minorHAnsi"/>
          <w:sz w:val="24"/>
          <w:szCs w:val="24"/>
        </w:rPr>
        <w:t>If staff suspect that photographs of participants are being misused by another member of staff or by a person who is not employed by the Trust, they should report this to the Designated Safeguarding Lead who will deal with this in line with the Safeguarding Policy.</w:t>
      </w:r>
    </w:p>
    <w:p w14:paraId="54C7493D" w14:textId="77777777" w:rsidR="00423CA4" w:rsidRPr="00484BC9" w:rsidRDefault="00423CA4" w:rsidP="00FC6591">
      <w:pPr>
        <w:jc w:val="both"/>
        <w:rPr>
          <w:rFonts w:cstheme="minorHAnsi"/>
          <w:b/>
          <w:sz w:val="24"/>
          <w:szCs w:val="24"/>
        </w:rPr>
      </w:pPr>
      <w:bookmarkStart w:id="94" w:name="Evaluation"/>
      <w:r w:rsidRPr="00484BC9">
        <w:rPr>
          <w:rFonts w:cstheme="minorHAnsi"/>
          <w:b/>
          <w:sz w:val="24"/>
          <w:szCs w:val="24"/>
        </w:rPr>
        <w:t>20. Evaluation, de-brief and supervision</w:t>
      </w:r>
    </w:p>
    <w:bookmarkEnd w:id="94"/>
    <w:p w14:paraId="7C519B33" w14:textId="4626C724" w:rsidR="00423CA4" w:rsidRPr="00484BC9" w:rsidRDefault="00423CA4" w:rsidP="00FC6591">
      <w:pPr>
        <w:jc w:val="both"/>
        <w:rPr>
          <w:rFonts w:cstheme="minorHAnsi"/>
          <w:sz w:val="24"/>
          <w:szCs w:val="24"/>
        </w:rPr>
      </w:pPr>
      <w:r w:rsidRPr="00484BC9">
        <w:rPr>
          <w:rFonts w:cstheme="minorHAnsi"/>
          <w:sz w:val="24"/>
          <w:szCs w:val="24"/>
        </w:rPr>
        <w:t xml:space="preserve">Work with children, young people and adults at risk can be demanding as well as rewarding. Staff should ensure that they keep records of their work with participants using project specific recording methods. </w:t>
      </w:r>
      <w:r w:rsidR="00B30F10" w:rsidRPr="00484BC9">
        <w:rPr>
          <w:rFonts w:cstheme="minorHAnsi"/>
          <w:sz w:val="24"/>
          <w:szCs w:val="24"/>
        </w:rPr>
        <w:t xml:space="preserve"> </w:t>
      </w:r>
      <w:r w:rsidRPr="00484BC9">
        <w:rPr>
          <w:rFonts w:cstheme="minorHAnsi"/>
          <w:sz w:val="24"/>
          <w:szCs w:val="24"/>
        </w:rPr>
        <w:t>This information should be used to evaluate work regularly to ensure that it is being delivered safely.</w:t>
      </w:r>
    </w:p>
    <w:p w14:paraId="61BBF5E7" w14:textId="7791CBCA" w:rsidR="00423CA4" w:rsidRPr="00484BC9" w:rsidRDefault="00423CA4" w:rsidP="00FC6591">
      <w:pPr>
        <w:jc w:val="both"/>
        <w:rPr>
          <w:rFonts w:cstheme="minorHAnsi"/>
          <w:sz w:val="24"/>
          <w:szCs w:val="24"/>
        </w:rPr>
      </w:pPr>
      <w:r w:rsidRPr="00484BC9">
        <w:rPr>
          <w:rFonts w:cstheme="minorHAnsi"/>
          <w:sz w:val="24"/>
          <w:szCs w:val="24"/>
        </w:rPr>
        <w:t>All members of staff who work with children, young people or adults at risk will have access to regular 1-1 supervision with their line manager.</w:t>
      </w:r>
      <w:r w:rsidR="00B30F10" w:rsidRPr="00484BC9">
        <w:rPr>
          <w:rFonts w:cstheme="minorHAnsi"/>
          <w:sz w:val="24"/>
          <w:szCs w:val="24"/>
        </w:rPr>
        <w:t xml:space="preserve"> </w:t>
      </w:r>
      <w:r w:rsidRPr="00484BC9">
        <w:rPr>
          <w:rFonts w:cstheme="minorHAnsi"/>
          <w:sz w:val="24"/>
          <w:szCs w:val="24"/>
        </w:rPr>
        <w:t xml:space="preserve"> Supervision is essential in ensuring that staff are supported in implementing safeguarding guidelines within their day to day work. </w:t>
      </w:r>
      <w:r w:rsidR="00B30F10" w:rsidRPr="00484BC9">
        <w:rPr>
          <w:rFonts w:cstheme="minorHAnsi"/>
          <w:sz w:val="24"/>
          <w:szCs w:val="24"/>
        </w:rPr>
        <w:t xml:space="preserve"> </w:t>
      </w:r>
      <w:r w:rsidRPr="00484BC9">
        <w:rPr>
          <w:rFonts w:cstheme="minorHAnsi"/>
          <w:sz w:val="24"/>
          <w:szCs w:val="24"/>
        </w:rPr>
        <w:t>Staff should also participate in team meetings where they can de-brief, share experiences, learn from others and get support.</w:t>
      </w:r>
    </w:p>
    <w:p w14:paraId="146F9C62" w14:textId="7C2B7AB8" w:rsidR="00F55FBE" w:rsidRPr="00484BC9" w:rsidRDefault="00F00014" w:rsidP="00FC6591">
      <w:pPr>
        <w:jc w:val="both"/>
        <w:rPr>
          <w:rFonts w:cstheme="minorHAnsi"/>
          <w:b/>
          <w:sz w:val="24"/>
          <w:szCs w:val="24"/>
        </w:rPr>
      </w:pPr>
      <w:r w:rsidRPr="00484BC9">
        <w:rPr>
          <w:rFonts w:cstheme="minorHAnsi"/>
          <w:b/>
          <w:sz w:val="24"/>
          <w:szCs w:val="24"/>
        </w:rPr>
        <w:t>See Form 3: Groundwork Referral Form</w:t>
      </w:r>
    </w:p>
    <w:p w14:paraId="286D151C" w14:textId="77777777" w:rsidR="003518E8" w:rsidRPr="00484BC9" w:rsidRDefault="00AD175A" w:rsidP="00FC6591">
      <w:pPr>
        <w:jc w:val="both"/>
        <w:rPr>
          <w:rFonts w:cstheme="minorHAnsi"/>
          <w:b/>
          <w:sz w:val="24"/>
          <w:szCs w:val="24"/>
        </w:rPr>
      </w:pPr>
      <w:r w:rsidRPr="00484BC9">
        <w:rPr>
          <w:rFonts w:cstheme="minorHAnsi"/>
          <w:b/>
          <w:sz w:val="24"/>
          <w:szCs w:val="24"/>
        </w:rPr>
        <w:t>See Form 4: Risk Assessment</w:t>
      </w:r>
    </w:p>
    <w:p w14:paraId="35109D71" w14:textId="77777777" w:rsidR="00755887" w:rsidRPr="00484BC9" w:rsidRDefault="003518E8" w:rsidP="00FC6591">
      <w:pPr>
        <w:jc w:val="both"/>
        <w:rPr>
          <w:rFonts w:cstheme="minorHAnsi"/>
          <w:b/>
          <w:sz w:val="24"/>
          <w:szCs w:val="24"/>
        </w:rPr>
      </w:pPr>
      <w:r w:rsidRPr="00484BC9">
        <w:rPr>
          <w:rFonts w:cstheme="minorHAnsi"/>
          <w:b/>
          <w:sz w:val="24"/>
          <w:szCs w:val="24"/>
        </w:rPr>
        <w:t>See Form 5: Activity Checklist</w:t>
      </w:r>
    </w:p>
    <w:p w14:paraId="4DE45291" w14:textId="77777777" w:rsidR="003617EA" w:rsidRPr="00484BC9" w:rsidRDefault="00755887" w:rsidP="00FC6591">
      <w:pPr>
        <w:jc w:val="both"/>
        <w:rPr>
          <w:rFonts w:cstheme="minorHAnsi"/>
          <w:b/>
          <w:sz w:val="24"/>
          <w:szCs w:val="24"/>
        </w:rPr>
      </w:pPr>
      <w:r w:rsidRPr="00484BC9">
        <w:rPr>
          <w:rFonts w:cstheme="minorHAnsi"/>
          <w:b/>
          <w:sz w:val="24"/>
          <w:szCs w:val="24"/>
        </w:rPr>
        <w:t>See Form 6: Residential Checkli</w:t>
      </w:r>
      <w:r w:rsidR="003617EA" w:rsidRPr="00484BC9">
        <w:rPr>
          <w:rFonts w:cstheme="minorHAnsi"/>
          <w:b/>
          <w:sz w:val="24"/>
          <w:szCs w:val="24"/>
        </w:rPr>
        <w:t>st</w:t>
      </w:r>
    </w:p>
    <w:p w14:paraId="5353DF7A" w14:textId="77915B74" w:rsidR="003617EA" w:rsidRPr="00484BC9" w:rsidRDefault="003617EA" w:rsidP="00FC6591">
      <w:pPr>
        <w:jc w:val="both"/>
        <w:rPr>
          <w:rFonts w:cstheme="minorHAnsi"/>
          <w:b/>
          <w:sz w:val="24"/>
          <w:szCs w:val="24"/>
        </w:rPr>
      </w:pPr>
      <w:r w:rsidRPr="00484BC9">
        <w:rPr>
          <w:rFonts w:cstheme="minorHAnsi"/>
          <w:b/>
          <w:sz w:val="24"/>
          <w:szCs w:val="24"/>
        </w:rPr>
        <w:t>See Form 7: Partner Agreement Form</w:t>
      </w:r>
    </w:p>
    <w:p w14:paraId="474D9BA3" w14:textId="3607EB2D" w:rsidR="00177D9F" w:rsidRPr="00484BC9" w:rsidRDefault="003617EA" w:rsidP="00FC6591">
      <w:pPr>
        <w:jc w:val="both"/>
        <w:rPr>
          <w:rFonts w:cstheme="minorHAnsi"/>
          <w:b/>
          <w:sz w:val="24"/>
          <w:szCs w:val="24"/>
        </w:rPr>
      </w:pPr>
      <w:r w:rsidRPr="00484BC9">
        <w:rPr>
          <w:rFonts w:cstheme="minorHAnsi"/>
          <w:b/>
          <w:sz w:val="24"/>
          <w:szCs w:val="24"/>
        </w:rPr>
        <w:t xml:space="preserve">See Form </w:t>
      </w:r>
      <w:r w:rsidR="008517D0" w:rsidRPr="00484BC9">
        <w:rPr>
          <w:rFonts w:cstheme="minorHAnsi"/>
          <w:b/>
          <w:sz w:val="24"/>
          <w:szCs w:val="24"/>
        </w:rPr>
        <w:t>8: Activity Information For</w:t>
      </w:r>
      <w:r w:rsidR="00177D9F" w:rsidRPr="00484BC9">
        <w:rPr>
          <w:rFonts w:cstheme="minorHAnsi"/>
          <w:b/>
          <w:sz w:val="24"/>
          <w:szCs w:val="24"/>
        </w:rPr>
        <w:t>m</w:t>
      </w:r>
    </w:p>
    <w:p w14:paraId="71AB9DEB" w14:textId="217E0DFC" w:rsidR="00177D9F" w:rsidRPr="00484BC9" w:rsidRDefault="00177D9F" w:rsidP="00FC6591">
      <w:pPr>
        <w:jc w:val="both"/>
        <w:rPr>
          <w:rFonts w:cstheme="minorHAnsi"/>
          <w:b/>
          <w:sz w:val="24"/>
          <w:szCs w:val="24"/>
        </w:rPr>
      </w:pPr>
      <w:r w:rsidRPr="00484BC9">
        <w:rPr>
          <w:rFonts w:cstheme="minorHAnsi"/>
          <w:b/>
          <w:sz w:val="24"/>
          <w:szCs w:val="24"/>
        </w:rPr>
        <w:t>See Form 9: Residential Information Form</w:t>
      </w:r>
    </w:p>
    <w:p w14:paraId="4A6FF0CB" w14:textId="77777777" w:rsidR="00177D9F" w:rsidRPr="00484BC9" w:rsidRDefault="00177D9F" w:rsidP="00FC6591">
      <w:pPr>
        <w:jc w:val="both"/>
        <w:rPr>
          <w:rFonts w:cstheme="minorHAnsi"/>
          <w:b/>
          <w:sz w:val="24"/>
          <w:szCs w:val="24"/>
        </w:rPr>
      </w:pPr>
      <w:r w:rsidRPr="00484BC9">
        <w:rPr>
          <w:rFonts w:cstheme="minorHAnsi"/>
          <w:b/>
          <w:sz w:val="24"/>
          <w:szCs w:val="24"/>
        </w:rPr>
        <w:t>See Form 10: Consent Form</w:t>
      </w:r>
    </w:p>
    <w:p w14:paraId="62039E88" w14:textId="65EC852D" w:rsidR="00177D9F" w:rsidRPr="00484BC9" w:rsidRDefault="004B592D" w:rsidP="00FC6591">
      <w:pPr>
        <w:jc w:val="both"/>
        <w:rPr>
          <w:rFonts w:cstheme="minorHAnsi"/>
          <w:b/>
          <w:sz w:val="24"/>
          <w:szCs w:val="24"/>
        </w:rPr>
      </w:pPr>
      <w:r w:rsidRPr="00484BC9">
        <w:rPr>
          <w:rFonts w:cstheme="minorHAnsi"/>
          <w:b/>
          <w:sz w:val="24"/>
          <w:szCs w:val="24"/>
        </w:rPr>
        <w:t xml:space="preserve">See </w:t>
      </w:r>
      <w:r w:rsidR="00177D9F" w:rsidRPr="00484BC9">
        <w:rPr>
          <w:rFonts w:cstheme="minorHAnsi"/>
          <w:b/>
          <w:sz w:val="24"/>
          <w:szCs w:val="24"/>
        </w:rPr>
        <w:t>Form 11: Drop in registration Form</w:t>
      </w:r>
    </w:p>
    <w:p w14:paraId="4AB9B4D2" w14:textId="714AD27A" w:rsidR="00177D9F" w:rsidRPr="00484BC9" w:rsidRDefault="004B592D" w:rsidP="00FC6591">
      <w:pPr>
        <w:jc w:val="both"/>
        <w:rPr>
          <w:rFonts w:cstheme="minorHAnsi"/>
          <w:b/>
          <w:sz w:val="24"/>
          <w:szCs w:val="24"/>
        </w:rPr>
      </w:pPr>
      <w:r w:rsidRPr="00484BC9">
        <w:rPr>
          <w:rFonts w:cstheme="minorHAnsi"/>
          <w:b/>
          <w:sz w:val="24"/>
          <w:szCs w:val="24"/>
        </w:rPr>
        <w:t xml:space="preserve">See </w:t>
      </w:r>
      <w:r w:rsidR="00177D9F" w:rsidRPr="00484BC9">
        <w:rPr>
          <w:rFonts w:cstheme="minorHAnsi"/>
          <w:b/>
          <w:sz w:val="24"/>
          <w:szCs w:val="24"/>
        </w:rPr>
        <w:t>Form 12: Medication For</w:t>
      </w:r>
      <w:r w:rsidR="00A571BC" w:rsidRPr="00484BC9">
        <w:rPr>
          <w:rFonts w:cstheme="minorHAnsi"/>
          <w:b/>
          <w:sz w:val="24"/>
          <w:szCs w:val="24"/>
        </w:rPr>
        <w:t>m</w:t>
      </w:r>
    </w:p>
    <w:p w14:paraId="4211500D" w14:textId="4F94EE21" w:rsidR="004B592D" w:rsidRPr="00484BC9" w:rsidRDefault="004B592D" w:rsidP="00FC6591">
      <w:pPr>
        <w:jc w:val="both"/>
        <w:rPr>
          <w:rFonts w:cstheme="minorHAnsi"/>
          <w:b/>
          <w:sz w:val="24"/>
          <w:szCs w:val="24"/>
        </w:rPr>
      </w:pPr>
      <w:r w:rsidRPr="00484BC9">
        <w:rPr>
          <w:rFonts w:cstheme="minorHAnsi"/>
          <w:b/>
          <w:sz w:val="24"/>
          <w:szCs w:val="24"/>
        </w:rPr>
        <w:t>See Form 13: Allergy Assessment Form</w:t>
      </w:r>
    </w:p>
    <w:p w14:paraId="6DD8E664" w14:textId="5E305554" w:rsidR="00A571BC" w:rsidRPr="00484BC9" w:rsidRDefault="004B592D" w:rsidP="00FC6591">
      <w:pPr>
        <w:jc w:val="both"/>
        <w:rPr>
          <w:rFonts w:cstheme="minorHAnsi"/>
          <w:b/>
          <w:sz w:val="24"/>
          <w:szCs w:val="24"/>
        </w:rPr>
        <w:sectPr w:rsidR="00A571BC" w:rsidRPr="00484BC9" w:rsidSect="008569B0">
          <w:type w:val="continuous"/>
          <w:pgSz w:w="11906" w:h="16838" w:code="9"/>
          <w:pgMar w:top="1134" w:right="1134" w:bottom="510" w:left="1134" w:header="709" w:footer="709" w:gutter="0"/>
          <w:cols w:space="708"/>
          <w:docGrid w:linePitch="360"/>
        </w:sectPr>
      </w:pPr>
      <w:r w:rsidRPr="00484BC9">
        <w:rPr>
          <w:rFonts w:cstheme="minorHAnsi"/>
          <w:b/>
          <w:sz w:val="24"/>
          <w:szCs w:val="24"/>
        </w:rPr>
        <w:t xml:space="preserve">See </w:t>
      </w:r>
      <w:r w:rsidR="00A571BC" w:rsidRPr="00484BC9">
        <w:rPr>
          <w:rFonts w:cstheme="minorHAnsi"/>
          <w:b/>
          <w:sz w:val="24"/>
          <w:szCs w:val="24"/>
        </w:rPr>
        <w:t>Form 1</w:t>
      </w:r>
      <w:r w:rsidRPr="00484BC9">
        <w:rPr>
          <w:rFonts w:cstheme="minorHAnsi"/>
          <w:b/>
          <w:sz w:val="24"/>
          <w:szCs w:val="24"/>
        </w:rPr>
        <w:t>4</w:t>
      </w:r>
      <w:r w:rsidR="00A571BC" w:rsidRPr="00484BC9">
        <w:rPr>
          <w:rFonts w:cstheme="minorHAnsi"/>
          <w:b/>
          <w:sz w:val="24"/>
          <w:szCs w:val="24"/>
        </w:rPr>
        <w:t>: Photographic consent Form</w:t>
      </w:r>
    </w:p>
    <w:p w14:paraId="30BD79D6" w14:textId="77777777" w:rsidR="00B30F10" w:rsidRPr="00484BC9" w:rsidRDefault="00B30F10" w:rsidP="00FC6591">
      <w:pPr>
        <w:spacing w:before="0" w:after="160" w:line="259" w:lineRule="auto"/>
        <w:rPr>
          <w:rFonts w:cstheme="minorHAnsi"/>
          <w:b/>
          <w:sz w:val="28"/>
          <w:szCs w:val="24"/>
        </w:rPr>
      </w:pPr>
      <w:r w:rsidRPr="00484BC9">
        <w:br w:type="page"/>
      </w:r>
    </w:p>
    <w:p w14:paraId="70D80EC0" w14:textId="624FF6D7" w:rsidR="001630FE" w:rsidRPr="00484BC9" w:rsidRDefault="001630FE" w:rsidP="00FC6591">
      <w:pPr>
        <w:pStyle w:val="Heading1"/>
      </w:pPr>
      <w:bookmarkStart w:id="95" w:name="_Toc224120327"/>
      <w:r w:rsidRPr="00484BC9">
        <w:lastRenderedPageBreak/>
        <w:t>Annex 1: E- safety policy</w:t>
      </w:r>
      <w:bookmarkEnd w:id="95"/>
    </w:p>
    <w:p w14:paraId="39643F19" w14:textId="77777777" w:rsidR="001630FE" w:rsidRPr="00484BC9" w:rsidRDefault="001630FE" w:rsidP="00FC6591">
      <w:pPr>
        <w:jc w:val="both"/>
        <w:rPr>
          <w:rFonts w:cstheme="minorHAnsi"/>
          <w:sz w:val="24"/>
          <w:szCs w:val="24"/>
        </w:rPr>
      </w:pPr>
      <w:r w:rsidRPr="00484BC9">
        <w:rPr>
          <w:rFonts w:cstheme="minorHAnsi"/>
          <w:sz w:val="24"/>
          <w:szCs w:val="24"/>
        </w:rPr>
        <w:t>This policy applies to all staff, including senior managers and the board of trustees, paid staff, volunteers or anyone working on behalf of Groundwork, and participants (and their parents or carers) engaged in our services.</w:t>
      </w:r>
    </w:p>
    <w:p w14:paraId="77735BC3" w14:textId="77777777" w:rsidR="001630FE" w:rsidRPr="00484BC9" w:rsidRDefault="001630FE" w:rsidP="00FC6591">
      <w:pPr>
        <w:spacing w:before="160"/>
        <w:jc w:val="both"/>
        <w:rPr>
          <w:rFonts w:cstheme="minorHAnsi"/>
          <w:sz w:val="24"/>
          <w:szCs w:val="24"/>
        </w:rPr>
      </w:pPr>
      <w:r w:rsidRPr="00484BC9">
        <w:rPr>
          <w:rFonts w:cstheme="minorHAnsi"/>
          <w:sz w:val="24"/>
          <w:szCs w:val="24"/>
        </w:rPr>
        <w:t>The purpose of this policy is to:</w:t>
      </w:r>
    </w:p>
    <w:tbl>
      <w:tblPr>
        <w:tblStyle w:val="TableGrid"/>
        <w:tblW w:w="9776" w:type="dxa"/>
        <w:tblLook w:val="04A0" w:firstRow="1" w:lastRow="0" w:firstColumn="1" w:lastColumn="0" w:noHBand="0" w:noVBand="1"/>
      </w:tblPr>
      <w:tblGrid>
        <w:gridCol w:w="9776"/>
      </w:tblGrid>
      <w:tr w:rsidR="001630FE" w:rsidRPr="00484BC9" w14:paraId="6B487E82" w14:textId="77777777" w:rsidTr="00A571BC">
        <w:tc>
          <w:tcPr>
            <w:tcW w:w="9776" w:type="dxa"/>
          </w:tcPr>
          <w:p w14:paraId="50211011" w14:textId="2D69983D" w:rsidR="00B30F10" w:rsidRPr="00484BC9" w:rsidRDefault="001630FE" w:rsidP="00FC6591">
            <w:pPr>
              <w:pStyle w:val="bullet3ptspace"/>
            </w:pPr>
            <w:r w:rsidRPr="00484BC9">
              <w:t xml:space="preserve">protect children, young people </w:t>
            </w:r>
            <w:r w:rsidR="00B30F10" w:rsidRPr="00484BC9">
              <w:t>&amp;</w:t>
            </w:r>
            <w:r w:rsidRPr="00484BC9">
              <w:t xml:space="preserve"> adults at risk who participate in the activities and services that we provide, and who make use of information technology as part of their involvement with us. </w:t>
            </w:r>
          </w:p>
          <w:p w14:paraId="1F942FFE" w14:textId="7AA6F218" w:rsidR="001630FE" w:rsidRPr="00484BC9" w:rsidRDefault="001630FE" w:rsidP="00FC6591">
            <w:pPr>
              <w:pStyle w:val="bullet3ptspace"/>
              <w:numPr>
                <w:ilvl w:val="1"/>
                <w:numId w:val="1"/>
              </w:numPr>
            </w:pPr>
            <w:r w:rsidRPr="00484BC9">
              <w:t xml:space="preserve">This includes equipment </w:t>
            </w:r>
            <w:r w:rsidR="00B30F10" w:rsidRPr="00484BC9">
              <w:t>&amp;</w:t>
            </w:r>
            <w:r w:rsidRPr="00484BC9">
              <w:t xml:space="preserve"> internet access that we provide</w:t>
            </w:r>
            <w:r w:rsidR="00B30F10" w:rsidRPr="00484BC9">
              <w:t>,</w:t>
            </w:r>
            <w:r w:rsidRPr="00484BC9">
              <w:t xml:space="preserve"> as well as mobile phones or devices, games consoles and internet access which participants have personal access to</w:t>
            </w:r>
          </w:p>
          <w:p w14:paraId="1301E956" w14:textId="5F89C4DA" w:rsidR="001630FE" w:rsidRPr="00484BC9" w:rsidRDefault="001630FE" w:rsidP="00FC6591">
            <w:pPr>
              <w:pStyle w:val="bullet3ptspace"/>
            </w:pPr>
            <w:r w:rsidRPr="00484BC9">
              <w:t>provide staff and volunteers with the overarching principles which guide our approach to e-safety</w:t>
            </w:r>
          </w:p>
          <w:p w14:paraId="4B613559" w14:textId="454F0F38" w:rsidR="001630FE" w:rsidRPr="00484BC9" w:rsidRDefault="001630FE" w:rsidP="00FC6591">
            <w:pPr>
              <w:pStyle w:val="bullet3ptspace"/>
            </w:pPr>
            <w:r w:rsidRPr="00484BC9">
              <w:t>ensure that we operate in line with our values and policies, and within the law, in terms of how we use informat</w:t>
            </w:r>
            <w:r w:rsidR="00B30F10" w:rsidRPr="00484BC9">
              <w:t>ion technology or behave online</w:t>
            </w:r>
          </w:p>
        </w:tc>
      </w:tr>
    </w:tbl>
    <w:p w14:paraId="060C84F6" w14:textId="77777777" w:rsidR="001630FE" w:rsidRPr="00484BC9" w:rsidRDefault="001630FE" w:rsidP="00FC6591">
      <w:pPr>
        <w:spacing w:before="160"/>
        <w:jc w:val="both"/>
        <w:rPr>
          <w:rFonts w:cstheme="minorHAnsi"/>
          <w:sz w:val="24"/>
          <w:szCs w:val="24"/>
        </w:rPr>
      </w:pPr>
      <w:r w:rsidRPr="00484BC9">
        <w:rPr>
          <w:rFonts w:cstheme="minorHAnsi"/>
          <w:sz w:val="24"/>
          <w:szCs w:val="24"/>
        </w:rPr>
        <w:t>We recognise that:</w:t>
      </w:r>
    </w:p>
    <w:tbl>
      <w:tblPr>
        <w:tblStyle w:val="TableGrid"/>
        <w:tblW w:w="9776" w:type="dxa"/>
        <w:tblLook w:val="04A0" w:firstRow="1" w:lastRow="0" w:firstColumn="1" w:lastColumn="0" w:noHBand="0" w:noVBand="1"/>
      </w:tblPr>
      <w:tblGrid>
        <w:gridCol w:w="9776"/>
      </w:tblGrid>
      <w:tr w:rsidR="001630FE" w:rsidRPr="00484BC9" w14:paraId="72237108" w14:textId="77777777" w:rsidTr="00A571BC">
        <w:tc>
          <w:tcPr>
            <w:tcW w:w="9776" w:type="dxa"/>
          </w:tcPr>
          <w:p w14:paraId="2955958E" w14:textId="4351C77F" w:rsidR="001630FE" w:rsidRPr="00484BC9" w:rsidRDefault="001630FE" w:rsidP="00FC6591">
            <w:pPr>
              <w:pStyle w:val="bullet3ptspace"/>
            </w:pPr>
            <w:r w:rsidRPr="00484BC9">
              <w:t>the welfare of the child, young person or adult at risk is paramount and should govern how information technology is used and managed within our organisation and how staff and participants behave online</w:t>
            </w:r>
          </w:p>
          <w:p w14:paraId="5357274D" w14:textId="335F26FC" w:rsidR="001630FE" w:rsidRPr="00484BC9" w:rsidRDefault="001630FE" w:rsidP="00FC6591">
            <w:pPr>
              <w:pStyle w:val="bullet3ptspace"/>
            </w:pPr>
            <w:r w:rsidRPr="00484BC9">
              <w:t>working in partnership with participants, their parents and carers, and other agencies will support us to help participants to be responsible in their approach to e-safety</w:t>
            </w:r>
          </w:p>
          <w:p w14:paraId="01963E3B" w14:textId="77777777" w:rsidR="001630FE" w:rsidRPr="00484BC9" w:rsidRDefault="001630FE" w:rsidP="00FC6591">
            <w:pPr>
              <w:pStyle w:val="bullet3ptspace"/>
            </w:pPr>
            <w:r w:rsidRPr="00484BC9">
              <w:t>the use of information technology is an integral part of the lives of participants and the way we run our organisation. It can be beneficial but can also be misused and present a potential or actual risk of harm.</w:t>
            </w:r>
          </w:p>
          <w:p w14:paraId="518B9016" w14:textId="6CBDE555" w:rsidR="00F35887" w:rsidRPr="00484BC9" w:rsidRDefault="00F35887" w:rsidP="00FC6591">
            <w:pPr>
              <w:pStyle w:val="bullet3ptspace"/>
              <w:numPr>
                <w:ilvl w:val="0"/>
                <w:numId w:val="0"/>
              </w:numPr>
              <w:ind w:left="357"/>
            </w:pPr>
          </w:p>
        </w:tc>
      </w:tr>
    </w:tbl>
    <w:p w14:paraId="7480B39E" w14:textId="5A841B72" w:rsidR="00F35887" w:rsidRPr="00484BC9" w:rsidRDefault="00F35887" w:rsidP="00FC6591">
      <w:pPr>
        <w:spacing w:before="160"/>
        <w:jc w:val="both"/>
        <w:rPr>
          <w:rFonts w:cstheme="minorHAnsi"/>
          <w:sz w:val="24"/>
          <w:szCs w:val="24"/>
        </w:rPr>
      </w:pPr>
      <w:r w:rsidRPr="00484BC9">
        <w:rPr>
          <w:rFonts w:cstheme="minorHAnsi"/>
          <w:sz w:val="24"/>
          <w:szCs w:val="24"/>
        </w:rPr>
        <w:t>We understand that:</w:t>
      </w:r>
    </w:p>
    <w:p w14:paraId="655FDDF5" w14:textId="47B7BAC3" w:rsidR="00C25E8F" w:rsidRPr="00484BC9" w:rsidRDefault="00F35887" w:rsidP="00FC6591">
      <w:pPr>
        <w:pBdr>
          <w:top w:val="single" w:sz="4" w:space="0" w:color="auto"/>
          <w:left w:val="single" w:sz="4" w:space="4" w:color="auto"/>
          <w:bottom w:val="single" w:sz="4" w:space="1" w:color="auto"/>
          <w:right w:val="single" w:sz="4" w:space="4" w:color="auto"/>
        </w:pBdr>
        <w:contextualSpacing/>
        <w:rPr>
          <w:rFonts w:cstheme="minorHAnsi"/>
          <w:sz w:val="24"/>
          <w:szCs w:val="24"/>
        </w:rPr>
      </w:pPr>
      <w:r w:rsidRPr="00484BC9">
        <w:rPr>
          <w:rFonts w:cstheme="minorHAnsi"/>
          <w:sz w:val="24"/>
          <w:szCs w:val="24"/>
        </w:rPr>
        <w:t>A</w:t>
      </w:r>
      <w:r w:rsidR="00C25E8F" w:rsidRPr="00484BC9">
        <w:rPr>
          <w:rFonts w:cstheme="minorHAnsi"/>
          <w:sz w:val="24"/>
          <w:szCs w:val="24"/>
        </w:rPr>
        <w:t xml:space="preserve">s our use of information technology develops, new risks will occur, and we will aim to maintain awareness of emerging risks amongst colleagues and participants in order to prioritise their safety and wellbeing. </w:t>
      </w:r>
      <w:r w:rsidRPr="00484BC9">
        <w:rPr>
          <w:rFonts w:cstheme="minorHAnsi"/>
          <w:sz w:val="24"/>
          <w:szCs w:val="24"/>
        </w:rPr>
        <w:t xml:space="preserve"> </w:t>
      </w:r>
      <w:r w:rsidR="00C25E8F" w:rsidRPr="00484BC9">
        <w:rPr>
          <w:rFonts w:cstheme="minorHAnsi"/>
          <w:b/>
          <w:bCs/>
          <w:sz w:val="24"/>
          <w:szCs w:val="24"/>
        </w:rPr>
        <w:t>Specific</w:t>
      </w:r>
      <w:r w:rsidR="00C25E8F" w:rsidRPr="00484BC9">
        <w:rPr>
          <w:rFonts w:cstheme="minorHAnsi"/>
          <w:sz w:val="24"/>
          <w:szCs w:val="24"/>
        </w:rPr>
        <w:t xml:space="preserve"> concerns include:</w:t>
      </w:r>
    </w:p>
    <w:p w14:paraId="29D2DFB0" w14:textId="77777777" w:rsidR="00C25E8F" w:rsidRPr="00484BC9" w:rsidRDefault="00C25E8F" w:rsidP="00FC6591">
      <w:pPr>
        <w:pStyle w:val="ListParagraph"/>
        <w:numPr>
          <w:ilvl w:val="0"/>
          <w:numId w:val="38"/>
        </w:numPr>
        <w:pBdr>
          <w:top w:val="single" w:sz="4" w:space="0" w:color="auto"/>
          <w:left w:val="single" w:sz="4" w:space="4" w:color="auto"/>
          <w:bottom w:val="single" w:sz="4" w:space="1" w:color="auto"/>
          <w:right w:val="single" w:sz="4" w:space="4" w:color="auto"/>
        </w:pBdr>
        <w:spacing w:before="0" w:after="160" w:line="259" w:lineRule="auto"/>
        <w:rPr>
          <w:rFonts w:cstheme="minorHAnsi"/>
          <w:sz w:val="24"/>
          <w:szCs w:val="24"/>
        </w:rPr>
      </w:pPr>
      <w:r w:rsidRPr="00484BC9">
        <w:rPr>
          <w:rFonts w:cstheme="minorHAnsi"/>
          <w:b/>
          <w:bCs/>
          <w:sz w:val="24"/>
          <w:szCs w:val="24"/>
        </w:rPr>
        <w:t>Fake news and misinformation</w:t>
      </w:r>
      <w:r w:rsidRPr="00484BC9">
        <w:rPr>
          <w:rFonts w:cstheme="minorHAnsi"/>
          <w:sz w:val="24"/>
          <w:szCs w:val="24"/>
        </w:rPr>
        <w:t>: AI tools are being used to create convincing fake photos of world events, which could be used to promote certain beliefs (including hateful ones)</w:t>
      </w:r>
    </w:p>
    <w:p w14:paraId="19DC3B0E" w14:textId="77777777" w:rsidR="00C25E8F" w:rsidRPr="00484BC9" w:rsidRDefault="00C25E8F" w:rsidP="00FC6591">
      <w:pPr>
        <w:pStyle w:val="ListParagraph"/>
        <w:numPr>
          <w:ilvl w:val="0"/>
          <w:numId w:val="38"/>
        </w:numPr>
        <w:pBdr>
          <w:top w:val="single" w:sz="4" w:space="0" w:color="auto"/>
          <w:left w:val="single" w:sz="4" w:space="4" w:color="auto"/>
          <w:bottom w:val="single" w:sz="4" w:space="1" w:color="auto"/>
          <w:right w:val="single" w:sz="4" w:space="4" w:color="auto"/>
        </w:pBdr>
        <w:spacing w:before="0" w:after="160" w:line="259" w:lineRule="auto"/>
        <w:rPr>
          <w:rFonts w:cstheme="minorHAnsi"/>
          <w:sz w:val="24"/>
          <w:szCs w:val="24"/>
        </w:rPr>
      </w:pPr>
      <w:r w:rsidRPr="00484BC9">
        <w:rPr>
          <w:rFonts w:cstheme="minorHAnsi"/>
          <w:b/>
          <w:bCs/>
          <w:sz w:val="24"/>
          <w:szCs w:val="24"/>
        </w:rPr>
        <w:t>Hacking and scams</w:t>
      </w:r>
      <w:r w:rsidRPr="00484BC9">
        <w:rPr>
          <w:rFonts w:cstheme="minorHAnsi"/>
          <w:sz w:val="24"/>
          <w:szCs w:val="24"/>
        </w:rPr>
        <w:t>: AI is being used to write convincing emails and messages to trick children into giving people access to their accounts, or their parents’/carers’ accounts</w:t>
      </w:r>
    </w:p>
    <w:p w14:paraId="30D252F1" w14:textId="77777777" w:rsidR="00C25E8F" w:rsidRPr="00484BC9" w:rsidRDefault="00C25E8F" w:rsidP="00FC6591">
      <w:pPr>
        <w:pStyle w:val="ListParagraph"/>
        <w:numPr>
          <w:ilvl w:val="0"/>
          <w:numId w:val="38"/>
        </w:numPr>
        <w:pBdr>
          <w:top w:val="single" w:sz="4" w:space="0" w:color="auto"/>
          <w:left w:val="single" w:sz="4" w:space="4" w:color="auto"/>
          <w:bottom w:val="single" w:sz="4" w:space="1" w:color="auto"/>
          <w:right w:val="single" w:sz="4" w:space="4" w:color="auto"/>
        </w:pBdr>
        <w:spacing w:before="0" w:after="160" w:line="259" w:lineRule="auto"/>
        <w:rPr>
          <w:rFonts w:cstheme="minorHAnsi"/>
          <w:sz w:val="24"/>
          <w:szCs w:val="24"/>
        </w:rPr>
      </w:pPr>
      <w:r w:rsidRPr="00484BC9">
        <w:rPr>
          <w:rFonts w:cstheme="minorHAnsi"/>
          <w:sz w:val="24"/>
          <w:szCs w:val="24"/>
        </w:rPr>
        <w:t>‘</w:t>
      </w:r>
      <w:r w:rsidRPr="00484BC9">
        <w:rPr>
          <w:rFonts w:cstheme="minorHAnsi"/>
          <w:b/>
          <w:bCs/>
          <w:sz w:val="24"/>
          <w:szCs w:val="24"/>
        </w:rPr>
        <w:t>Catfishing’ and sextortion</w:t>
      </w:r>
      <w:r w:rsidRPr="00484BC9">
        <w:rPr>
          <w:rFonts w:cstheme="minorHAnsi"/>
          <w:sz w:val="24"/>
          <w:szCs w:val="24"/>
        </w:rPr>
        <w:t xml:space="preserve">: Criminals are using AI-generated profile pictures to appear younger than they are to befriend and groom children and young people, then solicit information and/or images from them (such as nude or semi-nude photos). </w:t>
      </w:r>
    </w:p>
    <w:p w14:paraId="0FC4ACA3" w14:textId="77777777" w:rsidR="00C25E8F" w:rsidRPr="00484BC9" w:rsidRDefault="00C25E8F" w:rsidP="00FC6591">
      <w:pPr>
        <w:pStyle w:val="ListParagraph"/>
        <w:numPr>
          <w:ilvl w:val="0"/>
          <w:numId w:val="38"/>
        </w:numPr>
        <w:pBdr>
          <w:top w:val="single" w:sz="4" w:space="0" w:color="auto"/>
          <w:left w:val="single" w:sz="4" w:space="4" w:color="auto"/>
          <w:bottom w:val="single" w:sz="4" w:space="1" w:color="auto"/>
          <w:right w:val="single" w:sz="4" w:space="4" w:color="auto"/>
        </w:pBdr>
        <w:spacing w:before="0" w:after="160" w:line="259" w:lineRule="auto"/>
        <w:rPr>
          <w:rFonts w:cstheme="minorHAnsi"/>
          <w:sz w:val="24"/>
          <w:szCs w:val="24"/>
        </w:rPr>
      </w:pPr>
      <w:r w:rsidRPr="00484BC9">
        <w:rPr>
          <w:rFonts w:cstheme="minorHAnsi"/>
          <w:b/>
          <w:bCs/>
          <w:sz w:val="24"/>
          <w:szCs w:val="24"/>
        </w:rPr>
        <w:t>'Deepfake’ images and videos</w:t>
      </w:r>
      <w:r w:rsidRPr="00484BC9">
        <w:rPr>
          <w:rFonts w:cstheme="minorHAnsi"/>
          <w:sz w:val="24"/>
          <w:szCs w:val="24"/>
        </w:rPr>
        <w:t xml:space="preserve">: </w:t>
      </w:r>
      <w:r w:rsidRPr="00484BC9">
        <w:rPr>
          <w:rFonts w:cstheme="minorHAnsi"/>
          <w:sz w:val="24"/>
          <w:szCs w:val="24"/>
          <w:lang w:val="en-US"/>
        </w:rPr>
        <w:t>Deepfake creation technology is moving fast, and images created are extremely realistic. Young people may struggle to identify when images and videos are fake. The use of deepfake images to blackmail or humiliate others, including children and young people, is on the rise</w:t>
      </w:r>
    </w:p>
    <w:p w14:paraId="071FAED4" w14:textId="77777777" w:rsidR="00C25E8F" w:rsidRPr="00484BC9" w:rsidRDefault="00C25E8F" w:rsidP="00FC6591">
      <w:pPr>
        <w:pStyle w:val="ListParagraph"/>
        <w:numPr>
          <w:ilvl w:val="0"/>
          <w:numId w:val="38"/>
        </w:numPr>
        <w:pBdr>
          <w:top w:val="single" w:sz="4" w:space="0" w:color="auto"/>
          <w:left w:val="single" w:sz="4" w:space="4" w:color="auto"/>
          <w:bottom w:val="single" w:sz="4" w:space="1" w:color="auto"/>
          <w:right w:val="single" w:sz="4" w:space="4" w:color="auto"/>
        </w:pBdr>
        <w:spacing w:before="0" w:after="160" w:line="259" w:lineRule="auto"/>
        <w:rPr>
          <w:rFonts w:cstheme="minorHAnsi"/>
          <w:sz w:val="24"/>
          <w:szCs w:val="24"/>
        </w:rPr>
      </w:pPr>
      <w:r w:rsidRPr="00484BC9">
        <w:rPr>
          <w:rFonts w:cstheme="minorHAnsi"/>
          <w:b/>
          <w:bCs/>
          <w:sz w:val="24"/>
          <w:szCs w:val="24"/>
        </w:rPr>
        <w:t>AI-generated child sexual abuse images</w:t>
      </w:r>
      <w:r w:rsidRPr="00484BC9">
        <w:rPr>
          <w:rFonts w:cstheme="minorHAnsi"/>
          <w:sz w:val="24"/>
          <w:szCs w:val="24"/>
        </w:rPr>
        <w:t>:</w:t>
      </w:r>
      <w:r w:rsidRPr="00484BC9">
        <w:rPr>
          <w:rFonts w:eastAsiaTheme="minorEastAsia" w:cstheme="minorHAnsi"/>
          <w:color w:val="000000" w:themeColor="text1"/>
          <w:kern w:val="24"/>
        </w:rPr>
        <w:t xml:space="preserve"> </w:t>
      </w:r>
      <w:r w:rsidRPr="00484BC9">
        <w:rPr>
          <w:rFonts w:cstheme="minorHAnsi"/>
          <w:sz w:val="24"/>
          <w:szCs w:val="24"/>
        </w:rPr>
        <w:t>Some AI tools (such as ‘nudifying’ apps) are being used to create child sexual exploitation material for sexual gratification, or as a means of bullying.</w:t>
      </w:r>
    </w:p>
    <w:p w14:paraId="6582A4AC" w14:textId="77777777" w:rsidR="00C25E8F" w:rsidRPr="00484BC9" w:rsidRDefault="00C25E8F" w:rsidP="00FC6591">
      <w:pPr>
        <w:pStyle w:val="ListParagraph"/>
        <w:numPr>
          <w:ilvl w:val="0"/>
          <w:numId w:val="38"/>
        </w:numPr>
        <w:pBdr>
          <w:top w:val="single" w:sz="4" w:space="0" w:color="auto"/>
          <w:left w:val="single" w:sz="4" w:space="4" w:color="auto"/>
          <w:bottom w:val="single" w:sz="4" w:space="1" w:color="auto"/>
          <w:right w:val="single" w:sz="4" w:space="4" w:color="auto"/>
        </w:pBdr>
        <w:spacing w:before="0" w:after="160" w:line="259" w:lineRule="auto"/>
        <w:rPr>
          <w:rFonts w:cstheme="minorHAnsi"/>
          <w:sz w:val="24"/>
          <w:szCs w:val="24"/>
        </w:rPr>
      </w:pPr>
      <w:r w:rsidRPr="00484BC9">
        <w:rPr>
          <w:rFonts w:cstheme="minorHAnsi"/>
          <w:b/>
          <w:bCs/>
          <w:sz w:val="24"/>
          <w:szCs w:val="24"/>
        </w:rPr>
        <w:t>Relationships with chatbots</w:t>
      </w:r>
      <w:r w:rsidRPr="00484BC9">
        <w:rPr>
          <w:rFonts w:cstheme="minorHAnsi"/>
          <w:sz w:val="24"/>
          <w:szCs w:val="24"/>
        </w:rPr>
        <w:t>: AI ‘companions’ are chatbot apps, designed to simulate real relationships through human-like conversations. The chatbots adapt to inputs from users and learn to respond in ways that feel realistic. Unmoderated answers can offer dangerous advice and/or harmful content. Children and young people can become dependent on using chatbots, and this can reduce their opportunities to establish healthy relationships in the real world.</w:t>
      </w:r>
    </w:p>
    <w:p w14:paraId="22FAD943" w14:textId="09566F8B" w:rsidR="001630FE" w:rsidRPr="00484BC9" w:rsidRDefault="001630FE" w:rsidP="00FC6591">
      <w:pPr>
        <w:jc w:val="both"/>
        <w:rPr>
          <w:rFonts w:cstheme="minorHAnsi"/>
          <w:sz w:val="24"/>
          <w:szCs w:val="24"/>
        </w:rPr>
      </w:pPr>
      <w:r w:rsidRPr="00484BC9">
        <w:rPr>
          <w:rFonts w:cstheme="minorHAnsi"/>
          <w:sz w:val="24"/>
          <w:szCs w:val="24"/>
        </w:rPr>
        <w:lastRenderedPageBreak/>
        <w:t>We will seek to keep children, young people and adults at risk safe by:</w:t>
      </w:r>
    </w:p>
    <w:tbl>
      <w:tblPr>
        <w:tblStyle w:val="TableGrid"/>
        <w:tblW w:w="9776" w:type="dxa"/>
        <w:tblLook w:val="04A0" w:firstRow="1" w:lastRow="0" w:firstColumn="1" w:lastColumn="0" w:noHBand="0" w:noVBand="1"/>
      </w:tblPr>
      <w:tblGrid>
        <w:gridCol w:w="9776"/>
      </w:tblGrid>
      <w:tr w:rsidR="001630FE" w:rsidRPr="00484BC9" w14:paraId="45A090BA" w14:textId="77777777" w:rsidTr="00A571BC">
        <w:tc>
          <w:tcPr>
            <w:tcW w:w="9776" w:type="dxa"/>
          </w:tcPr>
          <w:p w14:paraId="5D0A9D8A" w14:textId="77777777" w:rsidR="00F35887" w:rsidRPr="00484BC9" w:rsidRDefault="00F35887" w:rsidP="00FC6591">
            <w:pPr>
              <w:pStyle w:val="bullet3ptspace"/>
            </w:pPr>
            <w:r w:rsidRPr="00484BC9">
              <w:t>ensuring that colleagues remain up to date on emerging risks through training and awareness-raising;</w:t>
            </w:r>
          </w:p>
          <w:p w14:paraId="0C6DA387" w14:textId="69E62E1B" w:rsidR="001630FE" w:rsidRPr="00484BC9" w:rsidRDefault="001630FE" w:rsidP="00FC6591">
            <w:pPr>
              <w:pStyle w:val="bullet3ptspace"/>
            </w:pPr>
            <w:r w:rsidRPr="00484BC9">
              <w:t>ensuring that e-safety is discussed during Safeguarding Meetings and those responsible for information technology within our organisation are informed of any concerns, issues or recommendations for action to improve e-safety.</w:t>
            </w:r>
          </w:p>
          <w:p w14:paraId="652730C2" w14:textId="741B5CF2" w:rsidR="001630FE" w:rsidRPr="00484BC9" w:rsidRDefault="001630FE" w:rsidP="00FC6591">
            <w:pPr>
              <w:pStyle w:val="bullet3ptspace"/>
            </w:pPr>
            <w:r w:rsidRPr="00484BC9">
              <w:t>where possible appointing a dedicated Online Safety Officer with responsibility for developing and overseeing online safety procedures. The appointee would report to the Safeguarding meeting and have direct knowledge of online platforms and how children, young people and vulnerable adults use them</w:t>
            </w:r>
          </w:p>
          <w:p w14:paraId="2B865D97" w14:textId="64674ED6" w:rsidR="001630FE" w:rsidRPr="00484BC9" w:rsidRDefault="001630FE" w:rsidP="00FC6591">
            <w:pPr>
              <w:pStyle w:val="bullet3ptspace"/>
            </w:pPr>
            <w:r w:rsidRPr="00484BC9">
              <w:t>developing a range of procedures that provide clear directions to staff on how to behave online and the appropriate use of information technology</w:t>
            </w:r>
          </w:p>
          <w:p w14:paraId="5CC13EE6" w14:textId="77777777" w:rsidR="001630FE" w:rsidRPr="00484BC9" w:rsidRDefault="001630FE" w:rsidP="00FC6591">
            <w:pPr>
              <w:pStyle w:val="bullet3ptspace"/>
            </w:pPr>
            <w:r w:rsidRPr="00484BC9">
              <w:t>developing an online safety agreement for use with young people and their parents/carers, as part of our volunteer management policy and procedures</w:t>
            </w:r>
          </w:p>
          <w:p w14:paraId="7C96DD9C" w14:textId="6A4857E8" w:rsidR="001630FE" w:rsidRPr="00484BC9" w:rsidRDefault="001630FE" w:rsidP="00FC6591">
            <w:pPr>
              <w:pStyle w:val="bullet3ptspace"/>
            </w:pPr>
            <w:r w:rsidRPr="00484BC9">
              <w:t>supporting and encouraging participants to use mobile phones and devices, and the internet in a way that keeps themselves safe and shows respect for others</w:t>
            </w:r>
          </w:p>
          <w:p w14:paraId="42C0A4A1" w14:textId="32170EB0" w:rsidR="001630FE" w:rsidRPr="00484BC9" w:rsidRDefault="001630FE" w:rsidP="00FC6591">
            <w:pPr>
              <w:pStyle w:val="bullet3ptspace"/>
            </w:pPr>
            <w:r w:rsidRPr="00484BC9">
              <w:t xml:space="preserve">including safe and appropriate use of </w:t>
            </w:r>
            <w:r w:rsidR="00F35887" w:rsidRPr="00484BC9">
              <w:t xml:space="preserve">information technology, the internet and AI </w:t>
            </w:r>
            <w:r w:rsidRPr="00484BC9">
              <w:t>into our code of conduct for staff and acceptable behaviour standards for participants, and following related procedures to deal with any incidents of inappropriate use or online behaviour</w:t>
            </w:r>
          </w:p>
          <w:p w14:paraId="7378912C" w14:textId="561D4F47" w:rsidR="001630FE" w:rsidRPr="00484BC9" w:rsidRDefault="001630FE" w:rsidP="00FC6591">
            <w:pPr>
              <w:pStyle w:val="bullet3ptspace"/>
            </w:pPr>
            <w:r w:rsidRPr="00484BC9">
              <w:t>informing parents or carers of incidents of concern as appropriate</w:t>
            </w:r>
          </w:p>
          <w:p w14:paraId="73663945" w14:textId="3D774803" w:rsidR="001630FE" w:rsidRPr="00484BC9" w:rsidRDefault="001630FE" w:rsidP="00FC6591">
            <w:pPr>
              <w:pStyle w:val="bullet3ptspace"/>
            </w:pPr>
            <w:r w:rsidRPr="00484BC9">
              <w:t>reviewing and updating the security of our information systems regularly</w:t>
            </w:r>
          </w:p>
          <w:p w14:paraId="33B008AC" w14:textId="2412602D" w:rsidR="001630FE" w:rsidRPr="00484BC9" w:rsidRDefault="001630FE" w:rsidP="00FC6591">
            <w:pPr>
              <w:pStyle w:val="bullet3ptspace"/>
            </w:pPr>
            <w:r w:rsidRPr="00484BC9">
              <w:t>providing adequate security for our ICT equipment</w:t>
            </w:r>
          </w:p>
          <w:p w14:paraId="03498B06" w14:textId="700063F4" w:rsidR="001630FE" w:rsidRPr="00484BC9" w:rsidRDefault="001630FE" w:rsidP="00FC6591">
            <w:pPr>
              <w:pStyle w:val="bullet3ptspace"/>
            </w:pPr>
            <w:r w:rsidRPr="00484BC9">
              <w:t>restricting access to potentially harmful online content by using controls on equipment and networks, monitoring online use using monitoring software, and considering the set-up of rooms and equipment where online access is provided for participants</w:t>
            </w:r>
          </w:p>
          <w:p w14:paraId="3767252B" w14:textId="5A077E07" w:rsidR="001630FE" w:rsidRPr="00484BC9" w:rsidRDefault="001630FE" w:rsidP="00FC6591">
            <w:pPr>
              <w:pStyle w:val="bullet3ptspace"/>
            </w:pPr>
            <w:r w:rsidRPr="00484BC9">
              <w:t>using only approved organisational email and social media accounts to communicate with participants, and monitoring these as necessary</w:t>
            </w:r>
          </w:p>
          <w:p w14:paraId="0B09C11D" w14:textId="6C7AAC14" w:rsidR="001630FE" w:rsidRPr="00484BC9" w:rsidRDefault="001630FE" w:rsidP="00FC6591">
            <w:pPr>
              <w:pStyle w:val="bullet3ptspace"/>
            </w:pPr>
            <w:r w:rsidRPr="00484BC9">
              <w:t>ensuring that the any identifiable personal details of staff and participants are not published on our website or social media feeds</w:t>
            </w:r>
          </w:p>
          <w:p w14:paraId="10421B87" w14:textId="39287DCB" w:rsidR="001630FE" w:rsidRPr="00484BC9" w:rsidRDefault="001630FE" w:rsidP="00FC6591">
            <w:pPr>
              <w:pStyle w:val="bullet3ptspace"/>
            </w:pPr>
            <w:r w:rsidRPr="00484BC9">
              <w:t>ensuring that images of participants and their families or carers are used only after written consent has been given and only for the purpose for which written consent has been given</w:t>
            </w:r>
          </w:p>
          <w:p w14:paraId="5326C10A" w14:textId="762B97D5" w:rsidR="001630FE" w:rsidRPr="00484BC9" w:rsidRDefault="001630FE" w:rsidP="00FC6591">
            <w:pPr>
              <w:pStyle w:val="bullet3ptspace"/>
            </w:pPr>
            <w:r w:rsidRPr="00484BC9">
              <w:t xml:space="preserve">risk assessing any social media </w:t>
            </w:r>
            <w:r w:rsidR="00843904" w:rsidRPr="00484BC9">
              <w:t xml:space="preserve">&amp; digital </w:t>
            </w:r>
            <w:r w:rsidRPr="00484BC9">
              <w:t>tools in advance of using them in our work with participants</w:t>
            </w:r>
          </w:p>
          <w:p w14:paraId="10C882EA" w14:textId="6AD9A871" w:rsidR="001630FE" w:rsidRPr="00484BC9" w:rsidRDefault="001630FE" w:rsidP="00FC6591">
            <w:pPr>
              <w:pStyle w:val="bullet3ptspace"/>
            </w:pPr>
            <w:r w:rsidRPr="00484BC9">
              <w:t>providing supervision, support and training for our staff to support them on the appropriate use and management of information technology and online behaviour</w:t>
            </w:r>
          </w:p>
          <w:p w14:paraId="7752FC28" w14:textId="7C8655D0" w:rsidR="001630FE" w:rsidRPr="00484BC9" w:rsidRDefault="001630FE" w:rsidP="00FC6591">
            <w:pPr>
              <w:pStyle w:val="bullet3ptspace"/>
            </w:pPr>
            <w:r w:rsidRPr="00484BC9">
              <w:t>examining and risk assessing any emerging new technologies before they are used within our organisation</w:t>
            </w:r>
            <w:r w:rsidR="00E65A33" w:rsidRPr="00484BC9">
              <w:t xml:space="preserve"> including the use of AI.</w:t>
            </w:r>
          </w:p>
        </w:tc>
      </w:tr>
    </w:tbl>
    <w:p w14:paraId="3BDD15B3" w14:textId="3BFC6CBA" w:rsidR="001630FE" w:rsidRPr="00484BC9" w:rsidRDefault="001630FE" w:rsidP="00FC6591">
      <w:pPr>
        <w:jc w:val="both"/>
        <w:rPr>
          <w:rFonts w:cstheme="minorHAnsi"/>
          <w:sz w:val="24"/>
          <w:szCs w:val="24"/>
        </w:rPr>
      </w:pPr>
      <w:r w:rsidRPr="00484BC9">
        <w:rPr>
          <w:rFonts w:cstheme="minorHAnsi"/>
          <w:sz w:val="24"/>
          <w:szCs w:val="24"/>
        </w:rPr>
        <w:br w:type="page"/>
      </w:r>
    </w:p>
    <w:p w14:paraId="0CA718E9" w14:textId="71C7FC70" w:rsidR="00435BDC" w:rsidRPr="00484BC9" w:rsidRDefault="00435BDC" w:rsidP="00484BC9">
      <w:pPr>
        <w:pStyle w:val="Heading1"/>
        <w:rPr>
          <w:lang w:eastAsia="en-GB"/>
        </w:rPr>
      </w:pPr>
      <w:bookmarkStart w:id="96" w:name="_Toc224120328"/>
      <w:r w:rsidRPr="00484BC9">
        <w:rPr>
          <w:lang w:eastAsia="en-GB"/>
        </w:rPr>
        <w:lastRenderedPageBreak/>
        <w:t>Annex 2: Safer recruitment procedures</w:t>
      </w:r>
      <w:bookmarkEnd w:id="96"/>
    </w:p>
    <w:p w14:paraId="13FB52EE" w14:textId="77777777" w:rsidR="001630FE" w:rsidRPr="00484BC9" w:rsidRDefault="001630FE" w:rsidP="00FC6591">
      <w:pPr>
        <w:pStyle w:val="Heading1"/>
        <w:rPr>
          <w:lang w:eastAsia="en-GB"/>
        </w:rPr>
      </w:pPr>
      <w:bookmarkStart w:id="97" w:name="_Toc224120329"/>
      <w:r w:rsidRPr="00484BC9">
        <w:rPr>
          <w:lang w:eastAsia="en-GB"/>
        </w:rPr>
        <w:t>Plan the recruitment process</w:t>
      </w:r>
      <w:bookmarkEnd w:id="97"/>
    </w:p>
    <w:p w14:paraId="2BA930C8" w14:textId="77777777" w:rsidR="001630FE" w:rsidRPr="00484BC9" w:rsidRDefault="001630FE" w:rsidP="00FC6591">
      <w:pPr>
        <w:pStyle w:val="bullet3ptspace"/>
        <w:rPr>
          <w:lang w:eastAsia="en-GB"/>
        </w:rPr>
      </w:pPr>
      <w:r w:rsidRPr="00484BC9">
        <w:rPr>
          <w:lang w:eastAsia="en-GB"/>
        </w:rPr>
        <w:t>Plan the whole of your recruitment process in advance to make sure you have a consistent approach every time you recruit a new staff member or volunteer.  Following a written procedure means you’re less likely to miss anything out</w:t>
      </w:r>
    </w:p>
    <w:p w14:paraId="14C1249A" w14:textId="77777777" w:rsidR="001630FE" w:rsidRPr="00484BC9" w:rsidRDefault="001630FE" w:rsidP="00FC6591">
      <w:pPr>
        <w:pStyle w:val="bullet3ptspace"/>
        <w:rPr>
          <w:lang w:eastAsia="en-GB"/>
        </w:rPr>
      </w:pPr>
      <w:r w:rsidRPr="00484BC9">
        <w:rPr>
          <w:lang w:eastAsia="en-GB"/>
        </w:rPr>
        <w:t>Think about the resources that you'll need and how you are going to make them available</w:t>
      </w:r>
    </w:p>
    <w:p w14:paraId="50A5E769" w14:textId="77777777" w:rsidR="001630FE" w:rsidRPr="00484BC9" w:rsidRDefault="001630FE" w:rsidP="00FC6591">
      <w:pPr>
        <w:pStyle w:val="bullet3ptspace"/>
        <w:rPr>
          <w:lang w:eastAsia="en-GB"/>
        </w:rPr>
      </w:pPr>
      <w:r w:rsidRPr="00484BC9">
        <w:rPr>
          <w:lang w:eastAsia="en-GB"/>
        </w:rPr>
        <w:t>This includes making sure enough people will be available to help conduct the interviews</w:t>
      </w:r>
    </w:p>
    <w:p w14:paraId="07AB7B38" w14:textId="77777777" w:rsidR="001630FE" w:rsidRPr="00484BC9" w:rsidRDefault="001630FE" w:rsidP="00FC6591">
      <w:pPr>
        <w:pStyle w:val="Heading1"/>
        <w:rPr>
          <w:lang w:eastAsia="en-GB"/>
        </w:rPr>
      </w:pPr>
      <w:bookmarkStart w:id="98" w:name="_Toc224120330"/>
      <w:r w:rsidRPr="00484BC9">
        <w:rPr>
          <w:lang w:eastAsia="en-GB"/>
        </w:rPr>
        <w:t>Define the role</w:t>
      </w:r>
      <w:bookmarkEnd w:id="98"/>
    </w:p>
    <w:p w14:paraId="58A2BF2D" w14:textId="56836ADD" w:rsidR="001630FE" w:rsidRPr="00484BC9" w:rsidRDefault="001630FE" w:rsidP="0017347D">
      <w:pPr>
        <w:rPr>
          <w:lang w:eastAsia="en-GB"/>
        </w:rPr>
      </w:pPr>
      <w:r w:rsidRPr="00484BC9">
        <w:rPr>
          <w:lang w:eastAsia="en-GB"/>
        </w:rPr>
        <w:t>For any role working with children</w:t>
      </w:r>
      <w:r w:rsidR="00D1530D" w:rsidRPr="00484BC9">
        <w:rPr>
          <w:lang w:eastAsia="en-GB"/>
        </w:rPr>
        <w:t>,</w:t>
      </w:r>
      <w:r w:rsidRPr="00484BC9">
        <w:rPr>
          <w:lang w:eastAsia="en-GB"/>
        </w:rPr>
        <w:t xml:space="preserve"> young people</w:t>
      </w:r>
      <w:r w:rsidR="00D1530D" w:rsidRPr="00484BC9">
        <w:rPr>
          <w:lang w:eastAsia="en-GB"/>
        </w:rPr>
        <w:t xml:space="preserve"> or adults at risk</w:t>
      </w:r>
      <w:r w:rsidRPr="00484BC9">
        <w:rPr>
          <w:lang w:eastAsia="en-GB"/>
        </w:rPr>
        <w:t>, both the job description and the person specification should highlight the importance of understanding safeguarding issues.</w:t>
      </w:r>
    </w:p>
    <w:p w14:paraId="1F614D02" w14:textId="77777777" w:rsidR="0017347D" w:rsidRPr="00484BC9" w:rsidRDefault="0017347D" w:rsidP="0017347D">
      <w:pPr>
        <w:pStyle w:val="Heading1"/>
        <w:rPr>
          <w:lang w:eastAsia="en-GB"/>
        </w:rPr>
      </w:pPr>
      <w:bookmarkStart w:id="99" w:name="_Toc224120331"/>
      <w:r w:rsidRPr="00484BC9">
        <w:rPr>
          <w:bCs/>
          <w:lang w:eastAsia="en-GB"/>
        </w:rPr>
        <w:t>Shortlisting and online searches</w:t>
      </w:r>
      <w:bookmarkEnd w:id="99"/>
    </w:p>
    <w:p w14:paraId="72D3F9CD" w14:textId="6BA8181F" w:rsidR="0017347D" w:rsidRPr="00484BC9" w:rsidRDefault="0017347D" w:rsidP="0017347D">
      <w:pPr>
        <w:jc w:val="both"/>
        <w:rPr>
          <w:lang w:eastAsia="en-GB"/>
        </w:rPr>
      </w:pPr>
      <w:r w:rsidRPr="00484BC9">
        <w:rPr>
          <w:lang w:eastAsia="en-GB"/>
        </w:rPr>
        <w:t>In line with our work in schools and the Keeping Children Safe in Education Guidance 2025, candidates who are shortlisted for a role working with children in schools and colleges, will require an online presence background check.  Staff with responsibility for recruitment and managing the application process will undertake due diligence by completing the pro forma checklist in line with guidance and ensure consistency and fairness in undertaking these checks.  Any relevant information will be explored as part of the interview process with the candidate.</w:t>
      </w:r>
    </w:p>
    <w:p w14:paraId="768D0526" w14:textId="77777777" w:rsidR="001630FE" w:rsidRPr="00484BC9" w:rsidRDefault="001630FE" w:rsidP="00FC6591">
      <w:pPr>
        <w:pStyle w:val="Heading1"/>
        <w:rPr>
          <w:lang w:eastAsia="en-GB"/>
        </w:rPr>
      </w:pPr>
      <w:bookmarkStart w:id="100" w:name="_Toc224120332"/>
      <w:r w:rsidRPr="00484BC9">
        <w:rPr>
          <w:lang w:eastAsia="en-GB"/>
        </w:rPr>
        <w:t>Advertising the job</w:t>
      </w:r>
      <w:bookmarkEnd w:id="100"/>
    </w:p>
    <w:p w14:paraId="1B0B80E9" w14:textId="7ADD378F" w:rsidR="001630FE" w:rsidRPr="00484BC9" w:rsidRDefault="001630FE" w:rsidP="00FC6591">
      <w:pPr>
        <w:rPr>
          <w:lang w:eastAsia="en-GB"/>
        </w:rPr>
      </w:pPr>
      <w:r w:rsidRPr="00484BC9">
        <w:rPr>
          <w:lang w:eastAsia="en-GB"/>
        </w:rPr>
        <w:t>The job advertisement is your first opportunity to send out a clear safeguarding message. It should include the right information to attract high quality candidates and deter unsuitable applicants such as those who may present a risk to children</w:t>
      </w:r>
      <w:r w:rsidR="00D1530D" w:rsidRPr="00484BC9">
        <w:rPr>
          <w:lang w:eastAsia="en-GB"/>
        </w:rPr>
        <w:t xml:space="preserve"> or adults at risk</w:t>
      </w:r>
      <w:r w:rsidRPr="00484BC9">
        <w:rPr>
          <w:lang w:eastAsia="en-GB"/>
        </w:rPr>
        <w:t>.</w:t>
      </w:r>
      <w:r w:rsidR="0017347D" w:rsidRPr="00484BC9">
        <w:rPr>
          <w:lang w:eastAsia="en-GB"/>
        </w:rPr>
        <w:t xml:space="preserve">  Information about online searching will be set out in the candidate’s pack alongside DBS checking.</w:t>
      </w:r>
    </w:p>
    <w:p w14:paraId="235D3919" w14:textId="77777777" w:rsidR="001630FE" w:rsidRPr="00484BC9" w:rsidRDefault="001630FE" w:rsidP="00FC6591">
      <w:pPr>
        <w:pStyle w:val="Heading1"/>
        <w:rPr>
          <w:lang w:eastAsia="en-GB"/>
        </w:rPr>
      </w:pPr>
      <w:bookmarkStart w:id="101" w:name="_Toc224120333"/>
      <w:r w:rsidRPr="00484BC9">
        <w:rPr>
          <w:lang w:eastAsia="en-GB"/>
        </w:rPr>
        <w:t>Applicant information pack</w:t>
      </w:r>
      <w:bookmarkEnd w:id="101"/>
    </w:p>
    <w:p w14:paraId="3164D334" w14:textId="08A7F07C" w:rsidR="001630FE" w:rsidRPr="00484BC9" w:rsidRDefault="001630FE" w:rsidP="00FC6591">
      <w:pPr>
        <w:jc w:val="both"/>
        <w:rPr>
          <w:rFonts w:cstheme="minorHAnsi"/>
          <w:sz w:val="24"/>
          <w:szCs w:val="24"/>
          <w:lang w:eastAsia="en-GB"/>
        </w:rPr>
      </w:pPr>
      <w:r w:rsidRPr="00484BC9">
        <w:t>An application pack ensures that people interested in applying for a job have all the information they need about your organisation and the advertised role. We recommend you use a standard application form to make sure you get all the information you need from each candidate</w:t>
      </w:r>
      <w:r w:rsidRPr="00484BC9">
        <w:rPr>
          <w:rFonts w:cstheme="minorHAnsi"/>
          <w:sz w:val="24"/>
          <w:szCs w:val="24"/>
          <w:lang w:eastAsia="en-GB"/>
        </w:rPr>
        <w:t>.</w:t>
      </w:r>
    </w:p>
    <w:p w14:paraId="04073BDA" w14:textId="77777777" w:rsidR="001630FE" w:rsidRPr="00484BC9" w:rsidRDefault="001630FE" w:rsidP="00FC6591">
      <w:pPr>
        <w:pStyle w:val="Heading1"/>
        <w:rPr>
          <w:lang w:eastAsia="en-GB"/>
        </w:rPr>
      </w:pPr>
      <w:bookmarkStart w:id="102" w:name="_Toc224120334"/>
      <w:r w:rsidRPr="00484BC9">
        <w:rPr>
          <w:lang w:eastAsia="en-GB"/>
        </w:rPr>
        <w:t>Self-disclosure form</w:t>
      </w:r>
      <w:bookmarkEnd w:id="102"/>
    </w:p>
    <w:p w14:paraId="248FC069" w14:textId="5D5359E4" w:rsidR="001630FE" w:rsidRPr="00484BC9" w:rsidRDefault="001630FE" w:rsidP="00FC6591">
      <w:pPr>
        <w:rPr>
          <w:lang w:eastAsia="en-GB"/>
        </w:rPr>
      </w:pPr>
      <w:r w:rsidRPr="00484BC9">
        <w:rPr>
          <w:lang w:eastAsia="en-GB"/>
        </w:rPr>
        <w:t xml:space="preserve">A self-disclosure form gives candidates the opportunity to tell you confidentially about any unspent criminal convictions, child protection investigations or disciplinary procedures they have on their record. If the role requires an enhanced criminal records </w:t>
      </w:r>
      <w:r w:rsidR="00DD7F76" w:rsidRPr="00484BC9">
        <w:rPr>
          <w:lang w:eastAsia="en-GB"/>
        </w:rPr>
        <w:t>check,</w:t>
      </w:r>
      <w:r w:rsidRPr="00484BC9">
        <w:rPr>
          <w:lang w:eastAsia="en-GB"/>
        </w:rPr>
        <w:t xml:space="preserve"> you should also ask applicants to disclose any unprotected spent convictions and cautions.</w:t>
      </w:r>
    </w:p>
    <w:p w14:paraId="39D5480C" w14:textId="77777777" w:rsidR="001630FE" w:rsidRPr="00484BC9" w:rsidRDefault="001630FE" w:rsidP="00FC6591">
      <w:pPr>
        <w:spacing w:line="312" w:lineRule="atLeast"/>
        <w:jc w:val="both"/>
        <w:textAlignment w:val="baseline"/>
        <w:rPr>
          <w:rFonts w:eastAsia="Times New Roman" w:cstheme="minorHAnsi"/>
          <w:sz w:val="24"/>
          <w:szCs w:val="24"/>
          <w:lang w:eastAsia="en-GB"/>
        </w:rPr>
      </w:pPr>
      <w:r w:rsidRPr="00484BC9">
        <w:rPr>
          <w:rFonts w:eastAsia="Times New Roman" w:cstheme="minorHAnsi"/>
          <w:sz w:val="24"/>
          <w:szCs w:val="24"/>
          <w:lang w:eastAsia="en-GB"/>
        </w:rPr>
        <w:t>In </w:t>
      </w:r>
      <w:r w:rsidRPr="00484BC9">
        <w:rPr>
          <w:rFonts w:eastAsia="Times New Roman" w:cstheme="minorHAnsi"/>
          <w:b/>
          <w:bCs/>
          <w:sz w:val="24"/>
          <w:szCs w:val="24"/>
          <w:lang w:eastAsia="en-GB"/>
        </w:rPr>
        <w:t>England, Scotland</w:t>
      </w:r>
      <w:r w:rsidRPr="00484BC9">
        <w:rPr>
          <w:rFonts w:eastAsia="Times New Roman" w:cstheme="minorHAnsi"/>
          <w:sz w:val="24"/>
          <w:szCs w:val="24"/>
          <w:lang w:eastAsia="en-GB"/>
        </w:rPr>
        <w:t> and </w:t>
      </w:r>
      <w:r w:rsidRPr="00484BC9">
        <w:rPr>
          <w:rFonts w:eastAsia="Times New Roman" w:cstheme="minorHAnsi"/>
          <w:b/>
          <w:bCs/>
          <w:sz w:val="24"/>
          <w:szCs w:val="24"/>
          <w:lang w:eastAsia="en-GB"/>
        </w:rPr>
        <w:t>Wales</w:t>
      </w:r>
      <w:r w:rsidRPr="00484BC9">
        <w:rPr>
          <w:rFonts w:eastAsia="Times New Roman" w:cstheme="minorHAnsi"/>
          <w:sz w:val="24"/>
          <w:szCs w:val="24"/>
          <w:lang w:eastAsia="en-GB"/>
        </w:rPr>
        <w:t>, you can only ask for information about cautions or convictions which are not designated as 'protected' under the </w:t>
      </w:r>
      <w:hyperlink r:id="rId75" w:tgtFrame="_blank" w:history="1">
        <w:r w:rsidRPr="00484BC9">
          <w:rPr>
            <w:rFonts w:eastAsia="Times New Roman" w:cstheme="minorHAnsi"/>
            <w:sz w:val="24"/>
            <w:szCs w:val="24"/>
            <w:bdr w:val="none" w:sz="0" w:space="0" w:color="auto" w:frame="1"/>
            <w:lang w:eastAsia="en-GB"/>
          </w:rPr>
          <w:t>Rehabilitation of Offenders Act 1974</w:t>
        </w:r>
      </w:hyperlink>
      <w:r w:rsidRPr="00484BC9">
        <w:rPr>
          <w:rFonts w:eastAsia="Times New Roman" w:cstheme="minorHAnsi"/>
          <w:sz w:val="24"/>
          <w:szCs w:val="24"/>
          <w:lang w:eastAsia="en-GB"/>
        </w:rPr>
        <w:t>.</w:t>
      </w:r>
    </w:p>
    <w:p w14:paraId="32AB2C12" w14:textId="284BE299" w:rsidR="001630FE" w:rsidRPr="00484BC9" w:rsidRDefault="00DD7F76" w:rsidP="00FC6591">
      <w:pPr>
        <w:rPr>
          <w:lang w:eastAsia="en-GB"/>
        </w:rPr>
      </w:pPr>
      <w:r w:rsidRPr="00484BC9">
        <w:rPr>
          <w:lang w:eastAsia="en-GB"/>
        </w:rPr>
        <w:t>All offer letter and contracts are sent subject to satisfactory DBS check and a self-disclosure form.  The Self-Disclosure Form will be reviewed and checked to see if there is any information that needs to be flagged and matched to the disclosure certificate received by the employee.</w:t>
      </w:r>
    </w:p>
    <w:p w14:paraId="6BC683CE" w14:textId="139471AB" w:rsidR="001630FE" w:rsidRPr="00484BC9" w:rsidRDefault="001630FE" w:rsidP="00FC6591">
      <w:pPr>
        <w:rPr>
          <w:lang w:eastAsia="en-GB"/>
        </w:rPr>
      </w:pPr>
      <w:r w:rsidRPr="00484BC9">
        <w:rPr>
          <w:lang w:eastAsia="en-GB"/>
        </w:rPr>
        <w:t xml:space="preserve">The self-disclosure form does not replace the need for a criminal records check. Criminal records checks </w:t>
      </w:r>
      <w:r w:rsidR="00DD7F76" w:rsidRPr="00484BC9">
        <w:rPr>
          <w:lang w:eastAsia="en-GB"/>
        </w:rPr>
        <w:t>are always</w:t>
      </w:r>
      <w:r w:rsidRPr="00484BC9">
        <w:rPr>
          <w:lang w:eastAsia="en-GB"/>
        </w:rPr>
        <w:t xml:space="preserve"> carried </w:t>
      </w:r>
      <w:r w:rsidR="00DD7F76" w:rsidRPr="00484BC9">
        <w:rPr>
          <w:lang w:eastAsia="en-GB"/>
        </w:rPr>
        <w:t>as eligible for the role</w:t>
      </w:r>
      <w:r w:rsidRPr="00484BC9">
        <w:rPr>
          <w:lang w:eastAsia="en-GB"/>
        </w:rPr>
        <w:t>.</w:t>
      </w:r>
      <w:r w:rsidR="00E65A33" w:rsidRPr="00484BC9">
        <w:rPr>
          <w:lang w:eastAsia="en-GB"/>
        </w:rPr>
        <w:t xml:space="preserve">  </w:t>
      </w:r>
    </w:p>
    <w:p w14:paraId="39BB6ACD" w14:textId="77777777" w:rsidR="001630FE" w:rsidRPr="00484BC9" w:rsidRDefault="001630FE" w:rsidP="00FC6591">
      <w:pPr>
        <w:pStyle w:val="Heading1"/>
        <w:rPr>
          <w:lang w:eastAsia="en-GB"/>
        </w:rPr>
      </w:pPr>
      <w:bookmarkStart w:id="103" w:name="_Toc224120335"/>
      <w:r w:rsidRPr="00484BC9">
        <w:rPr>
          <w:lang w:eastAsia="en-GB"/>
        </w:rPr>
        <w:t>References</w:t>
      </w:r>
      <w:bookmarkEnd w:id="103"/>
    </w:p>
    <w:p w14:paraId="65FD02C7" w14:textId="77777777" w:rsidR="001630FE" w:rsidRPr="00484BC9" w:rsidRDefault="001630FE" w:rsidP="00FC6591">
      <w:pPr>
        <w:rPr>
          <w:lang w:eastAsia="en-GB"/>
        </w:rPr>
      </w:pPr>
      <w:r w:rsidRPr="00484BC9">
        <w:rPr>
          <w:lang w:eastAsia="en-GB"/>
        </w:rPr>
        <w:t>You should ask applicants to provide the details of referees and check references as part of your vetting, disclosure and barring checks.</w:t>
      </w:r>
    </w:p>
    <w:p w14:paraId="366070FF" w14:textId="342E5281" w:rsidR="001630FE" w:rsidRPr="00484BC9" w:rsidRDefault="001630FE" w:rsidP="00FC6591">
      <w:pPr>
        <w:rPr>
          <w:lang w:eastAsia="en-GB"/>
        </w:rPr>
      </w:pPr>
      <w:r w:rsidRPr="00484BC9">
        <w:rPr>
          <w:lang w:eastAsia="en-GB"/>
        </w:rPr>
        <w:t>It's a good idea to give an overview of the questions you'll be asking referees, so the candidate can consent to the referee providing this information.</w:t>
      </w:r>
    </w:p>
    <w:p w14:paraId="2CDBC546" w14:textId="77777777" w:rsidR="001630FE" w:rsidRPr="00484BC9" w:rsidRDefault="001630FE" w:rsidP="00FC6591">
      <w:pPr>
        <w:pStyle w:val="Heading1"/>
        <w:rPr>
          <w:lang w:eastAsia="en-GB"/>
        </w:rPr>
      </w:pPr>
      <w:bookmarkStart w:id="104" w:name="_Toc224120336"/>
      <w:r w:rsidRPr="00484BC9">
        <w:rPr>
          <w:lang w:eastAsia="en-GB"/>
        </w:rPr>
        <w:t>Selecting applicants for interview</w:t>
      </w:r>
      <w:bookmarkEnd w:id="104"/>
    </w:p>
    <w:p w14:paraId="0EA35FEB" w14:textId="4780E10F" w:rsidR="001630FE" w:rsidRPr="00484BC9" w:rsidRDefault="001630FE" w:rsidP="00FC6591">
      <w:pPr>
        <w:rPr>
          <w:lang w:eastAsia="en-GB"/>
        </w:rPr>
      </w:pPr>
      <w:r w:rsidRPr="00484BC9">
        <w:rPr>
          <w:lang w:eastAsia="en-GB"/>
        </w:rPr>
        <w:lastRenderedPageBreak/>
        <w:t>Shortlisting should be carried out by at least two people. They should each be clear about what their role involves, and should assess each application form according to how well it meets the criteria set out in the person specification.</w:t>
      </w:r>
    </w:p>
    <w:p w14:paraId="163DFE0C" w14:textId="77777777" w:rsidR="001630FE" w:rsidRPr="00484BC9" w:rsidRDefault="001630FE" w:rsidP="00FC6591">
      <w:pPr>
        <w:pStyle w:val="Heading1"/>
        <w:rPr>
          <w:lang w:eastAsia="en-GB"/>
        </w:rPr>
      </w:pPr>
      <w:bookmarkStart w:id="105" w:name="_Toc224120337"/>
      <w:r w:rsidRPr="00484BC9">
        <w:rPr>
          <w:lang w:eastAsia="en-GB"/>
        </w:rPr>
        <w:t>Preparing for interview</w:t>
      </w:r>
      <w:bookmarkEnd w:id="105"/>
    </w:p>
    <w:p w14:paraId="6347D87E" w14:textId="77777777" w:rsidR="001630FE" w:rsidRPr="00484BC9" w:rsidRDefault="001630FE" w:rsidP="00FC6591">
      <w:pPr>
        <w:pStyle w:val="Heading1"/>
        <w:rPr>
          <w:lang w:eastAsia="en-GB"/>
        </w:rPr>
      </w:pPr>
      <w:bookmarkStart w:id="106" w:name="_Toc224120338"/>
      <w:r w:rsidRPr="00484BC9">
        <w:rPr>
          <w:lang w:eastAsia="en-GB"/>
        </w:rPr>
        <w:t>Panel</w:t>
      </w:r>
      <w:bookmarkEnd w:id="106"/>
    </w:p>
    <w:p w14:paraId="56493436" w14:textId="77777777" w:rsidR="001630FE" w:rsidRPr="00484BC9" w:rsidRDefault="001630FE" w:rsidP="00FC6591">
      <w:pPr>
        <w:rPr>
          <w:lang w:eastAsia="en-GB"/>
        </w:rPr>
      </w:pPr>
      <w:r w:rsidRPr="00484BC9">
        <w:rPr>
          <w:lang w:eastAsia="en-GB"/>
        </w:rPr>
        <w:t>At least two people should be on the interview panel and you should have a chair.</w:t>
      </w:r>
    </w:p>
    <w:p w14:paraId="5164DEAC" w14:textId="64765530" w:rsidR="001630FE" w:rsidRPr="00484BC9" w:rsidRDefault="009C2622" w:rsidP="00FC6591">
      <w:pPr>
        <w:pStyle w:val="Heading1"/>
        <w:rPr>
          <w:lang w:eastAsia="en-GB"/>
        </w:rPr>
      </w:pPr>
      <w:bookmarkStart w:id="107" w:name="_Toc224120339"/>
      <w:r w:rsidRPr="00484BC9">
        <w:rPr>
          <w:lang w:eastAsia="en-GB"/>
        </w:rPr>
        <w:t>P</w:t>
      </w:r>
      <w:r w:rsidR="001630FE" w:rsidRPr="00484BC9">
        <w:rPr>
          <w:lang w:eastAsia="en-GB"/>
        </w:rPr>
        <w:t>articipation</w:t>
      </w:r>
      <w:bookmarkEnd w:id="107"/>
    </w:p>
    <w:p w14:paraId="25BF4B45" w14:textId="1800BF8C" w:rsidR="001630FE" w:rsidRPr="00484BC9" w:rsidRDefault="001630FE" w:rsidP="00FC6591">
      <w:pPr>
        <w:rPr>
          <w:lang w:eastAsia="en-GB"/>
        </w:rPr>
      </w:pPr>
      <w:r w:rsidRPr="00484BC9">
        <w:rPr>
          <w:lang w:eastAsia="en-GB"/>
        </w:rPr>
        <w:t>Involving children, young people</w:t>
      </w:r>
      <w:r w:rsidR="00DD4757" w:rsidRPr="00484BC9">
        <w:rPr>
          <w:lang w:eastAsia="en-GB"/>
        </w:rPr>
        <w:t>, adults at risk</w:t>
      </w:r>
      <w:r w:rsidRPr="00484BC9">
        <w:rPr>
          <w:lang w:eastAsia="en-GB"/>
        </w:rPr>
        <w:t xml:space="preserve"> and their families in recruitment can be a </w:t>
      </w:r>
      <w:r w:rsidR="009C2622" w:rsidRPr="00484BC9">
        <w:rPr>
          <w:lang w:eastAsia="en-GB"/>
        </w:rPr>
        <w:t>useful</w:t>
      </w:r>
      <w:r w:rsidRPr="00484BC9">
        <w:rPr>
          <w:lang w:eastAsia="en-GB"/>
        </w:rPr>
        <w:t xml:space="preserve"> way of finding the right people for the job.</w:t>
      </w:r>
    </w:p>
    <w:p w14:paraId="36B7674A" w14:textId="77777777" w:rsidR="001630FE" w:rsidRPr="00484BC9" w:rsidRDefault="001630FE" w:rsidP="00FC6591">
      <w:pPr>
        <w:pStyle w:val="Heading1"/>
        <w:rPr>
          <w:lang w:eastAsia="en-GB"/>
        </w:rPr>
      </w:pPr>
      <w:bookmarkStart w:id="108" w:name="_Toc224120340"/>
      <w:r w:rsidRPr="00484BC9">
        <w:rPr>
          <w:lang w:eastAsia="en-GB"/>
        </w:rPr>
        <w:t>Questions</w:t>
      </w:r>
      <w:bookmarkEnd w:id="108"/>
    </w:p>
    <w:p w14:paraId="350257D4" w14:textId="13D3CD49" w:rsidR="001630FE" w:rsidRPr="00484BC9" w:rsidRDefault="001630FE" w:rsidP="00FC6591">
      <w:pPr>
        <w:spacing w:after="300" w:line="360" w:lineRule="atLeast"/>
        <w:jc w:val="both"/>
        <w:textAlignment w:val="baseline"/>
        <w:rPr>
          <w:rFonts w:eastAsia="Times New Roman" w:cstheme="minorHAnsi"/>
          <w:sz w:val="24"/>
          <w:szCs w:val="24"/>
          <w:lang w:eastAsia="en-GB"/>
        </w:rPr>
      </w:pPr>
      <w:r w:rsidRPr="00484BC9">
        <w:t>Questions should relate to items in the person specification and should be designed to allow candidates to demonstrate the attitudes and values that people working with children</w:t>
      </w:r>
      <w:r w:rsidR="00A20BB3" w:rsidRPr="00484BC9">
        <w:t xml:space="preserve">, </w:t>
      </w:r>
      <w:r w:rsidRPr="00484BC9">
        <w:t xml:space="preserve">young people </w:t>
      </w:r>
      <w:r w:rsidR="00A20BB3" w:rsidRPr="00484BC9">
        <w:t xml:space="preserve">and adults at risk </w:t>
      </w:r>
      <w:r w:rsidRPr="00484BC9">
        <w:t>need to have. You should ask each candidate the</w:t>
      </w:r>
      <w:r w:rsidRPr="00484BC9">
        <w:rPr>
          <w:rFonts w:eastAsia="Times New Roman" w:cstheme="minorHAnsi"/>
          <w:sz w:val="24"/>
          <w:szCs w:val="24"/>
          <w:lang w:eastAsia="en-GB"/>
        </w:rPr>
        <w:t xml:space="preserve"> same questions so that they are all treated equally.</w:t>
      </w:r>
    </w:p>
    <w:p w14:paraId="35F0209B" w14:textId="77777777" w:rsidR="001630FE" w:rsidRPr="00484BC9" w:rsidRDefault="001630FE" w:rsidP="00FC6591">
      <w:pPr>
        <w:pStyle w:val="Heading1"/>
        <w:rPr>
          <w:lang w:eastAsia="en-GB"/>
        </w:rPr>
      </w:pPr>
      <w:bookmarkStart w:id="109" w:name="_Toc224120341"/>
      <w:r w:rsidRPr="00484BC9">
        <w:rPr>
          <w:lang w:eastAsia="en-GB"/>
        </w:rPr>
        <w:t>Practical test</w:t>
      </w:r>
      <w:bookmarkEnd w:id="109"/>
    </w:p>
    <w:p w14:paraId="581FA3D0" w14:textId="77777777" w:rsidR="001630FE" w:rsidRPr="00484BC9" w:rsidRDefault="001630FE" w:rsidP="00FC6591">
      <w:pPr>
        <w:spacing w:after="300" w:line="360" w:lineRule="atLeast"/>
        <w:jc w:val="both"/>
        <w:textAlignment w:val="baseline"/>
        <w:rPr>
          <w:rFonts w:eastAsia="Times New Roman" w:cstheme="minorHAnsi"/>
          <w:sz w:val="24"/>
          <w:szCs w:val="24"/>
          <w:lang w:eastAsia="en-GB"/>
        </w:rPr>
      </w:pPr>
      <w:r w:rsidRPr="00484BC9">
        <w:t>A question and answer format may not be the best way to test a particular requirement or competency. You may want to consider other methods such</w:t>
      </w:r>
      <w:r w:rsidRPr="00484BC9">
        <w:rPr>
          <w:rFonts w:eastAsia="Times New Roman" w:cstheme="minorHAnsi"/>
          <w:sz w:val="24"/>
          <w:szCs w:val="24"/>
          <w:lang w:eastAsia="en-GB"/>
        </w:rPr>
        <w:t xml:space="preserve"> as a practical test.</w:t>
      </w:r>
    </w:p>
    <w:p w14:paraId="50DC43AB" w14:textId="77777777" w:rsidR="001630FE" w:rsidRPr="00484BC9" w:rsidRDefault="001630FE" w:rsidP="00FC6591">
      <w:pPr>
        <w:pStyle w:val="Heading1"/>
        <w:rPr>
          <w:lang w:eastAsia="en-GB"/>
        </w:rPr>
      </w:pPr>
      <w:bookmarkStart w:id="110" w:name="_Toc224120342"/>
      <w:r w:rsidRPr="00484BC9">
        <w:rPr>
          <w:lang w:eastAsia="en-GB"/>
        </w:rPr>
        <w:t>Interview</w:t>
      </w:r>
      <w:bookmarkEnd w:id="110"/>
    </w:p>
    <w:p w14:paraId="2D1CE08C" w14:textId="28697126" w:rsidR="001630FE" w:rsidRPr="00484BC9" w:rsidRDefault="00DD7F76" w:rsidP="00FC6591">
      <w:pPr>
        <w:rPr>
          <w:lang w:eastAsia="en-GB"/>
        </w:rPr>
      </w:pPr>
      <w:r w:rsidRPr="00484BC9">
        <w:rPr>
          <w:lang w:eastAsia="en-GB"/>
        </w:rPr>
        <w:t>Best Practice is to Interview</w:t>
      </w:r>
      <w:r w:rsidR="001630FE" w:rsidRPr="00484BC9">
        <w:rPr>
          <w:lang w:eastAsia="en-GB"/>
        </w:rPr>
        <w:t xml:space="preserve"> people</w:t>
      </w:r>
      <w:r w:rsidRPr="00484BC9">
        <w:rPr>
          <w:lang w:eastAsia="en-GB"/>
        </w:rPr>
        <w:t xml:space="preserve"> who will work </w:t>
      </w:r>
      <w:r w:rsidR="001630FE" w:rsidRPr="00484BC9">
        <w:rPr>
          <w:lang w:eastAsia="en-GB"/>
        </w:rPr>
        <w:t>with children</w:t>
      </w:r>
      <w:r w:rsidR="00B4734C" w:rsidRPr="00484BC9">
        <w:rPr>
          <w:lang w:eastAsia="en-GB"/>
        </w:rPr>
        <w:t xml:space="preserve"> and adults </w:t>
      </w:r>
      <w:r w:rsidR="001630FE" w:rsidRPr="00484BC9">
        <w:rPr>
          <w:lang w:eastAsia="en-GB"/>
        </w:rPr>
        <w:t>face-to-face.</w:t>
      </w:r>
    </w:p>
    <w:p w14:paraId="47DF2424" w14:textId="77777777" w:rsidR="001630FE" w:rsidRPr="00484BC9" w:rsidRDefault="001630FE" w:rsidP="00FC6591">
      <w:pPr>
        <w:rPr>
          <w:lang w:eastAsia="en-GB"/>
        </w:rPr>
      </w:pPr>
      <w:r w:rsidRPr="00484BC9">
        <w:rPr>
          <w:lang w:eastAsia="en-GB"/>
        </w:rPr>
        <w:t>Make sure you ask candidates in advance whether they have any access requirements for the interview, and provide what they need.</w:t>
      </w:r>
    </w:p>
    <w:p w14:paraId="567A4547" w14:textId="77777777" w:rsidR="001630FE" w:rsidRPr="00484BC9" w:rsidRDefault="001630FE" w:rsidP="00FC6591">
      <w:pPr>
        <w:rPr>
          <w:lang w:eastAsia="en-GB"/>
        </w:rPr>
      </w:pPr>
      <w:r w:rsidRPr="00484BC9">
        <w:rPr>
          <w:lang w:eastAsia="en-GB"/>
        </w:rPr>
        <w:t>Make notes so that you can remember what each candidate said after the interview has finished.</w:t>
      </w:r>
    </w:p>
    <w:p w14:paraId="2BC0AA95" w14:textId="77777777" w:rsidR="001630FE" w:rsidRPr="00484BC9" w:rsidRDefault="001630FE" w:rsidP="00FC6591">
      <w:pPr>
        <w:rPr>
          <w:lang w:eastAsia="en-GB"/>
        </w:rPr>
      </w:pPr>
      <w:r w:rsidRPr="00484BC9">
        <w:rPr>
          <w:lang w:eastAsia="en-GB"/>
        </w:rPr>
        <w:t>During the interview candidates should show that they:</w:t>
      </w:r>
    </w:p>
    <w:p w14:paraId="195CDE4A" w14:textId="3749917B" w:rsidR="001630FE" w:rsidRPr="00484BC9" w:rsidRDefault="001630FE" w:rsidP="00FC6591">
      <w:pPr>
        <w:pStyle w:val="bullet3ptspace"/>
        <w:rPr>
          <w:lang w:eastAsia="en-GB"/>
        </w:rPr>
      </w:pPr>
      <w:r w:rsidRPr="00484BC9">
        <w:rPr>
          <w:lang w:eastAsia="en-GB"/>
        </w:rPr>
        <w:t>understand children</w:t>
      </w:r>
      <w:r w:rsidR="00D033F2" w:rsidRPr="00484BC9">
        <w:rPr>
          <w:lang w:eastAsia="en-GB"/>
        </w:rPr>
        <w:t xml:space="preserve"> and adults at risk</w:t>
      </w:r>
      <w:r w:rsidRPr="00484BC9">
        <w:rPr>
          <w:lang w:eastAsia="en-GB"/>
        </w:rPr>
        <w:t xml:space="preserve"> needs and perspectives</w:t>
      </w:r>
    </w:p>
    <w:p w14:paraId="1AC86D4A" w14:textId="60771456" w:rsidR="001630FE" w:rsidRPr="00484BC9" w:rsidRDefault="001630FE" w:rsidP="00FC6591">
      <w:pPr>
        <w:pStyle w:val="bullet3ptspace"/>
      </w:pPr>
      <w:r w:rsidRPr="00484BC9">
        <w:t>have realistic expectations of children</w:t>
      </w:r>
      <w:r w:rsidR="00D033F2" w:rsidRPr="00484BC9">
        <w:t xml:space="preserve"> and adults at risk</w:t>
      </w:r>
    </w:p>
    <w:p w14:paraId="16157066" w14:textId="0DD20459" w:rsidR="001630FE" w:rsidRPr="00484BC9" w:rsidRDefault="001630FE" w:rsidP="00FC6591">
      <w:pPr>
        <w:pStyle w:val="bullet3ptspace"/>
      </w:pPr>
      <w:r w:rsidRPr="00484BC9">
        <w:t>recognise that</w:t>
      </w:r>
      <w:r w:rsidR="003D4C8B" w:rsidRPr="00484BC9">
        <w:t xml:space="preserve"> the needs of</w:t>
      </w:r>
      <w:r w:rsidRPr="00484BC9">
        <w:t xml:space="preserve"> children</w:t>
      </w:r>
      <w:r w:rsidR="003D4C8B" w:rsidRPr="00484BC9">
        <w:t xml:space="preserve"> and adults at risk</w:t>
      </w:r>
      <w:r w:rsidRPr="00484BC9">
        <w:t xml:space="preserve"> needs come first</w:t>
      </w:r>
    </w:p>
    <w:p w14:paraId="4F85BB97" w14:textId="5BB34906" w:rsidR="001630FE" w:rsidRPr="00484BC9" w:rsidRDefault="001630FE" w:rsidP="00FC6591">
      <w:pPr>
        <w:pStyle w:val="bullet3ptspace"/>
      </w:pPr>
      <w:r w:rsidRPr="00484BC9">
        <w:t>uses appropriate language when talking about children</w:t>
      </w:r>
      <w:r w:rsidR="003D4C8B" w:rsidRPr="00484BC9">
        <w:t xml:space="preserve"> and adults at risk</w:t>
      </w:r>
    </w:p>
    <w:p w14:paraId="587A7515" w14:textId="56BD0A67" w:rsidR="001630FE" w:rsidRPr="00484BC9" w:rsidRDefault="001630FE" w:rsidP="00FC6591">
      <w:pPr>
        <w:pStyle w:val="bullet3ptspace"/>
        <w:rPr>
          <w:lang w:eastAsia="en-GB"/>
        </w:rPr>
      </w:pPr>
      <w:r w:rsidRPr="00484BC9">
        <w:t>are clear about boundaries when working with children</w:t>
      </w:r>
      <w:r w:rsidR="003D4C8B" w:rsidRPr="00484BC9">
        <w:t xml:space="preserve"> and adults</w:t>
      </w:r>
      <w:r w:rsidR="003D4C8B" w:rsidRPr="00484BC9">
        <w:rPr>
          <w:lang w:eastAsia="en-GB"/>
        </w:rPr>
        <w:t xml:space="preserve"> at risk</w:t>
      </w:r>
    </w:p>
    <w:p w14:paraId="7D96D302" w14:textId="77777777" w:rsidR="001630FE" w:rsidRPr="00484BC9" w:rsidRDefault="001630FE" w:rsidP="00FC6591">
      <w:pPr>
        <w:pStyle w:val="Heading1"/>
        <w:rPr>
          <w:lang w:eastAsia="en-GB"/>
        </w:rPr>
      </w:pPr>
      <w:bookmarkStart w:id="111" w:name="_Toc224120343"/>
      <w:r w:rsidRPr="00484BC9">
        <w:rPr>
          <w:lang w:eastAsia="en-GB"/>
        </w:rPr>
        <w:t>Checking identity</w:t>
      </w:r>
      <w:bookmarkEnd w:id="111"/>
    </w:p>
    <w:p w14:paraId="1E29FAF9" w14:textId="2B482541" w:rsidR="001630FE" w:rsidRPr="00484BC9" w:rsidRDefault="001630FE" w:rsidP="00FC6591">
      <w:pPr>
        <w:rPr>
          <w:lang w:eastAsia="en-GB"/>
        </w:rPr>
      </w:pPr>
      <w:r w:rsidRPr="00484BC9">
        <w:rPr>
          <w:lang w:eastAsia="en-GB"/>
        </w:rPr>
        <w:t>Check the candidate's identity and certificates at the time of interview.</w:t>
      </w:r>
    </w:p>
    <w:p w14:paraId="09C9F01B" w14:textId="5B57B38B" w:rsidR="00AF339F" w:rsidRPr="00484BC9" w:rsidRDefault="00AF339F" w:rsidP="00FC6591">
      <w:pPr>
        <w:pStyle w:val="Heading1"/>
        <w:rPr>
          <w:lang w:eastAsia="en-GB"/>
        </w:rPr>
      </w:pPr>
      <w:bookmarkStart w:id="112" w:name="_Toc224120344"/>
      <w:r w:rsidRPr="00484BC9">
        <w:rPr>
          <w:lang w:eastAsia="en-GB"/>
        </w:rPr>
        <w:t>Background checks</w:t>
      </w:r>
      <w:bookmarkEnd w:id="112"/>
    </w:p>
    <w:p w14:paraId="45429A92" w14:textId="2627434B" w:rsidR="00AF339F" w:rsidRPr="00484BC9" w:rsidRDefault="00AF339F" w:rsidP="00FC6591">
      <w:pPr>
        <w:pStyle w:val="bullet3ptspace"/>
        <w:numPr>
          <w:ilvl w:val="0"/>
          <w:numId w:val="0"/>
        </w:numPr>
        <w:ind w:left="357" w:hanging="357"/>
      </w:pPr>
      <w:r w:rsidRPr="00484BC9">
        <w:t>Background checks of staff recruited (or redeployed) to work with young people or adults at risk contribute to our risk management controls. We obtain:</w:t>
      </w:r>
    </w:p>
    <w:p w14:paraId="7472B845" w14:textId="12B8F381" w:rsidR="00AF339F" w:rsidRPr="00484BC9" w:rsidRDefault="00AF339F" w:rsidP="00FC6591">
      <w:pPr>
        <w:pStyle w:val="bullet3ptspace"/>
      </w:pPr>
      <w:r w:rsidRPr="00484BC9">
        <w:t>Disclosure and Barring Service (DBS)</w:t>
      </w:r>
      <w:r w:rsidR="00F55C51" w:rsidRPr="00484BC9">
        <w:t xml:space="preserve"> and Section 128</w:t>
      </w:r>
      <w:r w:rsidRPr="00484BC9">
        <w:t xml:space="preserve"> checks in relation to relevant job roles to ensure that applicants are not barred from regulated activity with children, young people or</w:t>
      </w:r>
      <w:r w:rsidRPr="00484BC9">
        <w:rPr>
          <w:rFonts w:eastAsia="Calibri"/>
        </w:rPr>
        <w:t xml:space="preserve"> adults at risk, </w:t>
      </w:r>
      <w:r w:rsidRPr="00484BC9">
        <w:t>and refresh these checks every 3 years</w:t>
      </w:r>
    </w:p>
    <w:p w14:paraId="70141A49" w14:textId="5C8F3A3F" w:rsidR="00AF339F" w:rsidRPr="00484BC9" w:rsidRDefault="00AF339F" w:rsidP="00FC6591">
      <w:pPr>
        <w:pStyle w:val="bullet3ptspace"/>
      </w:pPr>
      <w:r w:rsidRPr="00484BC9">
        <w:t>Basic Disclosure checks (via Disclosure Scotland) for staff who have access to young person/ vulnerable adult’s personal and sensitive data and seeking to refresh these every 3 years</w:t>
      </w:r>
    </w:p>
    <w:p w14:paraId="5030A0EF" w14:textId="0D7FFAD2" w:rsidR="00AF339F" w:rsidRPr="00484BC9" w:rsidRDefault="00AF339F" w:rsidP="00FC6591">
      <w:pPr>
        <w:pStyle w:val="bullet3ptspace"/>
      </w:pPr>
      <w:r w:rsidRPr="00484BC9">
        <w:t xml:space="preserve">The Groundwork </w:t>
      </w:r>
      <w:r w:rsidR="004B40D1" w:rsidRPr="00484BC9">
        <w:t>London</w:t>
      </w:r>
      <w:r w:rsidRPr="00484BC9">
        <w:t xml:space="preserve"> Senior Management Team will decide upon which roles require DBS or Basic Disclosure checks, in line with current good practice guidance and with external advice as </w:t>
      </w:r>
      <w:r w:rsidR="00E11A20" w:rsidRPr="00484BC9">
        <w:t>necessary.</w:t>
      </w:r>
    </w:p>
    <w:p w14:paraId="7BE45234" w14:textId="77777777" w:rsidR="002C0D47" w:rsidRDefault="002C0D47">
      <w:pPr>
        <w:spacing w:before="0" w:after="160" w:line="259" w:lineRule="auto"/>
        <w:rPr>
          <w:rFonts w:cstheme="minorHAnsi"/>
          <w:b/>
          <w:sz w:val="24"/>
          <w:szCs w:val="24"/>
          <w:lang w:eastAsia="en-GB"/>
        </w:rPr>
      </w:pPr>
      <w:r>
        <w:rPr>
          <w:lang w:eastAsia="en-GB"/>
        </w:rPr>
        <w:br w:type="page"/>
      </w:r>
    </w:p>
    <w:p w14:paraId="4B8DF70D" w14:textId="0ACD2A81" w:rsidR="001630FE" w:rsidRPr="00484BC9" w:rsidRDefault="001630FE" w:rsidP="00FC6591">
      <w:pPr>
        <w:pStyle w:val="Heading1"/>
        <w:rPr>
          <w:lang w:eastAsia="en-GB"/>
        </w:rPr>
      </w:pPr>
      <w:bookmarkStart w:id="113" w:name="_Toc224120345"/>
      <w:r w:rsidRPr="00484BC9">
        <w:rPr>
          <w:lang w:eastAsia="en-GB"/>
        </w:rPr>
        <w:lastRenderedPageBreak/>
        <w:t>Making an offer</w:t>
      </w:r>
      <w:bookmarkEnd w:id="113"/>
    </w:p>
    <w:p w14:paraId="204B8A56" w14:textId="77777777" w:rsidR="001630FE" w:rsidRPr="00484BC9" w:rsidRDefault="001630FE" w:rsidP="00FC6591">
      <w:pPr>
        <w:spacing w:after="300" w:line="360" w:lineRule="atLeast"/>
        <w:jc w:val="both"/>
        <w:textAlignment w:val="baseline"/>
        <w:rPr>
          <w:rFonts w:eastAsia="Times New Roman" w:cstheme="minorHAnsi"/>
          <w:sz w:val="24"/>
          <w:szCs w:val="24"/>
          <w:lang w:eastAsia="en-GB"/>
        </w:rPr>
      </w:pPr>
      <w:r w:rsidRPr="00484BC9">
        <w:rPr>
          <w:rFonts w:eastAsia="Times New Roman" w:cstheme="minorHAnsi"/>
          <w:sz w:val="24"/>
          <w:szCs w:val="24"/>
          <w:lang w:eastAsia="en-GB"/>
        </w:rPr>
        <w:t xml:space="preserve">When you </w:t>
      </w:r>
      <w:r w:rsidRPr="00484BC9">
        <w:t>contact the successful candidate, make it clear that the offer is still subject to satisfactory completion of all the vetting processes you</w:t>
      </w:r>
      <w:r w:rsidRPr="00484BC9">
        <w:rPr>
          <w:rFonts w:eastAsia="Times New Roman" w:cstheme="minorHAnsi"/>
          <w:sz w:val="24"/>
          <w:szCs w:val="24"/>
          <w:lang w:eastAsia="en-GB"/>
        </w:rPr>
        <w:t xml:space="preserve"> need to undertake.</w:t>
      </w:r>
    </w:p>
    <w:p w14:paraId="0D06CC34" w14:textId="77777777" w:rsidR="001630FE" w:rsidRPr="00484BC9" w:rsidRDefault="001630FE" w:rsidP="00FC6591">
      <w:pPr>
        <w:pStyle w:val="Heading1"/>
        <w:rPr>
          <w:lang w:eastAsia="en-GB"/>
        </w:rPr>
      </w:pPr>
      <w:bookmarkStart w:id="114" w:name="_Toc224120346"/>
      <w:r w:rsidRPr="00484BC9">
        <w:rPr>
          <w:lang w:eastAsia="en-GB"/>
        </w:rPr>
        <w:t>Induction and training</w:t>
      </w:r>
      <w:bookmarkEnd w:id="114"/>
    </w:p>
    <w:p w14:paraId="58D49AE4" w14:textId="77777777" w:rsidR="001630FE" w:rsidRPr="00484BC9" w:rsidRDefault="001630FE" w:rsidP="00FC6591">
      <w:pPr>
        <w:rPr>
          <w:lang w:eastAsia="en-GB"/>
        </w:rPr>
      </w:pPr>
      <w:r w:rsidRPr="00484BC9">
        <w:rPr>
          <w:lang w:eastAsia="en-GB"/>
        </w:rPr>
        <w:t>A consistent induction process will make sure everyone in your organisation fully understands and knows how to follow your safeguarding policies and procedures.</w:t>
      </w:r>
    </w:p>
    <w:p w14:paraId="6F46F8EA" w14:textId="77777777" w:rsidR="001630FE" w:rsidRPr="00484BC9" w:rsidRDefault="001630FE" w:rsidP="00FC6591">
      <w:pPr>
        <w:rPr>
          <w:lang w:eastAsia="en-GB"/>
        </w:rPr>
      </w:pPr>
      <w:r w:rsidRPr="00484BC9">
        <w:rPr>
          <w:lang w:eastAsia="en-GB"/>
        </w:rPr>
        <w:t>You should also consider putting a mentoring and/or supervision process in place for new staff and/or having a probationary/trial period. This will allow concerns on either side to be raised and responded to appropriately.</w:t>
      </w:r>
    </w:p>
    <w:p w14:paraId="10C80BEB" w14:textId="77777777" w:rsidR="001630FE" w:rsidRPr="00484BC9" w:rsidRDefault="001630FE" w:rsidP="00FC6591">
      <w:pPr>
        <w:pStyle w:val="Heading1"/>
        <w:rPr>
          <w:lang w:eastAsia="en-GB"/>
        </w:rPr>
      </w:pPr>
      <w:bookmarkStart w:id="115" w:name="_Toc224120347"/>
      <w:r w:rsidRPr="00484BC9">
        <w:rPr>
          <w:lang w:eastAsia="en-GB"/>
        </w:rPr>
        <w:t>Training</w:t>
      </w:r>
      <w:bookmarkEnd w:id="115"/>
    </w:p>
    <w:p w14:paraId="657DE0DA" w14:textId="77777777" w:rsidR="001630FE" w:rsidRPr="00484BC9" w:rsidRDefault="001630FE" w:rsidP="00FC6591">
      <w:pPr>
        <w:rPr>
          <w:lang w:eastAsia="en-GB"/>
        </w:rPr>
      </w:pPr>
      <w:r w:rsidRPr="00484BC9">
        <w:rPr>
          <w:lang w:eastAsia="en-GB"/>
        </w:rPr>
        <w:t>All organisations working with children must provide appropriate safeguarding training for staff and volunteers.</w:t>
      </w:r>
    </w:p>
    <w:p w14:paraId="29280B06" w14:textId="77777777" w:rsidR="001630FE" w:rsidRPr="00484BC9" w:rsidRDefault="001630FE" w:rsidP="00FC6591">
      <w:pPr>
        <w:rPr>
          <w:lang w:eastAsia="en-GB"/>
        </w:rPr>
      </w:pPr>
      <w:r w:rsidRPr="00484BC9">
        <w:rPr>
          <w:lang w:eastAsia="en-GB"/>
        </w:rPr>
        <w:t>Training should be regular and ongoing to ensure all staff are kept up-to-date with changes in policies and procedures and to keep safeguarding at the forefront of the organisation and its working arrangements.</w:t>
      </w:r>
    </w:p>
    <w:p w14:paraId="003BBA61" w14:textId="77777777" w:rsidR="001630FE" w:rsidRPr="00484BC9" w:rsidRDefault="001630FE" w:rsidP="00FC6591">
      <w:pPr>
        <w:pStyle w:val="Heading1"/>
        <w:rPr>
          <w:lang w:eastAsia="en-GB"/>
        </w:rPr>
      </w:pPr>
      <w:bookmarkStart w:id="116" w:name="_Toc224120348"/>
      <w:r w:rsidRPr="00484BC9">
        <w:rPr>
          <w:lang w:eastAsia="en-GB"/>
        </w:rPr>
        <w:t>Temporary or agency staff including school supply staff</w:t>
      </w:r>
      <w:bookmarkEnd w:id="116"/>
    </w:p>
    <w:p w14:paraId="0E69BC83" w14:textId="77777777" w:rsidR="001630FE" w:rsidRPr="00484BC9" w:rsidRDefault="001630FE" w:rsidP="00FC6591">
      <w:pPr>
        <w:rPr>
          <w:lang w:eastAsia="en-GB"/>
        </w:rPr>
      </w:pPr>
      <w:r w:rsidRPr="00484BC9">
        <w:rPr>
          <w:lang w:eastAsia="en-GB"/>
        </w:rPr>
        <w:t>It’s just as important to ensure you recruit temporary or agency staff who are suitable to work with children, as it is with permanent staff.</w:t>
      </w:r>
    </w:p>
    <w:p w14:paraId="09719395" w14:textId="77777777" w:rsidR="001630FE" w:rsidRPr="00484BC9" w:rsidRDefault="001630FE" w:rsidP="00FC6591">
      <w:pPr>
        <w:rPr>
          <w:lang w:eastAsia="en-GB"/>
        </w:rPr>
      </w:pPr>
      <w:r w:rsidRPr="00484BC9">
        <w:rPr>
          <w:lang w:eastAsia="en-GB"/>
        </w:rPr>
        <w:t>You should only use agencies that have robust safer recruitment policies and procedures.</w:t>
      </w:r>
    </w:p>
    <w:p w14:paraId="6537807E" w14:textId="277824F3" w:rsidR="001630FE" w:rsidRPr="00484BC9" w:rsidRDefault="001630FE" w:rsidP="00FC6591">
      <w:pPr>
        <w:rPr>
          <w:lang w:eastAsia="en-GB"/>
        </w:rPr>
      </w:pPr>
      <w:r w:rsidRPr="00484BC9">
        <w:rPr>
          <w:lang w:eastAsia="en-GB"/>
        </w:rPr>
        <w:t xml:space="preserve">Groundwork </w:t>
      </w:r>
      <w:r w:rsidR="00DD7F76" w:rsidRPr="00484BC9">
        <w:rPr>
          <w:lang w:eastAsia="en-GB"/>
        </w:rPr>
        <w:t>Trusts should</w:t>
      </w:r>
      <w:r w:rsidRPr="00484BC9">
        <w:rPr>
          <w:lang w:eastAsia="en-GB"/>
        </w:rPr>
        <w:t xml:space="preserve"> obtain written proof that the relevant disclosure and barring checks have been made for each supply staff member. When support staff from partners arrive on site, you should check their ID.</w:t>
      </w:r>
    </w:p>
    <w:p w14:paraId="6B864769" w14:textId="77777777" w:rsidR="008569B0" w:rsidRPr="00484BC9" w:rsidRDefault="008569B0" w:rsidP="00FC6591">
      <w:pPr>
        <w:jc w:val="both"/>
        <w:rPr>
          <w:rFonts w:eastAsia="Times New Roman" w:cstheme="minorHAnsi"/>
          <w:b/>
          <w:sz w:val="24"/>
          <w:szCs w:val="24"/>
          <w:lang w:eastAsia="en-GB"/>
        </w:rPr>
      </w:pPr>
      <w:r w:rsidRPr="00484BC9">
        <w:rPr>
          <w:rFonts w:eastAsia="Times New Roman" w:cstheme="minorHAnsi"/>
          <w:b/>
          <w:sz w:val="24"/>
          <w:szCs w:val="24"/>
          <w:lang w:eastAsia="en-GB"/>
        </w:rPr>
        <w:br w:type="page"/>
      </w:r>
    </w:p>
    <w:p w14:paraId="71DAFC45" w14:textId="77777777" w:rsidR="00B84097" w:rsidRPr="00484BC9" w:rsidRDefault="00B84097" w:rsidP="00FC6591">
      <w:pPr>
        <w:ind w:left="426"/>
        <w:jc w:val="both"/>
        <w:rPr>
          <w:rFonts w:ascii="Arial" w:hAnsi="Arial" w:cs="Arial"/>
          <w:b/>
          <w:sz w:val="24"/>
          <w:szCs w:val="24"/>
        </w:rPr>
        <w:sectPr w:rsidR="00B84097" w:rsidRPr="00484BC9" w:rsidSect="00843904">
          <w:footerReference w:type="default" r:id="rId76"/>
          <w:headerReference w:type="first" r:id="rId77"/>
          <w:type w:val="continuous"/>
          <w:pgSz w:w="11906" w:h="16838" w:code="9"/>
          <w:pgMar w:top="567" w:right="1134" w:bottom="510" w:left="1134" w:header="454" w:footer="397" w:gutter="0"/>
          <w:cols w:space="708"/>
          <w:docGrid w:linePitch="360"/>
        </w:sectPr>
      </w:pPr>
    </w:p>
    <w:p w14:paraId="3C019AFB" w14:textId="78BC7B81" w:rsidR="008569B0" w:rsidRPr="00484BC9" w:rsidRDefault="008569B0" w:rsidP="00FC6591">
      <w:pPr>
        <w:ind w:left="426"/>
        <w:jc w:val="both"/>
        <w:rPr>
          <w:rFonts w:ascii="Arial" w:hAnsi="Arial" w:cs="Arial"/>
          <w:b/>
          <w:sz w:val="24"/>
          <w:szCs w:val="24"/>
        </w:rPr>
      </w:pPr>
      <w:r w:rsidRPr="00484BC9">
        <w:rPr>
          <w:rFonts w:ascii="Arial" w:hAnsi="Arial" w:cs="Arial"/>
          <w:b/>
          <w:noProof/>
          <w:sz w:val="24"/>
          <w:szCs w:val="24"/>
          <w:lang w:eastAsia="en-GB"/>
        </w:rPr>
        <w:lastRenderedPageBreak/>
        <mc:AlternateContent>
          <mc:Choice Requires="wps">
            <w:drawing>
              <wp:anchor distT="0" distB="0" distL="114300" distR="114300" simplePos="0" relativeHeight="251661329" behindDoc="0" locked="0" layoutInCell="1" allowOverlap="1" wp14:anchorId="0B8E3354" wp14:editId="6953E046">
                <wp:simplePos x="0" y="0"/>
                <wp:positionH relativeFrom="column">
                  <wp:posOffset>2475865</wp:posOffset>
                </wp:positionH>
                <wp:positionV relativeFrom="paragraph">
                  <wp:posOffset>285115</wp:posOffset>
                </wp:positionV>
                <wp:extent cx="393065" cy="159385"/>
                <wp:effectExtent l="0" t="0" r="26035" b="12065"/>
                <wp:wrapNone/>
                <wp:docPr id="9" name="Rectangle 9"/>
                <wp:cNvGraphicFramePr/>
                <a:graphic xmlns:a="http://schemas.openxmlformats.org/drawingml/2006/main">
                  <a:graphicData uri="http://schemas.microsoft.com/office/word/2010/wordprocessingShape">
                    <wps:wsp>
                      <wps:cNvSpPr/>
                      <wps:spPr>
                        <a:xfrm>
                          <a:off x="0" y="0"/>
                          <a:ext cx="393065" cy="159385"/>
                        </a:xfrm>
                        <a:prstGeom prst="rect">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19ABEC" id="Rectangle 9" o:spid="_x0000_s1026" style="position:absolute;margin-left:194.95pt;margin-top:22.45pt;width:30.95pt;height:12.55pt;z-index:2516613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" fillcolor="#4472c4" strokecolor="#1f3763 [1604]" strokeweight="1pt"/>
            </w:pict>
          </mc:Fallback>
        </mc:AlternateContent>
      </w:r>
      <w:r w:rsidRPr="00484BC9">
        <w:rPr>
          <w:rFonts w:ascii="Arial" w:hAnsi="Arial" w:cs="Arial"/>
          <w:b/>
          <w:noProof/>
          <w:sz w:val="24"/>
          <w:szCs w:val="24"/>
          <w:lang w:eastAsia="en-GB"/>
        </w:rPr>
        <mc:AlternateContent>
          <mc:Choice Requires="wps">
            <w:drawing>
              <wp:anchor distT="0" distB="0" distL="114300" distR="114300" simplePos="0" relativeHeight="251660305" behindDoc="0" locked="0" layoutInCell="1" allowOverlap="1" wp14:anchorId="51CFD790" wp14:editId="2D8D8C00">
                <wp:simplePos x="0" y="0"/>
                <wp:positionH relativeFrom="column">
                  <wp:posOffset>7162800</wp:posOffset>
                </wp:positionH>
                <wp:positionV relativeFrom="paragraph">
                  <wp:posOffset>285115</wp:posOffset>
                </wp:positionV>
                <wp:extent cx="393065" cy="159385"/>
                <wp:effectExtent l="0" t="0" r="26035" b="12065"/>
                <wp:wrapNone/>
                <wp:docPr id="13" name="Rectangle 13"/>
                <wp:cNvGraphicFramePr/>
                <a:graphic xmlns:a="http://schemas.openxmlformats.org/drawingml/2006/main">
                  <a:graphicData uri="http://schemas.microsoft.com/office/word/2010/wordprocessingShape">
                    <wps:wsp>
                      <wps:cNvSpPr/>
                      <wps:spPr>
                        <a:xfrm>
                          <a:off x="0" y="0"/>
                          <a:ext cx="393065" cy="15938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C78EE8" id="Rectangle 13" o:spid="_x0000_s1026" style="position:absolute;margin-left:564pt;margin-top:22.45pt;width:30.95pt;height:12.55pt;z-index:251660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" fillcolor="red" strokecolor="#1f3763 [1604]" strokeweight="1pt"/>
            </w:pict>
          </mc:Fallback>
        </mc:AlternateContent>
      </w:r>
      <w:r w:rsidRPr="00484BC9">
        <w:rPr>
          <w:rFonts w:ascii="Arial" w:hAnsi="Arial" w:cs="Arial"/>
          <w:b/>
          <w:sz w:val="24"/>
          <w:szCs w:val="24"/>
        </w:rPr>
        <w:t>Safeguarding Flowchart</w:t>
      </w:r>
    </w:p>
    <w:p w14:paraId="24A350AC" w14:textId="701FED16" w:rsidR="008569B0" w:rsidRPr="00484BC9" w:rsidRDefault="008569B0" w:rsidP="00FC6591">
      <w:pPr>
        <w:ind w:left="993"/>
        <w:jc w:val="both"/>
        <w:rPr>
          <w:rFonts w:ascii="Arial" w:hAnsi="Arial" w:cs="Arial"/>
          <w:b/>
        </w:rPr>
      </w:pPr>
      <w:r w:rsidRPr="00484BC9">
        <w:rPr>
          <w:rFonts w:ascii="Arial" w:hAnsi="Arial" w:cs="Arial"/>
          <w:b/>
        </w:rPr>
        <w:t xml:space="preserve">Actions for staff members </w:t>
      </w:r>
      <w:r w:rsidRPr="00484BC9">
        <w:rPr>
          <w:rFonts w:ascii="Arial" w:hAnsi="Arial" w:cs="Arial"/>
          <w:b/>
        </w:rPr>
        <w:tab/>
      </w:r>
      <w:r w:rsidRPr="00484BC9">
        <w:rPr>
          <w:rFonts w:ascii="Arial" w:hAnsi="Arial" w:cs="Arial"/>
          <w:b/>
        </w:rPr>
        <w:tab/>
      </w:r>
      <w:r w:rsidRPr="00484BC9">
        <w:rPr>
          <w:rFonts w:ascii="Arial" w:hAnsi="Arial" w:cs="Arial"/>
          <w:b/>
        </w:rPr>
        <w:tab/>
      </w:r>
      <w:r w:rsidRPr="00484BC9">
        <w:rPr>
          <w:rFonts w:ascii="Arial" w:hAnsi="Arial" w:cs="Arial"/>
          <w:b/>
        </w:rPr>
        <w:tab/>
        <w:t>Actions for Designated Safeguarding Lead</w:t>
      </w:r>
    </w:p>
    <w:tbl>
      <w:tblPr>
        <w:tblStyle w:val="TableGrid"/>
        <w:tblW w:w="0" w:type="auto"/>
        <w:jc w:val="center"/>
        <w:tblLook w:val="04A0" w:firstRow="1" w:lastRow="0" w:firstColumn="1" w:lastColumn="0" w:noHBand="0" w:noVBand="1"/>
      </w:tblPr>
      <w:tblGrid>
        <w:gridCol w:w="13631"/>
      </w:tblGrid>
      <w:tr w:rsidR="008569B0" w:rsidRPr="00484BC9" w14:paraId="7EE255D5" w14:textId="77777777" w:rsidTr="00B84097">
        <w:trPr>
          <w:trHeight w:val="55"/>
          <w:jc w:val="center"/>
        </w:trPr>
        <w:tc>
          <w:tcPr>
            <w:tcW w:w="13631" w:type="dxa"/>
          </w:tcPr>
          <w:p w14:paraId="285AA6E2" w14:textId="77777777" w:rsidR="008569B0" w:rsidRPr="00484BC9" w:rsidRDefault="008569B0" w:rsidP="00FC6591">
            <w:pPr>
              <w:jc w:val="both"/>
              <w:rPr>
                <w:rFonts w:ascii="Arial" w:hAnsi="Arial" w:cs="Arial"/>
                <w:b/>
              </w:rPr>
            </w:pPr>
            <w:r w:rsidRPr="00484BC9">
              <w:rPr>
                <w:rFonts w:ascii="Arial" w:hAnsi="Arial" w:cs="Arial"/>
                <w:b/>
              </w:rPr>
              <w:br w:type="page"/>
            </w:r>
            <w:r w:rsidRPr="00484BC9">
              <w:rPr>
                <w:rFonts w:ascii="Arial" w:hAnsi="Arial" w:cs="Arial"/>
                <w:b/>
                <w:noProof/>
                <w:lang w:eastAsia="en-GB"/>
              </w:rPr>
              <mc:AlternateContent>
                <mc:Choice Requires="wps">
                  <w:drawing>
                    <wp:anchor distT="0" distB="0" distL="114300" distR="114300" simplePos="0" relativeHeight="251675665" behindDoc="0" locked="0" layoutInCell="1" allowOverlap="1" wp14:anchorId="2A40A9ED" wp14:editId="0DC3BF58">
                      <wp:simplePos x="0" y="0"/>
                      <wp:positionH relativeFrom="column">
                        <wp:posOffset>-6350</wp:posOffset>
                      </wp:positionH>
                      <wp:positionV relativeFrom="paragraph">
                        <wp:posOffset>7620</wp:posOffset>
                      </wp:positionV>
                      <wp:extent cx="1647825" cy="1264920"/>
                      <wp:effectExtent l="0" t="0" r="28575" b="11430"/>
                      <wp:wrapNone/>
                      <wp:docPr id="22" name="Rectangle 22"/>
                      <wp:cNvGraphicFramePr/>
                      <a:graphic xmlns:a="http://schemas.openxmlformats.org/drawingml/2006/main">
                        <a:graphicData uri="http://schemas.microsoft.com/office/word/2010/wordprocessingShape">
                          <wps:wsp>
                            <wps:cNvSpPr/>
                            <wps:spPr>
                              <a:xfrm>
                                <a:off x="0" y="0"/>
                                <a:ext cx="1647825" cy="1264920"/>
                              </a:xfrm>
                              <a:prstGeom prst="rect">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37932B" w14:textId="77777777" w:rsidR="00F95CB8" w:rsidRPr="00F25CCA" w:rsidRDefault="00F95CB8" w:rsidP="008569B0">
                                  <w:pPr>
                                    <w:jc w:val="center"/>
                                    <w:rPr>
                                      <w:rFonts w:ascii="Lato" w:hAnsi="Lato"/>
                                    </w:rPr>
                                  </w:pPr>
                                  <w:r w:rsidRPr="00F25CCA">
                                    <w:rPr>
                                      <w:rFonts w:ascii="Lato" w:hAnsi="Lato"/>
                                    </w:rPr>
                                    <w:t>Disclosure made or concern raised about a child, young person or adult at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0A9ED" id="Rectangle 22" o:spid="_x0000_s1026" style="position:absolute;left:0;text-align:left;margin-left:-.5pt;margin-top:.6pt;width:129.75pt;height:99.6pt;z-index:2516756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" fillcolor="#4472c4" strokecolor="#1f3763 [1604]" strokeweight="1pt">
                      <v:textbox>
                        <w:txbxContent>
                          <w:p w14:paraId="4737932B" w14:textId="77777777" w:rsidR="00F95CB8" w:rsidRPr="00F25CCA" w:rsidRDefault="00F95CB8" w:rsidP="008569B0">
                            <w:pPr>
                              <w:jc w:val="center"/>
                              <w:rPr>
                                <w:rFonts w:ascii="Lato" w:hAnsi="Lato"/>
                              </w:rPr>
                            </w:pPr>
                            <w:r w:rsidRPr="00F25CCA">
                              <w:rPr>
                                <w:rFonts w:ascii="Lato" w:hAnsi="Lato"/>
                              </w:rPr>
                              <w:t>Disclosure made or concern raised about a child, young person or adult at risk</w:t>
                            </w:r>
                          </w:p>
                        </w:txbxContent>
                      </v:textbox>
                    </v:rect>
                  </w:pict>
                </mc:Fallback>
              </mc:AlternateContent>
            </w:r>
          </w:p>
          <w:p w14:paraId="38C1021F" w14:textId="77777777" w:rsidR="008569B0" w:rsidRPr="00484BC9" w:rsidRDefault="008569B0" w:rsidP="00FC6591">
            <w:pPr>
              <w:jc w:val="both"/>
              <w:rPr>
                <w:rFonts w:ascii="Arial" w:hAnsi="Arial" w:cs="Arial"/>
                <w:b/>
              </w:rPr>
            </w:pPr>
          </w:p>
          <w:p w14:paraId="5F7B26D1" w14:textId="77777777" w:rsidR="008569B0" w:rsidRPr="00484BC9" w:rsidRDefault="008569B0" w:rsidP="00FC6591">
            <w:pPr>
              <w:jc w:val="both"/>
              <w:rPr>
                <w:rFonts w:ascii="Arial" w:hAnsi="Arial" w:cs="Arial"/>
                <w:b/>
              </w:rPr>
            </w:pPr>
            <w:r w:rsidRPr="00484BC9">
              <w:rPr>
                <w:rFonts w:ascii="Arial" w:hAnsi="Arial" w:cs="Arial"/>
                <w:b/>
                <w:noProof/>
                <w:lang w:eastAsia="en-GB"/>
              </w:rPr>
              <mc:AlternateContent>
                <mc:Choice Requires="wps">
                  <w:drawing>
                    <wp:anchor distT="0" distB="0" distL="114300" distR="114300" simplePos="0" relativeHeight="251665425" behindDoc="0" locked="0" layoutInCell="1" allowOverlap="1" wp14:anchorId="29904912" wp14:editId="1F4FF090">
                      <wp:simplePos x="0" y="0"/>
                      <wp:positionH relativeFrom="column">
                        <wp:posOffset>-19212</wp:posOffset>
                      </wp:positionH>
                      <wp:positionV relativeFrom="paragraph">
                        <wp:posOffset>3369945</wp:posOffset>
                      </wp:positionV>
                      <wp:extent cx="1647825" cy="1264920"/>
                      <wp:effectExtent l="0" t="0" r="28575" b="11430"/>
                      <wp:wrapNone/>
                      <wp:docPr id="23" name="Rectangle 23"/>
                      <wp:cNvGraphicFramePr/>
                      <a:graphic xmlns:a="http://schemas.openxmlformats.org/drawingml/2006/main">
                        <a:graphicData uri="http://schemas.microsoft.com/office/word/2010/wordprocessingShape">
                          <wps:wsp>
                            <wps:cNvSpPr/>
                            <wps:spPr>
                              <a:xfrm>
                                <a:off x="0" y="0"/>
                                <a:ext cx="1647825" cy="1264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558297" w14:textId="77777777" w:rsidR="00F95CB8" w:rsidRPr="00F25CCA" w:rsidRDefault="00F95CB8" w:rsidP="008569B0">
                                  <w:pPr>
                                    <w:jc w:val="center"/>
                                    <w:rPr>
                                      <w:rFonts w:ascii="Lato" w:hAnsi="Lato"/>
                                    </w:rPr>
                                  </w:pPr>
                                  <w:r w:rsidRPr="00F25CCA">
                                    <w:rPr>
                                      <w:rFonts w:ascii="Lato" w:hAnsi="Lato"/>
                                    </w:rPr>
                                    <w:t>Complete a Safeguarding Report Form and pass securely to the Designated Safeguarding Lead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04912" id="Rectangle 23" o:spid="_x0000_s1027" style="position:absolute;left:0;text-align:left;margin-left:-1.5pt;margin-top:265.35pt;width:129.75pt;height:99.6pt;z-index:251665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" fillcolor="#4472c4 [3204]" strokecolor="#1f3763 [1604]" strokeweight="1pt">
                      <v:textbox>
                        <w:txbxContent>
                          <w:p w14:paraId="6B558297" w14:textId="77777777" w:rsidR="00F95CB8" w:rsidRPr="00F25CCA" w:rsidRDefault="00F95CB8" w:rsidP="008569B0">
                            <w:pPr>
                              <w:jc w:val="center"/>
                              <w:rPr>
                                <w:rFonts w:ascii="Lato" w:hAnsi="Lato"/>
                              </w:rPr>
                            </w:pPr>
                            <w:r w:rsidRPr="00F25CCA">
                              <w:rPr>
                                <w:rFonts w:ascii="Lato" w:hAnsi="Lato"/>
                              </w:rPr>
                              <w:t>Complete a Safeguarding Report Form and pass securely to the Designated Safeguarding Lead</w:t>
                            </w:r>
                          </w:p>
                        </w:txbxContent>
                      </v:textbox>
                    </v:rect>
                  </w:pict>
                </mc:Fallback>
              </mc:AlternateContent>
            </w:r>
            <w:r w:rsidRPr="00484BC9">
              <w:rPr>
                <w:rFonts w:ascii="Arial" w:hAnsi="Arial" w:cs="Arial"/>
                <w:b/>
                <w:noProof/>
                <w:lang w:eastAsia="en-GB"/>
              </w:rPr>
              <mc:AlternateContent>
                <mc:Choice Requires="wps">
                  <w:drawing>
                    <wp:anchor distT="0" distB="0" distL="114300" distR="114300" simplePos="0" relativeHeight="251663377" behindDoc="0" locked="0" layoutInCell="1" allowOverlap="1" wp14:anchorId="58CC808E" wp14:editId="386CA2ED">
                      <wp:simplePos x="0" y="0"/>
                      <wp:positionH relativeFrom="column">
                        <wp:posOffset>-23333</wp:posOffset>
                      </wp:positionH>
                      <wp:positionV relativeFrom="paragraph">
                        <wp:posOffset>1583055</wp:posOffset>
                      </wp:positionV>
                      <wp:extent cx="1647825" cy="1264920"/>
                      <wp:effectExtent l="0" t="0" r="28575" b="11430"/>
                      <wp:wrapNone/>
                      <wp:docPr id="27" name="Rectangle 27"/>
                      <wp:cNvGraphicFramePr/>
                      <a:graphic xmlns:a="http://schemas.openxmlformats.org/drawingml/2006/main">
                        <a:graphicData uri="http://schemas.microsoft.com/office/word/2010/wordprocessingShape">
                          <wps:wsp>
                            <wps:cNvSpPr/>
                            <wps:spPr>
                              <a:xfrm>
                                <a:off x="0" y="0"/>
                                <a:ext cx="1647825" cy="12649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D5A244" w14:textId="77777777" w:rsidR="00F95CB8" w:rsidRPr="00F25CCA" w:rsidRDefault="00F95CB8" w:rsidP="008569B0">
                                  <w:pPr>
                                    <w:jc w:val="center"/>
                                    <w:rPr>
                                      <w:rFonts w:ascii="Lato" w:hAnsi="Lato"/>
                                    </w:rPr>
                                  </w:pPr>
                                  <w:r w:rsidRPr="00F25CCA">
                                    <w:rPr>
                                      <w:rFonts w:ascii="Lato" w:hAnsi="Lato"/>
                                    </w:rPr>
                                    <w:t>Contact the Designated Safeguarding Lead without delay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808E" id="Rectangle 27" o:spid="_x0000_s1028" style="position:absolute;left:0;text-align:left;margin-left:-1.85pt;margin-top:124.65pt;width:129.75pt;height:99.6pt;z-index:251663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" fillcolor="#4472c4 [3204]" strokecolor="#1f3763 [1604]" strokeweight="1pt">
                      <v:textbox>
                        <w:txbxContent>
                          <w:p w14:paraId="25D5A244" w14:textId="77777777" w:rsidR="00F95CB8" w:rsidRPr="00F25CCA" w:rsidRDefault="00F95CB8" w:rsidP="008569B0">
                            <w:pPr>
                              <w:jc w:val="center"/>
                              <w:rPr>
                                <w:rFonts w:ascii="Lato" w:hAnsi="Lato"/>
                              </w:rPr>
                            </w:pPr>
                            <w:r w:rsidRPr="00F25CCA">
                              <w:rPr>
                                <w:rFonts w:ascii="Lato" w:hAnsi="Lato"/>
                              </w:rPr>
                              <w:t>Contact the Designated Safeguarding Lead without delay</w:t>
                            </w:r>
                          </w:p>
                        </w:txbxContent>
                      </v:textbox>
                    </v:rect>
                  </w:pict>
                </mc:Fallback>
              </mc:AlternateContent>
            </w:r>
          </w:p>
          <w:p w14:paraId="128D0BAD" w14:textId="77777777" w:rsidR="008569B0" w:rsidRPr="00484BC9" w:rsidRDefault="008569B0" w:rsidP="00FC6591">
            <w:pPr>
              <w:contextualSpacing/>
              <w:jc w:val="both"/>
              <w:rPr>
                <w:rFonts w:ascii="Arial" w:hAnsi="Arial" w:cs="Arial"/>
              </w:rPr>
            </w:pPr>
          </w:p>
          <w:p w14:paraId="4805A6F7" w14:textId="77777777" w:rsidR="008569B0" w:rsidRPr="00484BC9" w:rsidRDefault="008569B0" w:rsidP="00FC6591">
            <w:pPr>
              <w:jc w:val="both"/>
              <w:rPr>
                <w:rFonts w:ascii="Arial" w:hAnsi="Arial" w:cs="Arial"/>
                <w:b/>
              </w:rPr>
            </w:pPr>
            <w:r w:rsidRPr="00484BC9">
              <w:rPr>
                <w:rFonts w:ascii="Arial" w:hAnsi="Arial" w:cs="Arial"/>
                <w:b/>
                <w:noProof/>
                <w:lang w:eastAsia="en-GB"/>
              </w:rPr>
              <mc:AlternateContent>
                <mc:Choice Requires="wps">
                  <w:drawing>
                    <wp:anchor distT="0" distB="0" distL="114300" distR="114300" simplePos="0" relativeHeight="251677713" behindDoc="0" locked="0" layoutInCell="1" allowOverlap="1" wp14:anchorId="3AB321AF" wp14:editId="05200A46">
                      <wp:simplePos x="0" y="0"/>
                      <wp:positionH relativeFrom="column">
                        <wp:posOffset>6594475</wp:posOffset>
                      </wp:positionH>
                      <wp:positionV relativeFrom="paragraph">
                        <wp:posOffset>3101975</wp:posOffset>
                      </wp:positionV>
                      <wp:extent cx="1647825" cy="1264920"/>
                      <wp:effectExtent l="0" t="0" r="28575" b="11430"/>
                      <wp:wrapNone/>
                      <wp:docPr id="28" name="Rectangle 28"/>
                      <wp:cNvGraphicFramePr/>
                      <a:graphic xmlns:a="http://schemas.openxmlformats.org/drawingml/2006/main">
                        <a:graphicData uri="http://schemas.microsoft.com/office/word/2010/wordprocessingShape">
                          <wps:wsp>
                            <wps:cNvSpPr/>
                            <wps:spPr>
                              <a:xfrm>
                                <a:off x="0" y="0"/>
                                <a:ext cx="1647825" cy="126492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AEA18B" w14:textId="77777777" w:rsidR="00F95CB8" w:rsidRPr="00F25CCA" w:rsidRDefault="00F95CB8" w:rsidP="008569B0">
                                  <w:pPr>
                                    <w:jc w:val="center"/>
                                    <w:rPr>
                                      <w:rFonts w:ascii="Lato" w:hAnsi="Lato"/>
                                    </w:rPr>
                                  </w:pPr>
                                  <w:r w:rsidRPr="00F25CCA">
                                    <w:rPr>
                                      <w:rFonts w:ascii="Lato" w:hAnsi="Lato"/>
                                    </w:rPr>
                                    <w:t>Review safeguarding incidents and procedures at quarterly Safeguarding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321AF" id="Rectangle 28" o:spid="_x0000_s1029" style="position:absolute;left:0;text-align:left;margin-left:519.25pt;margin-top:244.25pt;width:129.75pt;height:99.6pt;z-index:251677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" fillcolor="red" strokecolor="#1f3763 [1604]" strokeweight="1pt">
                      <v:textbox>
                        <w:txbxContent>
                          <w:p w14:paraId="28AEA18B" w14:textId="77777777" w:rsidR="00F95CB8" w:rsidRPr="00F25CCA" w:rsidRDefault="00F95CB8" w:rsidP="008569B0">
                            <w:pPr>
                              <w:jc w:val="center"/>
                              <w:rPr>
                                <w:rFonts w:ascii="Lato" w:hAnsi="Lato"/>
                              </w:rPr>
                            </w:pPr>
                            <w:r w:rsidRPr="00F25CCA">
                              <w:rPr>
                                <w:rFonts w:ascii="Lato" w:hAnsi="Lato"/>
                              </w:rPr>
                              <w:t>Review safeguarding incidents and procedures at quarterly Safeguarding Meeting</w:t>
                            </w:r>
                          </w:p>
                        </w:txbxContent>
                      </v:textbox>
                    </v:rect>
                  </w:pict>
                </mc:Fallback>
              </mc:AlternateContent>
            </w:r>
            <w:r w:rsidRPr="00484BC9">
              <w:rPr>
                <w:rFonts w:ascii="Arial" w:hAnsi="Arial" w:cs="Arial"/>
                <w:b/>
                <w:noProof/>
                <w:lang w:eastAsia="en-GB"/>
              </w:rPr>
              <mc:AlternateContent>
                <mc:Choice Requires="wps">
                  <w:drawing>
                    <wp:anchor distT="0" distB="0" distL="114300" distR="114300" simplePos="0" relativeHeight="251676689" behindDoc="0" locked="0" layoutInCell="1" allowOverlap="1" wp14:anchorId="3936CEC9" wp14:editId="06A7C712">
                      <wp:simplePos x="0" y="0"/>
                      <wp:positionH relativeFrom="column">
                        <wp:posOffset>7098983</wp:posOffset>
                      </wp:positionH>
                      <wp:positionV relativeFrom="paragraph">
                        <wp:posOffset>2540952</wp:posOffset>
                      </wp:positionV>
                      <wp:extent cx="637540" cy="484505"/>
                      <wp:effectExtent l="0" t="0" r="29528" b="29527"/>
                      <wp:wrapNone/>
                      <wp:docPr id="29" name="Arrow: Right 17"/>
                      <wp:cNvGraphicFramePr/>
                      <a:graphic xmlns:a="http://schemas.openxmlformats.org/drawingml/2006/main">
                        <a:graphicData uri="http://schemas.microsoft.com/office/word/2010/wordprocessingShape">
                          <wps:wsp>
                            <wps:cNvSpPr/>
                            <wps:spPr>
                              <a:xfrm rot="5400000">
                                <a:off x="0" y="0"/>
                                <a:ext cx="637540" cy="48450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B699CD" id="Arrow: Right 17" o:spid="_x0000_s1026" type="#_x0000_t13" style="position:absolute;margin-left:559pt;margin-top:200.05pt;width:50.2pt;height:38.15pt;rotation:90;z-index:2516766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" adj="13392" fillcolor="red" strokecolor="#1f3763 [1604]" strokeweight="1pt"/>
                  </w:pict>
                </mc:Fallback>
              </mc:AlternateContent>
            </w:r>
            <w:r w:rsidRPr="00484BC9">
              <w:rPr>
                <w:rFonts w:ascii="Arial" w:hAnsi="Arial" w:cs="Arial"/>
                <w:b/>
                <w:noProof/>
                <w:lang w:eastAsia="en-GB"/>
              </w:rPr>
              <mc:AlternateContent>
                <mc:Choice Requires="wps">
                  <w:drawing>
                    <wp:anchor distT="0" distB="0" distL="114300" distR="114300" simplePos="0" relativeHeight="251673617" behindDoc="0" locked="0" layoutInCell="1" allowOverlap="1" wp14:anchorId="6D8CAD0B" wp14:editId="48D75EFB">
                      <wp:simplePos x="0" y="0"/>
                      <wp:positionH relativeFrom="column">
                        <wp:posOffset>5929630</wp:posOffset>
                      </wp:positionH>
                      <wp:positionV relativeFrom="paragraph">
                        <wp:posOffset>1130300</wp:posOffset>
                      </wp:positionV>
                      <wp:extent cx="637540" cy="484505"/>
                      <wp:effectExtent l="0" t="19050" r="29210" b="29845"/>
                      <wp:wrapNone/>
                      <wp:docPr id="30" name="Arrow: Right 8"/>
                      <wp:cNvGraphicFramePr/>
                      <a:graphic xmlns:a="http://schemas.openxmlformats.org/drawingml/2006/main">
                        <a:graphicData uri="http://schemas.microsoft.com/office/word/2010/wordprocessingShape">
                          <wps:wsp>
                            <wps:cNvSpPr/>
                            <wps:spPr>
                              <a:xfrm>
                                <a:off x="0" y="0"/>
                                <a:ext cx="637540" cy="48450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08AF6A" id="Arrow: Right 8" o:spid="_x0000_s1026" type="#_x0000_t13" style="position:absolute;margin-left:466.9pt;margin-top:89pt;width:50.2pt;height:38.15pt;z-index:2516736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" adj="13392" fillcolor="red" strokecolor="#1f3763 [1604]" strokeweight="1pt"/>
                  </w:pict>
                </mc:Fallback>
              </mc:AlternateContent>
            </w:r>
            <w:r w:rsidRPr="00484BC9">
              <w:rPr>
                <w:rFonts w:ascii="Arial" w:hAnsi="Arial" w:cs="Arial"/>
                <w:b/>
                <w:noProof/>
                <w:lang w:eastAsia="en-GB"/>
              </w:rPr>
              <mc:AlternateContent>
                <mc:Choice Requires="wps">
                  <w:drawing>
                    <wp:anchor distT="0" distB="0" distL="114300" distR="114300" simplePos="0" relativeHeight="251662353" behindDoc="0" locked="0" layoutInCell="1" allowOverlap="1" wp14:anchorId="096390E3" wp14:editId="4BBA15CD">
                      <wp:simplePos x="0" y="0"/>
                      <wp:positionH relativeFrom="column">
                        <wp:posOffset>528320</wp:posOffset>
                      </wp:positionH>
                      <wp:positionV relativeFrom="paragraph">
                        <wp:posOffset>586105</wp:posOffset>
                      </wp:positionV>
                      <wp:extent cx="484505" cy="655320"/>
                      <wp:effectExtent l="19050" t="0" r="10795" b="30480"/>
                      <wp:wrapNone/>
                      <wp:docPr id="31" name="Arrow: Down 3"/>
                      <wp:cNvGraphicFramePr/>
                      <a:graphic xmlns:a="http://schemas.openxmlformats.org/drawingml/2006/main">
                        <a:graphicData uri="http://schemas.microsoft.com/office/word/2010/wordprocessingShape">
                          <wps:wsp>
                            <wps:cNvSpPr/>
                            <wps:spPr>
                              <a:xfrm>
                                <a:off x="0" y="0"/>
                                <a:ext cx="484505" cy="6553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053A66" id="Arrow: Down 3" o:spid="_x0000_s1026" type="#_x0000_t67" style="position:absolute;margin-left:41.6pt;margin-top:46.15pt;width:38.15pt;height:51.6pt;z-index:2516623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" adj="13615" fillcolor="#4472c4 [3204]" strokecolor="#1f3763 [1604]" strokeweight="1pt"/>
                  </w:pict>
                </mc:Fallback>
              </mc:AlternateContent>
            </w:r>
            <w:r w:rsidRPr="00484BC9">
              <w:rPr>
                <w:rFonts w:ascii="Arial" w:hAnsi="Arial" w:cs="Arial"/>
                <w:b/>
                <w:noProof/>
                <w:lang w:eastAsia="en-GB"/>
              </w:rPr>
              <mc:AlternateContent>
                <mc:Choice Requires="wps">
                  <w:drawing>
                    <wp:anchor distT="0" distB="0" distL="114300" distR="114300" simplePos="0" relativeHeight="251664401" behindDoc="0" locked="0" layoutInCell="1" allowOverlap="1" wp14:anchorId="3CE3424C" wp14:editId="75733BDE">
                      <wp:simplePos x="0" y="0"/>
                      <wp:positionH relativeFrom="column">
                        <wp:posOffset>528320</wp:posOffset>
                      </wp:positionH>
                      <wp:positionV relativeFrom="paragraph">
                        <wp:posOffset>2510155</wp:posOffset>
                      </wp:positionV>
                      <wp:extent cx="484505" cy="514350"/>
                      <wp:effectExtent l="19050" t="0" r="29845" b="38100"/>
                      <wp:wrapNone/>
                      <wp:docPr id="33" name="Arrow: Down 2"/>
                      <wp:cNvGraphicFramePr/>
                      <a:graphic xmlns:a="http://schemas.openxmlformats.org/drawingml/2006/main">
                        <a:graphicData uri="http://schemas.microsoft.com/office/word/2010/wordprocessingShape">
                          <wps:wsp>
                            <wps:cNvSpPr/>
                            <wps:spPr>
                              <a:xfrm>
                                <a:off x="0" y="0"/>
                                <a:ext cx="484505" cy="514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729A2C" id="Arrow: Down 2" o:spid="_x0000_s1026" type="#_x0000_t67" style="position:absolute;margin-left:41.6pt;margin-top:197.65pt;width:38.15pt;height:40.5pt;z-index:2516644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" adj="11427" fillcolor="#4472c4 [3204]" strokecolor="#1f3763 [1604]" strokeweight="1pt"/>
                  </w:pict>
                </mc:Fallback>
              </mc:AlternateContent>
            </w:r>
            <w:r w:rsidRPr="00484BC9">
              <w:rPr>
                <w:rFonts w:ascii="Arial" w:hAnsi="Arial" w:cs="Arial"/>
                <w:b/>
                <w:noProof/>
                <w:lang w:eastAsia="en-GB"/>
              </w:rPr>
              <mc:AlternateContent>
                <mc:Choice Requires="wps">
                  <w:drawing>
                    <wp:anchor distT="0" distB="0" distL="114300" distR="114300" simplePos="0" relativeHeight="251668497" behindDoc="0" locked="0" layoutInCell="1" allowOverlap="1" wp14:anchorId="60CCA0D1" wp14:editId="254264CB">
                      <wp:simplePos x="0" y="0"/>
                      <wp:positionH relativeFrom="column">
                        <wp:posOffset>6577330</wp:posOffset>
                      </wp:positionH>
                      <wp:positionV relativeFrom="paragraph">
                        <wp:posOffset>1189355</wp:posOffset>
                      </wp:positionV>
                      <wp:extent cx="1647825" cy="1264920"/>
                      <wp:effectExtent l="0" t="0" r="28575" b="11430"/>
                      <wp:wrapNone/>
                      <wp:docPr id="34" name="Rectangle 34"/>
                      <wp:cNvGraphicFramePr/>
                      <a:graphic xmlns:a="http://schemas.openxmlformats.org/drawingml/2006/main">
                        <a:graphicData uri="http://schemas.microsoft.com/office/word/2010/wordprocessingShape">
                          <wps:wsp>
                            <wps:cNvSpPr/>
                            <wps:spPr>
                              <a:xfrm>
                                <a:off x="0" y="0"/>
                                <a:ext cx="1647825" cy="126492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076EC1" w14:textId="77777777" w:rsidR="00F95CB8" w:rsidRPr="00F25CCA" w:rsidRDefault="00F95CB8" w:rsidP="008569B0">
                                  <w:pPr>
                                    <w:jc w:val="center"/>
                                    <w:rPr>
                                      <w:rFonts w:ascii="Lato" w:hAnsi="Lato"/>
                                    </w:rPr>
                                  </w:pPr>
                                  <w:r w:rsidRPr="00F25CCA">
                                    <w:rPr>
                                      <w:rFonts w:ascii="Lato" w:hAnsi="Lato"/>
                                    </w:rPr>
                                    <w:t>Add information to the Safeguarding Report Form completed by the staff member and store securely</w:t>
                                  </w:r>
                                  <w:r>
                                    <w:rPr>
                                      <w:rFonts w:ascii="Lato" w:hAnsi="Lato"/>
                                    </w:rPr>
                                    <w:t>. Update Safeguarding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CA0D1" id="Rectangle 34" o:spid="_x0000_s1030" style="position:absolute;left:0;text-align:left;margin-left:517.9pt;margin-top:93.65pt;width:129.75pt;height:99.6pt;z-index:2516684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" fillcolor="red" strokecolor="#1f3763 [1604]" strokeweight="1pt">
                      <v:textbox>
                        <w:txbxContent>
                          <w:p w14:paraId="6E076EC1" w14:textId="77777777" w:rsidR="00F95CB8" w:rsidRPr="00F25CCA" w:rsidRDefault="00F95CB8" w:rsidP="008569B0">
                            <w:pPr>
                              <w:jc w:val="center"/>
                              <w:rPr>
                                <w:rFonts w:ascii="Lato" w:hAnsi="Lato"/>
                              </w:rPr>
                            </w:pPr>
                            <w:r w:rsidRPr="00F25CCA">
                              <w:rPr>
                                <w:rFonts w:ascii="Lato" w:hAnsi="Lato"/>
                              </w:rPr>
                              <w:t>Add information to the Safeguarding Report Form completed by the staff member and store securely</w:t>
                            </w:r>
                            <w:r>
                              <w:rPr>
                                <w:rFonts w:ascii="Lato" w:hAnsi="Lato"/>
                              </w:rPr>
                              <w:t>. Update Safeguarding Log</w:t>
                            </w:r>
                          </w:p>
                        </w:txbxContent>
                      </v:textbox>
                    </v:rect>
                  </w:pict>
                </mc:Fallback>
              </mc:AlternateContent>
            </w:r>
            <w:r w:rsidRPr="00484BC9">
              <w:rPr>
                <w:rFonts w:ascii="Arial" w:hAnsi="Arial" w:cs="Arial"/>
                <w:b/>
                <w:noProof/>
                <w:lang w:eastAsia="en-GB"/>
              </w:rPr>
              <mc:AlternateContent>
                <mc:Choice Requires="wps">
                  <w:drawing>
                    <wp:anchor distT="0" distB="0" distL="114300" distR="114300" simplePos="0" relativeHeight="251674641" behindDoc="0" locked="0" layoutInCell="1" allowOverlap="1" wp14:anchorId="7F2184AD" wp14:editId="43EBE53F">
                      <wp:simplePos x="0" y="0"/>
                      <wp:positionH relativeFrom="column">
                        <wp:posOffset>5920740</wp:posOffset>
                      </wp:positionH>
                      <wp:positionV relativeFrom="paragraph">
                        <wp:posOffset>1967865</wp:posOffset>
                      </wp:positionV>
                      <wp:extent cx="637540" cy="484505"/>
                      <wp:effectExtent l="0" t="19050" r="29210" b="29845"/>
                      <wp:wrapNone/>
                      <wp:docPr id="35" name="Arrow: Right 7"/>
                      <wp:cNvGraphicFramePr/>
                      <a:graphic xmlns:a="http://schemas.openxmlformats.org/drawingml/2006/main">
                        <a:graphicData uri="http://schemas.microsoft.com/office/word/2010/wordprocessingShape">
                          <wps:wsp>
                            <wps:cNvSpPr/>
                            <wps:spPr>
                              <a:xfrm>
                                <a:off x="0" y="0"/>
                                <a:ext cx="637540" cy="48450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BDCB5" id="Arrow: Right 7" o:spid="_x0000_s1026" type="#_x0000_t13" style="position:absolute;margin-left:466.2pt;margin-top:154.95pt;width:50.2pt;height:38.15pt;z-index:2516746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" adj="13392" fillcolor="red" strokecolor="#1f3763 [1604]" strokeweight="1pt"/>
                  </w:pict>
                </mc:Fallback>
              </mc:AlternateContent>
            </w:r>
            <w:r w:rsidRPr="00484BC9">
              <w:rPr>
                <w:rFonts w:ascii="Arial" w:hAnsi="Arial" w:cs="Arial"/>
                <w:b/>
                <w:noProof/>
                <w:lang w:eastAsia="en-GB"/>
              </w:rPr>
              <mc:AlternateContent>
                <mc:Choice Requires="wps">
                  <w:drawing>
                    <wp:anchor distT="0" distB="0" distL="114300" distR="114300" simplePos="0" relativeHeight="251669521" behindDoc="0" locked="0" layoutInCell="1" allowOverlap="1" wp14:anchorId="4BC67A3A" wp14:editId="184BE2D5">
                      <wp:simplePos x="0" y="0"/>
                      <wp:positionH relativeFrom="column">
                        <wp:posOffset>4274820</wp:posOffset>
                      </wp:positionH>
                      <wp:positionV relativeFrom="paragraph">
                        <wp:posOffset>2030095</wp:posOffset>
                      </wp:positionV>
                      <wp:extent cx="1647825" cy="1264920"/>
                      <wp:effectExtent l="0" t="0" r="28575" b="11430"/>
                      <wp:wrapNone/>
                      <wp:docPr id="36" name="Rectangle 36"/>
                      <wp:cNvGraphicFramePr/>
                      <a:graphic xmlns:a="http://schemas.openxmlformats.org/drawingml/2006/main">
                        <a:graphicData uri="http://schemas.microsoft.com/office/word/2010/wordprocessingShape">
                          <wps:wsp>
                            <wps:cNvSpPr/>
                            <wps:spPr>
                              <a:xfrm>
                                <a:off x="0" y="0"/>
                                <a:ext cx="1647825" cy="126492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A0B82C" w14:textId="77777777" w:rsidR="00F95CB8" w:rsidRPr="00F25CCA" w:rsidRDefault="00F95CB8" w:rsidP="008569B0">
                                  <w:pPr>
                                    <w:jc w:val="center"/>
                                    <w:rPr>
                                      <w:rFonts w:ascii="Lato" w:hAnsi="Lato"/>
                                    </w:rPr>
                                  </w:pPr>
                                  <w:r w:rsidRPr="00F25CCA">
                                    <w:rPr>
                                      <w:rFonts w:ascii="Lato" w:hAnsi="Lato"/>
                                    </w:rPr>
                                    <w:t>If no, decide on other appropriate actions e.g. Early Help Assessment, specialist support, referral to other agencies</w:t>
                                  </w:r>
                                </w:p>
                                <w:p w14:paraId="67C640C1" w14:textId="77777777" w:rsidR="00F95CB8" w:rsidRDefault="00F95CB8" w:rsidP="008569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67A3A" id="Rectangle 36" o:spid="_x0000_s1031" style="position:absolute;left:0;text-align:left;margin-left:336.6pt;margin-top:159.85pt;width:129.75pt;height:99.6pt;z-index:251669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" fillcolor="red" strokecolor="#1f3763 [1604]" strokeweight="1pt">
                      <v:textbox>
                        <w:txbxContent>
                          <w:p w14:paraId="23A0B82C" w14:textId="77777777" w:rsidR="00F95CB8" w:rsidRPr="00F25CCA" w:rsidRDefault="00F95CB8" w:rsidP="008569B0">
                            <w:pPr>
                              <w:jc w:val="center"/>
                              <w:rPr>
                                <w:rFonts w:ascii="Lato" w:hAnsi="Lato"/>
                              </w:rPr>
                            </w:pPr>
                            <w:r w:rsidRPr="00F25CCA">
                              <w:rPr>
                                <w:rFonts w:ascii="Lato" w:hAnsi="Lato"/>
                              </w:rPr>
                              <w:t>If no, decide on other appropriate actions e.g. Early Help Assessment, specialist support, referral to other agencies</w:t>
                            </w:r>
                          </w:p>
                          <w:p w14:paraId="67C640C1" w14:textId="77777777" w:rsidR="00F95CB8" w:rsidRDefault="00F95CB8" w:rsidP="008569B0">
                            <w:pPr>
                              <w:jc w:val="center"/>
                            </w:pPr>
                          </w:p>
                        </w:txbxContent>
                      </v:textbox>
                    </v:rect>
                  </w:pict>
                </mc:Fallback>
              </mc:AlternateContent>
            </w:r>
            <w:r w:rsidRPr="00484BC9">
              <w:rPr>
                <w:rFonts w:ascii="Arial" w:hAnsi="Arial" w:cs="Arial"/>
                <w:b/>
                <w:noProof/>
                <w:lang w:eastAsia="en-GB"/>
              </w:rPr>
              <mc:AlternateContent>
                <mc:Choice Requires="wps">
                  <w:drawing>
                    <wp:anchor distT="0" distB="0" distL="114300" distR="114300" simplePos="0" relativeHeight="251670545" behindDoc="0" locked="0" layoutInCell="1" allowOverlap="1" wp14:anchorId="3249BE1A" wp14:editId="520EB22D">
                      <wp:simplePos x="0" y="0"/>
                      <wp:positionH relativeFrom="column">
                        <wp:posOffset>4276725</wp:posOffset>
                      </wp:positionH>
                      <wp:positionV relativeFrom="paragraph">
                        <wp:posOffset>295910</wp:posOffset>
                      </wp:positionV>
                      <wp:extent cx="1647825" cy="1264920"/>
                      <wp:effectExtent l="0" t="0" r="28575" b="11430"/>
                      <wp:wrapNone/>
                      <wp:docPr id="37" name="Rectangle 37"/>
                      <wp:cNvGraphicFramePr/>
                      <a:graphic xmlns:a="http://schemas.openxmlformats.org/drawingml/2006/main">
                        <a:graphicData uri="http://schemas.microsoft.com/office/word/2010/wordprocessingShape">
                          <wps:wsp>
                            <wps:cNvSpPr/>
                            <wps:spPr>
                              <a:xfrm>
                                <a:off x="0" y="0"/>
                                <a:ext cx="1647825" cy="126492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92A3DC5" w14:textId="77777777" w:rsidR="00F95CB8" w:rsidRPr="00F25CCA" w:rsidRDefault="00F95CB8" w:rsidP="008569B0">
                                  <w:pPr>
                                    <w:jc w:val="center"/>
                                    <w:rPr>
                                      <w:rFonts w:ascii="Lato" w:hAnsi="Lato"/>
                                    </w:rPr>
                                  </w:pPr>
                                  <w:r w:rsidRPr="00F25CCA">
                                    <w:rPr>
                                      <w:rFonts w:ascii="Lato" w:hAnsi="Lato"/>
                                    </w:rPr>
                                    <w:t>If yes, contact the Police or Adult or Child Social Care Team and follow up in writing within 48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9BE1A" id="Rectangle 37" o:spid="_x0000_s1032" style="position:absolute;left:0;text-align:left;margin-left:336.75pt;margin-top:23.3pt;width:129.75pt;height:99.6pt;z-index:251670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" fillcolor="red" strokecolor="#1f3763 [1604]" strokeweight="1pt">
                      <v:textbox>
                        <w:txbxContent>
                          <w:p w14:paraId="492A3DC5" w14:textId="77777777" w:rsidR="00F95CB8" w:rsidRPr="00F25CCA" w:rsidRDefault="00F95CB8" w:rsidP="008569B0">
                            <w:pPr>
                              <w:jc w:val="center"/>
                              <w:rPr>
                                <w:rFonts w:ascii="Lato" w:hAnsi="Lato"/>
                              </w:rPr>
                            </w:pPr>
                            <w:r w:rsidRPr="00F25CCA">
                              <w:rPr>
                                <w:rFonts w:ascii="Lato" w:hAnsi="Lato"/>
                              </w:rPr>
                              <w:t>If yes, contact the Police or Adult or Child Social Care Team and follow up in writing within 48 hours</w:t>
                            </w:r>
                          </w:p>
                        </w:txbxContent>
                      </v:textbox>
                    </v:rect>
                  </w:pict>
                </mc:Fallback>
              </mc:AlternateContent>
            </w:r>
            <w:r w:rsidRPr="00484BC9">
              <w:rPr>
                <w:rFonts w:ascii="Arial" w:hAnsi="Arial" w:cs="Arial"/>
                <w:b/>
                <w:noProof/>
                <w:lang w:eastAsia="en-GB"/>
              </w:rPr>
              <mc:AlternateContent>
                <mc:Choice Requires="wps">
                  <w:drawing>
                    <wp:anchor distT="0" distB="0" distL="114300" distR="114300" simplePos="0" relativeHeight="251672593" behindDoc="0" locked="0" layoutInCell="1" allowOverlap="1" wp14:anchorId="18D6542C" wp14:editId="7167DE12">
                      <wp:simplePos x="0" y="0"/>
                      <wp:positionH relativeFrom="column">
                        <wp:posOffset>3785870</wp:posOffset>
                      </wp:positionH>
                      <wp:positionV relativeFrom="paragraph">
                        <wp:posOffset>2017395</wp:posOffset>
                      </wp:positionV>
                      <wp:extent cx="504825" cy="484505"/>
                      <wp:effectExtent l="0" t="19050" r="47625" b="29845"/>
                      <wp:wrapNone/>
                      <wp:docPr id="38" name="Arrow: Right 12"/>
                      <wp:cNvGraphicFramePr/>
                      <a:graphic xmlns:a="http://schemas.openxmlformats.org/drawingml/2006/main">
                        <a:graphicData uri="http://schemas.microsoft.com/office/word/2010/wordprocessingShape">
                          <wps:wsp>
                            <wps:cNvSpPr/>
                            <wps:spPr>
                              <a:xfrm>
                                <a:off x="0" y="0"/>
                                <a:ext cx="504825" cy="48450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0AB0E0" id="Arrow: Right 12" o:spid="_x0000_s1026" type="#_x0000_t13" style="position:absolute;margin-left:298.1pt;margin-top:158.85pt;width:39.75pt;height:38.15pt;z-index:2516725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" adj="11235" fillcolor="red" strokecolor="#1f3763 [1604]" strokeweight="1pt"/>
                  </w:pict>
                </mc:Fallback>
              </mc:AlternateContent>
            </w:r>
            <w:r w:rsidRPr="00484BC9">
              <w:rPr>
                <w:rFonts w:ascii="Arial" w:hAnsi="Arial" w:cs="Arial"/>
                <w:b/>
                <w:noProof/>
                <w:lang w:eastAsia="en-GB"/>
              </w:rPr>
              <mc:AlternateContent>
                <mc:Choice Requires="wps">
                  <w:drawing>
                    <wp:anchor distT="0" distB="0" distL="114300" distR="114300" simplePos="0" relativeHeight="251671569" behindDoc="0" locked="0" layoutInCell="1" allowOverlap="1" wp14:anchorId="38BF3A52" wp14:editId="1B2D3747">
                      <wp:simplePos x="0" y="0"/>
                      <wp:positionH relativeFrom="column">
                        <wp:posOffset>3795395</wp:posOffset>
                      </wp:positionH>
                      <wp:positionV relativeFrom="paragraph">
                        <wp:posOffset>1198245</wp:posOffset>
                      </wp:positionV>
                      <wp:extent cx="495300" cy="484505"/>
                      <wp:effectExtent l="0" t="19050" r="38100" b="29845"/>
                      <wp:wrapNone/>
                      <wp:docPr id="39" name="Arrow: Right 14"/>
                      <wp:cNvGraphicFramePr/>
                      <a:graphic xmlns:a="http://schemas.openxmlformats.org/drawingml/2006/main">
                        <a:graphicData uri="http://schemas.microsoft.com/office/word/2010/wordprocessingShape">
                          <wps:wsp>
                            <wps:cNvSpPr/>
                            <wps:spPr>
                              <a:xfrm>
                                <a:off x="0" y="0"/>
                                <a:ext cx="495300" cy="48450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791A92" id="Arrow: Right 14" o:spid="_x0000_s1026" type="#_x0000_t13" style="position:absolute;margin-left:298.85pt;margin-top:94.35pt;width:39pt;height:38.15pt;z-index:2516715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" adj="11035" fillcolor="red" strokecolor="#1f3763 [1604]" strokeweight="1pt"/>
                  </w:pict>
                </mc:Fallback>
              </mc:AlternateContent>
            </w:r>
            <w:r w:rsidRPr="00484BC9">
              <w:rPr>
                <w:rFonts w:ascii="Arial" w:hAnsi="Arial" w:cs="Arial"/>
                <w:b/>
                <w:noProof/>
                <w:lang w:eastAsia="en-GB"/>
              </w:rPr>
              <mc:AlternateContent>
                <mc:Choice Requires="wps">
                  <w:drawing>
                    <wp:anchor distT="0" distB="0" distL="114300" distR="114300" simplePos="0" relativeHeight="251667473" behindDoc="0" locked="0" layoutInCell="1" allowOverlap="1" wp14:anchorId="30AE7051" wp14:editId="2F179EE1">
                      <wp:simplePos x="0" y="0"/>
                      <wp:positionH relativeFrom="column">
                        <wp:posOffset>2150745</wp:posOffset>
                      </wp:positionH>
                      <wp:positionV relativeFrom="paragraph">
                        <wp:posOffset>1233170</wp:posOffset>
                      </wp:positionV>
                      <wp:extent cx="1647825" cy="1264920"/>
                      <wp:effectExtent l="0" t="0" r="28575" b="11430"/>
                      <wp:wrapNone/>
                      <wp:docPr id="40" name="Rectangle 40"/>
                      <wp:cNvGraphicFramePr/>
                      <a:graphic xmlns:a="http://schemas.openxmlformats.org/drawingml/2006/main">
                        <a:graphicData uri="http://schemas.microsoft.com/office/word/2010/wordprocessingShape">
                          <wps:wsp>
                            <wps:cNvSpPr/>
                            <wps:spPr>
                              <a:xfrm>
                                <a:off x="0" y="0"/>
                                <a:ext cx="1647825" cy="126492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C4AD4F" w14:textId="77777777" w:rsidR="00F95CB8" w:rsidRPr="00F25CCA" w:rsidRDefault="00F95CB8" w:rsidP="008569B0">
                                  <w:pPr>
                                    <w:jc w:val="center"/>
                                    <w:rPr>
                                      <w:rFonts w:ascii="Lato" w:hAnsi="Lato"/>
                                    </w:rPr>
                                  </w:pPr>
                                  <w:r w:rsidRPr="00F25CCA">
                                    <w:rPr>
                                      <w:rFonts w:ascii="Lato" w:hAnsi="Lato"/>
                                    </w:rPr>
                                    <w:t>Decide if a referral is required to Adult or Child Protection Authorities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E7051" id="Rectangle 40" o:spid="_x0000_s1033" style="position:absolute;left:0;text-align:left;margin-left:169.35pt;margin-top:97.1pt;width:129.75pt;height:99.6pt;z-index:251667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" fillcolor="red" strokecolor="#1f3763 [1604]" strokeweight="1pt">
                      <v:textbox>
                        <w:txbxContent>
                          <w:p w14:paraId="6AC4AD4F" w14:textId="77777777" w:rsidR="00F95CB8" w:rsidRPr="00F25CCA" w:rsidRDefault="00F95CB8" w:rsidP="008569B0">
                            <w:pPr>
                              <w:jc w:val="center"/>
                              <w:rPr>
                                <w:rFonts w:ascii="Lato" w:hAnsi="Lato"/>
                              </w:rPr>
                            </w:pPr>
                            <w:r w:rsidRPr="00F25CCA">
                              <w:rPr>
                                <w:rFonts w:ascii="Lato" w:hAnsi="Lato"/>
                              </w:rPr>
                              <w:t>Decide if a referral is required to Adult or Child Protection Authorities</w:t>
                            </w:r>
                          </w:p>
                        </w:txbxContent>
                      </v:textbox>
                    </v:rect>
                  </w:pict>
                </mc:Fallback>
              </mc:AlternateContent>
            </w:r>
            <w:r w:rsidRPr="00484BC9">
              <w:rPr>
                <w:rFonts w:ascii="Arial" w:hAnsi="Arial" w:cs="Arial"/>
                <w:b/>
                <w:noProof/>
                <w:lang w:eastAsia="en-GB"/>
              </w:rPr>
              <mc:AlternateContent>
                <mc:Choice Requires="wps">
                  <w:drawing>
                    <wp:anchor distT="0" distB="0" distL="114300" distR="114300" simplePos="0" relativeHeight="251666449" behindDoc="0" locked="0" layoutInCell="1" allowOverlap="1" wp14:anchorId="3836F435" wp14:editId="2F436042">
                      <wp:simplePos x="0" y="0"/>
                      <wp:positionH relativeFrom="column">
                        <wp:posOffset>1633220</wp:posOffset>
                      </wp:positionH>
                      <wp:positionV relativeFrom="paragraph">
                        <wp:posOffset>1645920</wp:posOffset>
                      </wp:positionV>
                      <wp:extent cx="504825" cy="484505"/>
                      <wp:effectExtent l="0" t="19050" r="47625" b="29845"/>
                      <wp:wrapNone/>
                      <wp:docPr id="41" name="Arrow: Right 16"/>
                      <wp:cNvGraphicFramePr/>
                      <a:graphic xmlns:a="http://schemas.openxmlformats.org/drawingml/2006/main">
                        <a:graphicData uri="http://schemas.microsoft.com/office/word/2010/wordprocessingShape">
                          <wps:wsp>
                            <wps:cNvSpPr/>
                            <wps:spPr>
                              <a:xfrm>
                                <a:off x="0" y="0"/>
                                <a:ext cx="504825" cy="48450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6A1036D" id="Arrow: Right 16" o:spid="_x0000_s1026" type="#_x0000_t13" style="position:absolute;margin-left:128.6pt;margin-top:129.6pt;width:39.75pt;height:38.15pt;z-index:2516664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" adj="11235" fillcolor="red" strokecolor="#1f3763 [1604]" strokeweight="1pt"/>
                  </w:pict>
                </mc:Fallback>
              </mc:AlternateContent>
            </w:r>
          </w:p>
          <w:p w14:paraId="1BE337A3" w14:textId="77777777" w:rsidR="008569B0" w:rsidRPr="00484BC9" w:rsidRDefault="008569B0" w:rsidP="00FC6591">
            <w:pPr>
              <w:jc w:val="both"/>
              <w:rPr>
                <w:rFonts w:ascii="Arial" w:hAnsi="Arial" w:cs="Arial"/>
              </w:rPr>
            </w:pPr>
          </w:p>
          <w:p w14:paraId="76DA1CE3" w14:textId="77777777" w:rsidR="008569B0" w:rsidRPr="00484BC9" w:rsidRDefault="008569B0" w:rsidP="00FC6591">
            <w:pPr>
              <w:jc w:val="both"/>
              <w:rPr>
                <w:rFonts w:ascii="Arial" w:hAnsi="Arial" w:cs="Arial"/>
              </w:rPr>
            </w:pPr>
          </w:p>
          <w:p w14:paraId="289324E8" w14:textId="77777777" w:rsidR="008569B0" w:rsidRPr="00484BC9" w:rsidRDefault="008569B0" w:rsidP="00FC6591">
            <w:pPr>
              <w:jc w:val="both"/>
              <w:rPr>
                <w:rFonts w:ascii="Arial" w:hAnsi="Arial" w:cs="Arial"/>
              </w:rPr>
            </w:pPr>
          </w:p>
          <w:p w14:paraId="2FFB9640" w14:textId="77777777" w:rsidR="008569B0" w:rsidRPr="00484BC9" w:rsidRDefault="008569B0" w:rsidP="00FC6591">
            <w:pPr>
              <w:jc w:val="both"/>
              <w:rPr>
                <w:rFonts w:ascii="Arial" w:hAnsi="Arial" w:cs="Arial"/>
              </w:rPr>
            </w:pPr>
          </w:p>
          <w:p w14:paraId="61BFD10B" w14:textId="77777777" w:rsidR="008569B0" w:rsidRPr="00484BC9" w:rsidRDefault="008569B0" w:rsidP="00FC6591">
            <w:pPr>
              <w:jc w:val="both"/>
              <w:rPr>
                <w:rFonts w:ascii="Arial" w:hAnsi="Arial" w:cs="Arial"/>
              </w:rPr>
            </w:pPr>
          </w:p>
          <w:p w14:paraId="16C36AE4" w14:textId="77777777" w:rsidR="008569B0" w:rsidRPr="00484BC9" w:rsidRDefault="008569B0" w:rsidP="00FC6591">
            <w:pPr>
              <w:jc w:val="both"/>
              <w:rPr>
                <w:rFonts w:ascii="Arial" w:hAnsi="Arial" w:cs="Arial"/>
              </w:rPr>
            </w:pPr>
          </w:p>
          <w:p w14:paraId="61E862C6" w14:textId="77777777" w:rsidR="008569B0" w:rsidRPr="00484BC9" w:rsidRDefault="008569B0" w:rsidP="00FC6591">
            <w:pPr>
              <w:jc w:val="both"/>
              <w:rPr>
                <w:rFonts w:ascii="Arial" w:hAnsi="Arial" w:cs="Arial"/>
              </w:rPr>
            </w:pPr>
          </w:p>
          <w:p w14:paraId="2B223DBE" w14:textId="77777777" w:rsidR="008569B0" w:rsidRPr="00484BC9" w:rsidRDefault="008569B0" w:rsidP="00FC6591">
            <w:pPr>
              <w:jc w:val="both"/>
              <w:rPr>
                <w:rFonts w:ascii="Arial" w:hAnsi="Arial" w:cs="Arial"/>
              </w:rPr>
            </w:pPr>
          </w:p>
          <w:p w14:paraId="5BA76682" w14:textId="77777777" w:rsidR="008569B0" w:rsidRPr="00484BC9" w:rsidRDefault="008569B0" w:rsidP="00FC6591">
            <w:pPr>
              <w:jc w:val="both"/>
              <w:rPr>
                <w:rFonts w:ascii="Arial" w:hAnsi="Arial" w:cs="Arial"/>
              </w:rPr>
            </w:pPr>
          </w:p>
          <w:p w14:paraId="401463D1" w14:textId="77777777" w:rsidR="008569B0" w:rsidRPr="00484BC9" w:rsidRDefault="008569B0" w:rsidP="00FC6591">
            <w:pPr>
              <w:jc w:val="both"/>
              <w:rPr>
                <w:rFonts w:ascii="Arial" w:hAnsi="Arial" w:cs="Arial"/>
              </w:rPr>
            </w:pPr>
          </w:p>
          <w:p w14:paraId="6946138D" w14:textId="77777777" w:rsidR="008569B0" w:rsidRPr="00484BC9" w:rsidRDefault="008569B0" w:rsidP="00FC6591">
            <w:pPr>
              <w:jc w:val="both"/>
              <w:rPr>
                <w:rFonts w:ascii="Arial" w:hAnsi="Arial" w:cs="Arial"/>
              </w:rPr>
            </w:pPr>
          </w:p>
          <w:p w14:paraId="40690521" w14:textId="77777777" w:rsidR="008569B0" w:rsidRPr="00484BC9" w:rsidRDefault="008569B0" w:rsidP="00FC6591">
            <w:pPr>
              <w:jc w:val="both"/>
              <w:rPr>
                <w:rFonts w:ascii="Arial" w:hAnsi="Arial" w:cs="Arial"/>
              </w:rPr>
            </w:pPr>
          </w:p>
          <w:p w14:paraId="17F694F6" w14:textId="77777777" w:rsidR="008569B0" w:rsidRPr="00484BC9" w:rsidRDefault="008569B0" w:rsidP="00FC6591">
            <w:pPr>
              <w:jc w:val="both"/>
              <w:rPr>
                <w:rFonts w:ascii="Arial" w:hAnsi="Arial" w:cs="Arial"/>
              </w:rPr>
            </w:pPr>
          </w:p>
          <w:p w14:paraId="69BD7044" w14:textId="77777777" w:rsidR="008569B0" w:rsidRPr="00484BC9" w:rsidRDefault="008569B0" w:rsidP="00FC6591">
            <w:pPr>
              <w:jc w:val="both"/>
              <w:rPr>
                <w:rFonts w:ascii="Arial" w:hAnsi="Arial" w:cs="Arial"/>
              </w:rPr>
            </w:pPr>
          </w:p>
          <w:p w14:paraId="2388C4CF" w14:textId="77777777" w:rsidR="008569B0" w:rsidRPr="00484BC9" w:rsidRDefault="008569B0" w:rsidP="00FC6591">
            <w:pPr>
              <w:jc w:val="both"/>
              <w:rPr>
                <w:rFonts w:ascii="Arial" w:hAnsi="Arial" w:cs="Arial"/>
                <w:b/>
              </w:rPr>
            </w:pPr>
          </w:p>
          <w:p w14:paraId="50F30673" w14:textId="77777777" w:rsidR="008569B0" w:rsidRPr="00484BC9" w:rsidRDefault="008569B0" w:rsidP="00FC6591">
            <w:pPr>
              <w:jc w:val="both"/>
              <w:rPr>
                <w:rFonts w:ascii="Arial" w:hAnsi="Arial" w:cs="Arial"/>
              </w:rPr>
            </w:pPr>
          </w:p>
          <w:p w14:paraId="164B4E09" w14:textId="77777777" w:rsidR="008569B0" w:rsidRPr="00484BC9" w:rsidRDefault="008569B0" w:rsidP="00FC6591">
            <w:pPr>
              <w:jc w:val="both"/>
              <w:rPr>
                <w:rFonts w:ascii="Arial" w:hAnsi="Arial" w:cs="Arial"/>
              </w:rPr>
            </w:pPr>
          </w:p>
          <w:p w14:paraId="481004FB" w14:textId="77777777" w:rsidR="008569B0" w:rsidRPr="00484BC9" w:rsidRDefault="008569B0" w:rsidP="00FC6591">
            <w:pPr>
              <w:jc w:val="both"/>
              <w:rPr>
                <w:rFonts w:ascii="Arial" w:hAnsi="Arial" w:cs="Arial"/>
                <w:b/>
              </w:rPr>
            </w:pPr>
          </w:p>
          <w:p w14:paraId="299BEA47" w14:textId="77777777" w:rsidR="008569B0" w:rsidRPr="00484BC9" w:rsidRDefault="008569B0" w:rsidP="00FC6591">
            <w:pPr>
              <w:jc w:val="both"/>
              <w:rPr>
                <w:rFonts w:ascii="Arial" w:hAnsi="Arial" w:cs="Arial"/>
              </w:rPr>
            </w:pPr>
          </w:p>
          <w:p w14:paraId="079BCBB3" w14:textId="77777777" w:rsidR="008569B0" w:rsidRPr="00484BC9" w:rsidRDefault="008569B0" w:rsidP="00FC6591">
            <w:pPr>
              <w:jc w:val="both"/>
              <w:rPr>
                <w:rFonts w:ascii="Arial" w:hAnsi="Arial" w:cs="Arial"/>
              </w:rPr>
            </w:pPr>
          </w:p>
        </w:tc>
      </w:tr>
    </w:tbl>
    <w:p w14:paraId="4D7D316A" w14:textId="77777777" w:rsidR="00B84097" w:rsidRPr="00484BC9" w:rsidRDefault="00B84097" w:rsidP="00FC6591">
      <w:pPr>
        <w:jc w:val="both"/>
        <w:rPr>
          <w:rFonts w:ascii="Arial" w:hAnsi="Arial" w:cs="Arial"/>
        </w:rPr>
        <w:sectPr w:rsidR="00B84097" w:rsidRPr="00484BC9" w:rsidSect="00B84097">
          <w:pgSz w:w="16838" w:h="11906" w:orient="landscape" w:code="9"/>
          <w:pgMar w:top="567" w:right="567" w:bottom="567" w:left="510" w:header="454" w:footer="397" w:gutter="0"/>
          <w:cols w:space="708"/>
          <w:docGrid w:linePitch="360"/>
        </w:sectPr>
      </w:pPr>
    </w:p>
    <w:p w14:paraId="3B34AB53" w14:textId="77777777" w:rsidR="008569B0" w:rsidRPr="00484BC9" w:rsidRDefault="008569B0" w:rsidP="00FC6591">
      <w:pPr>
        <w:tabs>
          <w:tab w:val="left" w:pos="0"/>
        </w:tabs>
        <w:jc w:val="both"/>
        <w:rPr>
          <w:rFonts w:ascii="Arial" w:hAnsi="Arial" w:cs="Arial"/>
          <w:b/>
        </w:rPr>
      </w:pPr>
      <w:bookmarkStart w:id="117" w:name="H"/>
      <w:r w:rsidRPr="00484BC9">
        <w:rPr>
          <w:rFonts w:ascii="Arial" w:hAnsi="Arial" w:cs="Arial"/>
          <w:b/>
        </w:rPr>
        <w:lastRenderedPageBreak/>
        <w:t>Section 6: Safeguarding Report Form</w:t>
      </w:r>
    </w:p>
    <w:tbl>
      <w:tblPr>
        <w:tblStyle w:val="TableGrid"/>
        <w:tblW w:w="0" w:type="auto"/>
        <w:tblLook w:val="04A0" w:firstRow="1" w:lastRow="0" w:firstColumn="1" w:lastColumn="0" w:noHBand="0" w:noVBand="1"/>
      </w:tblPr>
      <w:tblGrid>
        <w:gridCol w:w="2254"/>
        <w:gridCol w:w="6762"/>
      </w:tblGrid>
      <w:tr w:rsidR="008569B0" w:rsidRPr="00484BC9" w14:paraId="25A40309" w14:textId="77777777" w:rsidTr="00E43E95">
        <w:tc>
          <w:tcPr>
            <w:tcW w:w="9016" w:type="dxa"/>
            <w:gridSpan w:val="2"/>
            <w:shd w:val="clear" w:color="auto" w:fill="D9D9D9" w:themeFill="background1" w:themeFillShade="D9"/>
          </w:tcPr>
          <w:bookmarkEnd w:id="117"/>
          <w:p w14:paraId="6E9D5A74" w14:textId="77777777" w:rsidR="008569B0" w:rsidRPr="00484BC9" w:rsidRDefault="008569B0" w:rsidP="00FC6591">
            <w:pPr>
              <w:jc w:val="both"/>
              <w:rPr>
                <w:rFonts w:ascii="Arial" w:hAnsi="Arial" w:cs="Arial"/>
                <w:b/>
              </w:rPr>
            </w:pPr>
            <w:r w:rsidRPr="00484BC9">
              <w:rPr>
                <w:rFonts w:ascii="Arial" w:hAnsi="Arial" w:cs="Arial"/>
                <w:b/>
              </w:rPr>
              <w:t>Groundwork London Safeguarding Report Form</w:t>
            </w:r>
          </w:p>
        </w:tc>
      </w:tr>
      <w:tr w:rsidR="008569B0" w:rsidRPr="00484BC9" w14:paraId="6ACBF139" w14:textId="77777777" w:rsidTr="00E43E95">
        <w:tc>
          <w:tcPr>
            <w:tcW w:w="9016" w:type="dxa"/>
            <w:gridSpan w:val="2"/>
            <w:shd w:val="clear" w:color="auto" w:fill="D9D9D9" w:themeFill="background1" w:themeFillShade="D9"/>
          </w:tcPr>
          <w:p w14:paraId="20154384" w14:textId="77777777" w:rsidR="008569B0" w:rsidRPr="00484BC9" w:rsidRDefault="008569B0" w:rsidP="00FC6591">
            <w:pPr>
              <w:jc w:val="both"/>
              <w:rPr>
                <w:rFonts w:ascii="Arial" w:hAnsi="Arial" w:cs="Arial"/>
                <w:b/>
              </w:rPr>
            </w:pPr>
            <w:r w:rsidRPr="00484BC9">
              <w:rPr>
                <w:rFonts w:ascii="Arial" w:hAnsi="Arial" w:cs="Arial"/>
                <w:b/>
              </w:rPr>
              <w:t>Staff Details</w:t>
            </w:r>
          </w:p>
        </w:tc>
      </w:tr>
      <w:tr w:rsidR="008569B0" w:rsidRPr="00484BC9" w14:paraId="39A58B0D" w14:textId="77777777" w:rsidTr="00E43E95">
        <w:tc>
          <w:tcPr>
            <w:tcW w:w="2254" w:type="dxa"/>
            <w:shd w:val="clear" w:color="auto" w:fill="D9D9D9" w:themeFill="background1" w:themeFillShade="D9"/>
          </w:tcPr>
          <w:p w14:paraId="2CF2027B" w14:textId="77777777" w:rsidR="008569B0" w:rsidRPr="00484BC9" w:rsidRDefault="008569B0" w:rsidP="00FC6591">
            <w:pPr>
              <w:jc w:val="both"/>
              <w:rPr>
                <w:rFonts w:ascii="Arial" w:hAnsi="Arial" w:cs="Arial"/>
              </w:rPr>
            </w:pPr>
            <w:r w:rsidRPr="00484BC9">
              <w:rPr>
                <w:rFonts w:ascii="Arial" w:hAnsi="Arial" w:cs="Arial"/>
              </w:rPr>
              <w:t>Name</w:t>
            </w:r>
          </w:p>
        </w:tc>
        <w:tc>
          <w:tcPr>
            <w:tcW w:w="6762" w:type="dxa"/>
          </w:tcPr>
          <w:p w14:paraId="5B55FC61" w14:textId="77777777" w:rsidR="008569B0" w:rsidRPr="00484BC9" w:rsidRDefault="008569B0" w:rsidP="00FC6591">
            <w:pPr>
              <w:jc w:val="both"/>
              <w:rPr>
                <w:rFonts w:ascii="Arial" w:hAnsi="Arial" w:cs="Arial"/>
              </w:rPr>
            </w:pPr>
          </w:p>
          <w:p w14:paraId="0CBFEAF6" w14:textId="77777777" w:rsidR="008569B0" w:rsidRPr="00484BC9" w:rsidRDefault="008569B0" w:rsidP="00FC6591">
            <w:pPr>
              <w:jc w:val="both"/>
              <w:rPr>
                <w:rFonts w:ascii="Arial" w:hAnsi="Arial" w:cs="Arial"/>
              </w:rPr>
            </w:pPr>
          </w:p>
        </w:tc>
      </w:tr>
      <w:tr w:rsidR="008569B0" w:rsidRPr="00484BC9" w14:paraId="243E9AAB" w14:textId="77777777" w:rsidTr="00E43E95">
        <w:tc>
          <w:tcPr>
            <w:tcW w:w="2254" w:type="dxa"/>
            <w:shd w:val="clear" w:color="auto" w:fill="D9D9D9" w:themeFill="background1" w:themeFillShade="D9"/>
          </w:tcPr>
          <w:p w14:paraId="1ED44798" w14:textId="77777777" w:rsidR="008569B0" w:rsidRPr="00484BC9" w:rsidRDefault="008569B0" w:rsidP="00FC6591">
            <w:pPr>
              <w:jc w:val="both"/>
              <w:rPr>
                <w:rFonts w:ascii="Arial" w:hAnsi="Arial" w:cs="Arial"/>
              </w:rPr>
            </w:pPr>
            <w:r w:rsidRPr="00484BC9">
              <w:rPr>
                <w:rFonts w:ascii="Arial" w:hAnsi="Arial" w:cs="Arial"/>
              </w:rPr>
              <w:t>Position</w:t>
            </w:r>
          </w:p>
        </w:tc>
        <w:tc>
          <w:tcPr>
            <w:tcW w:w="6762" w:type="dxa"/>
          </w:tcPr>
          <w:p w14:paraId="50CB4BD7" w14:textId="77777777" w:rsidR="008569B0" w:rsidRPr="00484BC9" w:rsidRDefault="008569B0" w:rsidP="00FC6591">
            <w:pPr>
              <w:jc w:val="both"/>
              <w:rPr>
                <w:rFonts w:ascii="Arial" w:hAnsi="Arial" w:cs="Arial"/>
              </w:rPr>
            </w:pPr>
          </w:p>
          <w:p w14:paraId="222944BC" w14:textId="77777777" w:rsidR="008569B0" w:rsidRPr="00484BC9" w:rsidRDefault="008569B0" w:rsidP="00FC6591">
            <w:pPr>
              <w:jc w:val="both"/>
              <w:rPr>
                <w:rFonts w:ascii="Arial" w:hAnsi="Arial" w:cs="Arial"/>
              </w:rPr>
            </w:pPr>
          </w:p>
        </w:tc>
      </w:tr>
      <w:tr w:rsidR="008569B0" w:rsidRPr="00484BC9" w14:paraId="326D034C" w14:textId="77777777" w:rsidTr="00E43E95">
        <w:tc>
          <w:tcPr>
            <w:tcW w:w="2254" w:type="dxa"/>
            <w:shd w:val="clear" w:color="auto" w:fill="D9D9D9" w:themeFill="background1" w:themeFillShade="D9"/>
          </w:tcPr>
          <w:p w14:paraId="10C058B5" w14:textId="77777777" w:rsidR="008569B0" w:rsidRPr="00484BC9" w:rsidRDefault="008569B0" w:rsidP="00FC6591">
            <w:pPr>
              <w:jc w:val="both"/>
              <w:rPr>
                <w:rFonts w:ascii="Arial" w:hAnsi="Arial" w:cs="Arial"/>
              </w:rPr>
            </w:pPr>
            <w:r w:rsidRPr="00484BC9">
              <w:rPr>
                <w:rFonts w:ascii="Arial" w:hAnsi="Arial" w:cs="Arial"/>
              </w:rPr>
              <w:t>Date</w:t>
            </w:r>
          </w:p>
          <w:p w14:paraId="3E17CF47" w14:textId="77777777" w:rsidR="008569B0" w:rsidRPr="00484BC9" w:rsidRDefault="008569B0" w:rsidP="00FC6591">
            <w:pPr>
              <w:jc w:val="both"/>
              <w:rPr>
                <w:rFonts w:ascii="Arial" w:hAnsi="Arial" w:cs="Arial"/>
              </w:rPr>
            </w:pPr>
          </w:p>
        </w:tc>
        <w:tc>
          <w:tcPr>
            <w:tcW w:w="6762" w:type="dxa"/>
          </w:tcPr>
          <w:p w14:paraId="3277A11F" w14:textId="77777777" w:rsidR="008569B0" w:rsidRPr="00484BC9" w:rsidRDefault="008569B0" w:rsidP="00FC6591">
            <w:pPr>
              <w:jc w:val="both"/>
              <w:rPr>
                <w:rFonts w:ascii="Arial" w:hAnsi="Arial" w:cs="Arial"/>
              </w:rPr>
            </w:pPr>
          </w:p>
        </w:tc>
      </w:tr>
      <w:tr w:rsidR="008569B0" w:rsidRPr="00484BC9" w14:paraId="575364CA" w14:textId="77777777" w:rsidTr="00E43E95">
        <w:tc>
          <w:tcPr>
            <w:tcW w:w="9016" w:type="dxa"/>
            <w:gridSpan w:val="2"/>
            <w:shd w:val="clear" w:color="auto" w:fill="D9D9D9" w:themeFill="background1" w:themeFillShade="D9"/>
          </w:tcPr>
          <w:p w14:paraId="1B2436B4" w14:textId="77777777" w:rsidR="008569B0" w:rsidRPr="00484BC9" w:rsidRDefault="008569B0" w:rsidP="00FC6591">
            <w:pPr>
              <w:jc w:val="both"/>
              <w:rPr>
                <w:rFonts w:ascii="Arial" w:hAnsi="Arial" w:cs="Arial"/>
                <w:b/>
              </w:rPr>
            </w:pPr>
            <w:r w:rsidRPr="00484BC9">
              <w:rPr>
                <w:rFonts w:ascii="Arial" w:hAnsi="Arial" w:cs="Arial"/>
                <w:b/>
              </w:rPr>
              <w:t>Participant’s Details</w:t>
            </w:r>
          </w:p>
        </w:tc>
      </w:tr>
      <w:tr w:rsidR="008569B0" w:rsidRPr="00484BC9" w14:paraId="7E96D59C" w14:textId="77777777" w:rsidTr="00E43E95">
        <w:tc>
          <w:tcPr>
            <w:tcW w:w="2254" w:type="dxa"/>
            <w:shd w:val="clear" w:color="auto" w:fill="D9D9D9" w:themeFill="background1" w:themeFillShade="D9"/>
          </w:tcPr>
          <w:p w14:paraId="354E8B93" w14:textId="77777777" w:rsidR="008569B0" w:rsidRPr="00484BC9" w:rsidRDefault="008569B0" w:rsidP="00FC6591">
            <w:pPr>
              <w:jc w:val="both"/>
              <w:rPr>
                <w:rFonts w:ascii="Arial" w:hAnsi="Arial" w:cs="Arial"/>
              </w:rPr>
            </w:pPr>
            <w:r w:rsidRPr="00484BC9">
              <w:rPr>
                <w:rFonts w:ascii="Arial" w:hAnsi="Arial" w:cs="Arial"/>
              </w:rPr>
              <w:t>Full Name</w:t>
            </w:r>
          </w:p>
        </w:tc>
        <w:tc>
          <w:tcPr>
            <w:tcW w:w="6762" w:type="dxa"/>
          </w:tcPr>
          <w:p w14:paraId="214D595A" w14:textId="77777777" w:rsidR="008569B0" w:rsidRPr="00484BC9" w:rsidRDefault="008569B0" w:rsidP="00FC6591">
            <w:pPr>
              <w:jc w:val="both"/>
              <w:rPr>
                <w:rFonts w:ascii="Arial" w:hAnsi="Arial" w:cs="Arial"/>
              </w:rPr>
            </w:pPr>
          </w:p>
          <w:p w14:paraId="2F698818" w14:textId="77777777" w:rsidR="008569B0" w:rsidRPr="00484BC9" w:rsidRDefault="008569B0" w:rsidP="00FC6591">
            <w:pPr>
              <w:jc w:val="both"/>
              <w:rPr>
                <w:rFonts w:ascii="Arial" w:hAnsi="Arial" w:cs="Arial"/>
              </w:rPr>
            </w:pPr>
          </w:p>
        </w:tc>
      </w:tr>
      <w:tr w:rsidR="008569B0" w:rsidRPr="00484BC9" w14:paraId="77579FF5" w14:textId="77777777" w:rsidTr="00E43E95">
        <w:tc>
          <w:tcPr>
            <w:tcW w:w="2254" w:type="dxa"/>
            <w:shd w:val="clear" w:color="auto" w:fill="D9D9D9" w:themeFill="background1" w:themeFillShade="D9"/>
          </w:tcPr>
          <w:p w14:paraId="7B8DBA27" w14:textId="77777777" w:rsidR="008569B0" w:rsidRPr="00484BC9" w:rsidRDefault="008569B0" w:rsidP="00FC6591">
            <w:pPr>
              <w:jc w:val="both"/>
              <w:rPr>
                <w:rFonts w:ascii="Arial" w:hAnsi="Arial" w:cs="Arial"/>
              </w:rPr>
            </w:pPr>
            <w:r w:rsidRPr="00484BC9">
              <w:rPr>
                <w:rFonts w:ascii="Arial" w:hAnsi="Arial" w:cs="Arial"/>
              </w:rPr>
              <w:t>Gender</w:t>
            </w:r>
          </w:p>
          <w:p w14:paraId="072B6D5F" w14:textId="77777777" w:rsidR="008569B0" w:rsidRPr="00484BC9" w:rsidRDefault="008569B0" w:rsidP="00FC6591">
            <w:pPr>
              <w:jc w:val="both"/>
              <w:rPr>
                <w:rFonts w:ascii="Arial" w:hAnsi="Arial" w:cs="Arial"/>
              </w:rPr>
            </w:pPr>
          </w:p>
        </w:tc>
        <w:tc>
          <w:tcPr>
            <w:tcW w:w="6762" w:type="dxa"/>
          </w:tcPr>
          <w:p w14:paraId="280F8B16" w14:textId="77777777" w:rsidR="008569B0" w:rsidRPr="00484BC9" w:rsidRDefault="008569B0" w:rsidP="00FC6591">
            <w:pPr>
              <w:jc w:val="both"/>
              <w:rPr>
                <w:rFonts w:ascii="Arial" w:hAnsi="Arial" w:cs="Arial"/>
              </w:rPr>
            </w:pPr>
          </w:p>
        </w:tc>
      </w:tr>
      <w:tr w:rsidR="008569B0" w:rsidRPr="00484BC9" w14:paraId="0EC62E5F" w14:textId="77777777" w:rsidTr="00E43E95">
        <w:tc>
          <w:tcPr>
            <w:tcW w:w="2254" w:type="dxa"/>
            <w:shd w:val="clear" w:color="auto" w:fill="D9D9D9" w:themeFill="background1" w:themeFillShade="D9"/>
          </w:tcPr>
          <w:p w14:paraId="77A07974" w14:textId="4B034971" w:rsidR="008569B0" w:rsidRPr="00484BC9" w:rsidRDefault="008569B0" w:rsidP="00FC6591">
            <w:pPr>
              <w:jc w:val="both"/>
              <w:rPr>
                <w:rFonts w:ascii="Arial" w:hAnsi="Arial" w:cs="Arial"/>
              </w:rPr>
            </w:pPr>
            <w:r w:rsidRPr="00484BC9">
              <w:rPr>
                <w:rFonts w:ascii="Arial" w:hAnsi="Arial" w:cs="Arial"/>
              </w:rPr>
              <w:t>Date of Birth</w:t>
            </w:r>
          </w:p>
          <w:p w14:paraId="6260564B" w14:textId="77777777" w:rsidR="008569B0" w:rsidRPr="00484BC9" w:rsidRDefault="008569B0" w:rsidP="00FC6591">
            <w:pPr>
              <w:jc w:val="both"/>
              <w:rPr>
                <w:rFonts w:ascii="Arial" w:hAnsi="Arial" w:cs="Arial"/>
              </w:rPr>
            </w:pPr>
          </w:p>
        </w:tc>
        <w:tc>
          <w:tcPr>
            <w:tcW w:w="6762" w:type="dxa"/>
          </w:tcPr>
          <w:p w14:paraId="24DB5E87" w14:textId="77777777" w:rsidR="008569B0" w:rsidRPr="00484BC9" w:rsidRDefault="008569B0" w:rsidP="00FC6591">
            <w:pPr>
              <w:jc w:val="both"/>
              <w:rPr>
                <w:rFonts w:ascii="Arial" w:hAnsi="Arial" w:cs="Arial"/>
              </w:rPr>
            </w:pPr>
          </w:p>
        </w:tc>
      </w:tr>
      <w:tr w:rsidR="008569B0" w:rsidRPr="00484BC9" w14:paraId="1C2ED096" w14:textId="77777777" w:rsidTr="00E43E95">
        <w:trPr>
          <w:trHeight w:val="1417"/>
        </w:trPr>
        <w:tc>
          <w:tcPr>
            <w:tcW w:w="2254" w:type="dxa"/>
            <w:shd w:val="clear" w:color="auto" w:fill="D9D9D9" w:themeFill="background1" w:themeFillShade="D9"/>
          </w:tcPr>
          <w:p w14:paraId="63EDB75E" w14:textId="77777777" w:rsidR="008569B0" w:rsidRPr="00484BC9" w:rsidRDefault="008569B0" w:rsidP="00FC6591">
            <w:pPr>
              <w:jc w:val="both"/>
              <w:rPr>
                <w:rFonts w:ascii="Arial" w:hAnsi="Arial" w:cs="Arial"/>
              </w:rPr>
            </w:pPr>
            <w:r w:rsidRPr="00484BC9">
              <w:rPr>
                <w:rFonts w:ascii="Arial" w:hAnsi="Arial" w:cs="Arial"/>
              </w:rPr>
              <w:t>Address</w:t>
            </w:r>
          </w:p>
        </w:tc>
        <w:tc>
          <w:tcPr>
            <w:tcW w:w="6762" w:type="dxa"/>
          </w:tcPr>
          <w:p w14:paraId="31A08E94" w14:textId="77777777" w:rsidR="008569B0" w:rsidRPr="00484BC9" w:rsidRDefault="008569B0" w:rsidP="00FC6591">
            <w:pPr>
              <w:jc w:val="both"/>
              <w:rPr>
                <w:rFonts w:ascii="Arial" w:hAnsi="Arial" w:cs="Arial"/>
              </w:rPr>
            </w:pPr>
          </w:p>
          <w:p w14:paraId="778AA026" w14:textId="77777777" w:rsidR="008569B0" w:rsidRPr="00484BC9" w:rsidRDefault="008569B0" w:rsidP="00FC6591">
            <w:pPr>
              <w:jc w:val="both"/>
              <w:rPr>
                <w:rFonts w:ascii="Arial" w:hAnsi="Arial" w:cs="Arial"/>
              </w:rPr>
            </w:pPr>
          </w:p>
        </w:tc>
      </w:tr>
      <w:tr w:rsidR="008569B0" w:rsidRPr="00484BC9" w14:paraId="6C5C9451" w14:textId="77777777" w:rsidTr="00E43E95">
        <w:tc>
          <w:tcPr>
            <w:tcW w:w="2254" w:type="dxa"/>
            <w:shd w:val="clear" w:color="auto" w:fill="D9D9D9" w:themeFill="background1" w:themeFillShade="D9"/>
          </w:tcPr>
          <w:p w14:paraId="4B04CADB" w14:textId="77777777" w:rsidR="008569B0" w:rsidRPr="00484BC9" w:rsidRDefault="008569B0" w:rsidP="00FC6591">
            <w:pPr>
              <w:jc w:val="both"/>
              <w:rPr>
                <w:rFonts w:ascii="Arial" w:hAnsi="Arial" w:cs="Arial"/>
              </w:rPr>
            </w:pPr>
            <w:r w:rsidRPr="00484BC9">
              <w:rPr>
                <w:rFonts w:ascii="Arial" w:hAnsi="Arial" w:cs="Arial"/>
              </w:rPr>
              <w:t>Phone Number</w:t>
            </w:r>
          </w:p>
        </w:tc>
        <w:tc>
          <w:tcPr>
            <w:tcW w:w="6762" w:type="dxa"/>
          </w:tcPr>
          <w:p w14:paraId="11E70E86" w14:textId="77777777" w:rsidR="008569B0" w:rsidRPr="00484BC9" w:rsidRDefault="008569B0" w:rsidP="00FC6591">
            <w:pPr>
              <w:jc w:val="both"/>
              <w:rPr>
                <w:rFonts w:ascii="Arial" w:hAnsi="Arial" w:cs="Arial"/>
              </w:rPr>
            </w:pPr>
          </w:p>
          <w:p w14:paraId="6824F1C9" w14:textId="77777777" w:rsidR="008569B0" w:rsidRPr="00484BC9" w:rsidRDefault="008569B0" w:rsidP="00FC6591">
            <w:pPr>
              <w:jc w:val="both"/>
              <w:rPr>
                <w:rFonts w:ascii="Arial" w:hAnsi="Arial" w:cs="Arial"/>
              </w:rPr>
            </w:pPr>
          </w:p>
        </w:tc>
      </w:tr>
      <w:tr w:rsidR="008569B0" w:rsidRPr="00484BC9" w14:paraId="5D6F0FE6" w14:textId="77777777" w:rsidTr="00E43E95">
        <w:tc>
          <w:tcPr>
            <w:tcW w:w="2254" w:type="dxa"/>
            <w:shd w:val="clear" w:color="auto" w:fill="D9D9D9" w:themeFill="background1" w:themeFillShade="D9"/>
          </w:tcPr>
          <w:p w14:paraId="36B2E1A2" w14:textId="77777777" w:rsidR="008569B0" w:rsidRPr="00484BC9" w:rsidRDefault="008569B0" w:rsidP="00FC6591">
            <w:pPr>
              <w:jc w:val="both"/>
              <w:rPr>
                <w:rFonts w:ascii="Arial" w:hAnsi="Arial" w:cs="Arial"/>
              </w:rPr>
            </w:pPr>
            <w:r w:rsidRPr="00484BC9">
              <w:rPr>
                <w:rFonts w:ascii="Arial" w:hAnsi="Arial" w:cs="Arial"/>
              </w:rPr>
              <w:t>Parent or carer’s name (if applicable)</w:t>
            </w:r>
          </w:p>
        </w:tc>
        <w:tc>
          <w:tcPr>
            <w:tcW w:w="6762" w:type="dxa"/>
          </w:tcPr>
          <w:p w14:paraId="0786E796" w14:textId="77777777" w:rsidR="008569B0" w:rsidRPr="00484BC9" w:rsidRDefault="008569B0" w:rsidP="00FC6591">
            <w:pPr>
              <w:jc w:val="both"/>
              <w:rPr>
                <w:rFonts w:ascii="Arial" w:hAnsi="Arial" w:cs="Arial"/>
              </w:rPr>
            </w:pPr>
          </w:p>
        </w:tc>
      </w:tr>
      <w:tr w:rsidR="008569B0" w:rsidRPr="00484BC9" w14:paraId="113E32D3" w14:textId="77777777" w:rsidTr="00E43E95">
        <w:tc>
          <w:tcPr>
            <w:tcW w:w="9016" w:type="dxa"/>
            <w:gridSpan w:val="2"/>
            <w:shd w:val="clear" w:color="auto" w:fill="D9D9D9" w:themeFill="background1" w:themeFillShade="D9"/>
          </w:tcPr>
          <w:p w14:paraId="08C1E36B" w14:textId="77777777" w:rsidR="008569B0" w:rsidRPr="00484BC9" w:rsidRDefault="008569B0" w:rsidP="00FC6591">
            <w:pPr>
              <w:jc w:val="both"/>
              <w:rPr>
                <w:rFonts w:ascii="Arial" w:hAnsi="Arial" w:cs="Arial"/>
                <w:b/>
              </w:rPr>
            </w:pPr>
            <w:r w:rsidRPr="00484BC9">
              <w:rPr>
                <w:rFonts w:ascii="Arial" w:hAnsi="Arial" w:cs="Arial"/>
                <w:b/>
              </w:rPr>
              <w:t>Details of the disclosure, concern or incident</w:t>
            </w:r>
          </w:p>
        </w:tc>
      </w:tr>
      <w:tr w:rsidR="008569B0" w:rsidRPr="00484BC9" w14:paraId="540DAD84" w14:textId="77777777" w:rsidTr="00E43E95">
        <w:trPr>
          <w:trHeight w:val="5669"/>
        </w:trPr>
        <w:tc>
          <w:tcPr>
            <w:tcW w:w="9016" w:type="dxa"/>
            <w:gridSpan w:val="2"/>
          </w:tcPr>
          <w:p w14:paraId="1A308FE9" w14:textId="77777777" w:rsidR="008569B0" w:rsidRPr="00484BC9" w:rsidRDefault="008569B0" w:rsidP="00FC6591">
            <w:pPr>
              <w:jc w:val="both"/>
              <w:rPr>
                <w:rFonts w:ascii="Arial" w:hAnsi="Arial" w:cs="Arial"/>
              </w:rPr>
            </w:pPr>
            <w:r w:rsidRPr="00484BC9">
              <w:rPr>
                <w:rFonts w:ascii="Arial" w:hAnsi="Arial" w:cs="Arial"/>
              </w:rPr>
              <w:lastRenderedPageBreak/>
              <w:t>Describe what has happened and include dates, times, details of any injuries, changes in behaviour or appearance and any other information you think is relevant:</w:t>
            </w:r>
          </w:p>
        </w:tc>
      </w:tr>
      <w:tr w:rsidR="008569B0" w:rsidRPr="00484BC9" w14:paraId="7BFF25C6" w14:textId="77777777" w:rsidTr="00E43E95">
        <w:trPr>
          <w:trHeight w:val="2835"/>
        </w:trPr>
        <w:tc>
          <w:tcPr>
            <w:tcW w:w="9016" w:type="dxa"/>
            <w:gridSpan w:val="2"/>
          </w:tcPr>
          <w:p w14:paraId="2BC692EC" w14:textId="77777777" w:rsidR="008569B0" w:rsidRPr="00484BC9" w:rsidRDefault="008569B0" w:rsidP="00FC6591">
            <w:pPr>
              <w:jc w:val="both"/>
              <w:rPr>
                <w:rFonts w:ascii="Arial" w:hAnsi="Arial" w:cs="Arial"/>
              </w:rPr>
            </w:pPr>
            <w:r w:rsidRPr="00484BC9">
              <w:rPr>
                <w:rFonts w:ascii="Arial" w:hAnsi="Arial" w:cs="Arial"/>
              </w:rPr>
              <w:t>If you are reporting the concerns of someone else please give details of their name and position:</w:t>
            </w:r>
          </w:p>
        </w:tc>
      </w:tr>
      <w:tr w:rsidR="008569B0" w:rsidRPr="00484BC9" w14:paraId="204A1AEF" w14:textId="77777777" w:rsidTr="00E43E95">
        <w:trPr>
          <w:trHeight w:val="2835"/>
        </w:trPr>
        <w:tc>
          <w:tcPr>
            <w:tcW w:w="9016" w:type="dxa"/>
            <w:gridSpan w:val="2"/>
          </w:tcPr>
          <w:p w14:paraId="0659060F" w14:textId="77777777" w:rsidR="008569B0" w:rsidRPr="00484BC9" w:rsidRDefault="008569B0" w:rsidP="00FC6591">
            <w:pPr>
              <w:jc w:val="both"/>
              <w:rPr>
                <w:rFonts w:ascii="Arial" w:hAnsi="Arial" w:cs="Arial"/>
              </w:rPr>
            </w:pPr>
            <w:r w:rsidRPr="00484BC9">
              <w:rPr>
                <w:rFonts w:ascii="Arial" w:hAnsi="Arial" w:cs="Arial"/>
              </w:rPr>
              <w:t>If you have spoken to the participant please provide details of their account or perspective:</w:t>
            </w:r>
          </w:p>
        </w:tc>
      </w:tr>
      <w:tr w:rsidR="008569B0" w:rsidRPr="00484BC9" w14:paraId="262948B4" w14:textId="77777777" w:rsidTr="00E43E95">
        <w:trPr>
          <w:trHeight w:val="2835"/>
        </w:trPr>
        <w:tc>
          <w:tcPr>
            <w:tcW w:w="9016" w:type="dxa"/>
            <w:gridSpan w:val="2"/>
          </w:tcPr>
          <w:p w14:paraId="55F8001D" w14:textId="77777777" w:rsidR="008569B0" w:rsidRPr="00484BC9" w:rsidRDefault="008569B0" w:rsidP="00FC6591">
            <w:pPr>
              <w:jc w:val="both"/>
              <w:rPr>
                <w:rFonts w:ascii="Arial" w:hAnsi="Arial" w:cs="Arial"/>
              </w:rPr>
            </w:pPr>
            <w:r w:rsidRPr="00484BC9">
              <w:rPr>
                <w:rFonts w:ascii="Arial" w:hAnsi="Arial" w:cs="Arial"/>
              </w:rPr>
              <w:t>If anyone has been alleged to be the cause of the incident or source of concerns please provide details:</w:t>
            </w:r>
          </w:p>
        </w:tc>
      </w:tr>
      <w:tr w:rsidR="008569B0" w:rsidRPr="00484BC9" w14:paraId="09F53DAC" w14:textId="77777777" w:rsidTr="00E43E95">
        <w:trPr>
          <w:trHeight w:val="2835"/>
        </w:trPr>
        <w:tc>
          <w:tcPr>
            <w:tcW w:w="9016" w:type="dxa"/>
            <w:gridSpan w:val="2"/>
          </w:tcPr>
          <w:p w14:paraId="18D6F803" w14:textId="77777777" w:rsidR="008569B0" w:rsidRPr="00484BC9" w:rsidRDefault="008569B0" w:rsidP="00FC6591">
            <w:pPr>
              <w:jc w:val="both"/>
              <w:rPr>
                <w:rFonts w:ascii="Arial" w:hAnsi="Arial" w:cs="Arial"/>
              </w:rPr>
            </w:pPr>
            <w:r w:rsidRPr="00484BC9">
              <w:rPr>
                <w:rFonts w:ascii="Arial" w:hAnsi="Arial" w:cs="Arial"/>
              </w:rPr>
              <w:lastRenderedPageBreak/>
              <w:t>If anyone else witnessed the incident or shares your concerns please provide their details:</w:t>
            </w:r>
          </w:p>
        </w:tc>
      </w:tr>
      <w:tr w:rsidR="008569B0" w:rsidRPr="00484BC9" w14:paraId="0E75C309" w14:textId="77777777" w:rsidTr="00E43E95">
        <w:trPr>
          <w:trHeight w:val="2551"/>
        </w:trPr>
        <w:tc>
          <w:tcPr>
            <w:tcW w:w="9016" w:type="dxa"/>
            <w:gridSpan w:val="2"/>
          </w:tcPr>
          <w:p w14:paraId="204B93E7" w14:textId="77777777" w:rsidR="008569B0" w:rsidRPr="00484BC9" w:rsidRDefault="008569B0" w:rsidP="00FC6591">
            <w:pPr>
              <w:jc w:val="both"/>
              <w:rPr>
                <w:rFonts w:ascii="Arial" w:hAnsi="Arial" w:cs="Arial"/>
              </w:rPr>
            </w:pPr>
            <w:r w:rsidRPr="00484BC9">
              <w:rPr>
                <w:rFonts w:ascii="Arial" w:hAnsi="Arial" w:cs="Arial"/>
              </w:rPr>
              <w:t>If you are aware of any previous concerns, disclosures or any current risks or support plans please give details:</w:t>
            </w:r>
          </w:p>
        </w:tc>
      </w:tr>
    </w:tbl>
    <w:p w14:paraId="56C7F9FF" w14:textId="77777777" w:rsidR="008569B0" w:rsidRPr="00484BC9" w:rsidRDefault="008569B0" w:rsidP="00FC6591">
      <w:pPr>
        <w:jc w:val="both"/>
      </w:pPr>
      <w:r w:rsidRPr="00484BC9">
        <w:br w:type="page"/>
      </w:r>
    </w:p>
    <w:tbl>
      <w:tblPr>
        <w:tblStyle w:val="TableGrid"/>
        <w:tblW w:w="9356" w:type="dxa"/>
        <w:tblInd w:w="-147" w:type="dxa"/>
        <w:tblLook w:val="04A0" w:firstRow="1" w:lastRow="0" w:firstColumn="1" w:lastColumn="0" w:noHBand="0" w:noVBand="1"/>
      </w:tblPr>
      <w:tblGrid>
        <w:gridCol w:w="2254"/>
        <w:gridCol w:w="2561"/>
        <w:gridCol w:w="939"/>
        <w:gridCol w:w="3602"/>
      </w:tblGrid>
      <w:tr w:rsidR="008569B0" w:rsidRPr="00484BC9" w14:paraId="2FF7F28E" w14:textId="77777777" w:rsidTr="00B84097">
        <w:tc>
          <w:tcPr>
            <w:tcW w:w="2254" w:type="dxa"/>
            <w:shd w:val="clear" w:color="auto" w:fill="D9D9D9" w:themeFill="background1" w:themeFillShade="D9"/>
          </w:tcPr>
          <w:p w14:paraId="50CEA1A6" w14:textId="77777777" w:rsidR="008569B0" w:rsidRPr="00484BC9" w:rsidRDefault="008569B0" w:rsidP="00FC6591">
            <w:pPr>
              <w:jc w:val="both"/>
              <w:rPr>
                <w:rFonts w:ascii="Arial" w:hAnsi="Arial" w:cs="Arial"/>
                <w:b/>
              </w:rPr>
            </w:pPr>
            <w:r w:rsidRPr="00484BC9">
              <w:rPr>
                <w:rFonts w:ascii="Arial" w:hAnsi="Arial" w:cs="Arial"/>
                <w:b/>
              </w:rPr>
              <w:lastRenderedPageBreak/>
              <w:t>Referral Details</w:t>
            </w:r>
          </w:p>
        </w:tc>
        <w:tc>
          <w:tcPr>
            <w:tcW w:w="7102" w:type="dxa"/>
            <w:gridSpan w:val="3"/>
            <w:shd w:val="clear" w:color="auto" w:fill="D9D9D9" w:themeFill="background1" w:themeFillShade="D9"/>
          </w:tcPr>
          <w:p w14:paraId="221C3A5E" w14:textId="77777777" w:rsidR="008569B0" w:rsidRPr="00484BC9" w:rsidRDefault="008569B0" w:rsidP="00FC6591">
            <w:pPr>
              <w:jc w:val="both"/>
              <w:rPr>
                <w:rFonts w:ascii="Arial" w:hAnsi="Arial" w:cs="Arial"/>
                <w:b/>
              </w:rPr>
            </w:pPr>
            <w:r w:rsidRPr="00484BC9">
              <w:rPr>
                <w:rFonts w:ascii="Arial" w:hAnsi="Arial" w:cs="Arial"/>
                <w:b/>
              </w:rPr>
              <w:t>To be completed by Designated Safeguarding Lead</w:t>
            </w:r>
          </w:p>
        </w:tc>
      </w:tr>
      <w:tr w:rsidR="008569B0" w:rsidRPr="00484BC9" w14:paraId="491FB00B" w14:textId="77777777" w:rsidTr="00B84097">
        <w:trPr>
          <w:trHeight w:val="2551"/>
        </w:trPr>
        <w:tc>
          <w:tcPr>
            <w:tcW w:w="9356" w:type="dxa"/>
            <w:gridSpan w:val="4"/>
          </w:tcPr>
          <w:p w14:paraId="5620F339" w14:textId="77777777" w:rsidR="008569B0" w:rsidRPr="00484BC9" w:rsidRDefault="008569B0" w:rsidP="00FC6591">
            <w:pPr>
              <w:jc w:val="both"/>
              <w:rPr>
                <w:rFonts w:ascii="Arial" w:hAnsi="Arial" w:cs="Arial"/>
              </w:rPr>
            </w:pPr>
            <w:r w:rsidRPr="00484BC9">
              <w:rPr>
                <w:rFonts w:ascii="Arial" w:hAnsi="Arial" w:cs="Arial"/>
              </w:rPr>
              <w:t>Summary of discussion with staff member making the report:</w:t>
            </w:r>
          </w:p>
        </w:tc>
      </w:tr>
      <w:tr w:rsidR="008569B0" w:rsidRPr="00484BC9" w14:paraId="3C17C180" w14:textId="77777777" w:rsidTr="00B84097">
        <w:tc>
          <w:tcPr>
            <w:tcW w:w="4815" w:type="dxa"/>
            <w:gridSpan w:val="2"/>
          </w:tcPr>
          <w:p w14:paraId="5FB163C5" w14:textId="77777777" w:rsidR="008569B0" w:rsidRPr="00484BC9" w:rsidRDefault="008569B0" w:rsidP="00FC6591">
            <w:pPr>
              <w:jc w:val="both"/>
              <w:rPr>
                <w:rFonts w:ascii="Arial" w:hAnsi="Arial" w:cs="Arial"/>
              </w:rPr>
            </w:pPr>
            <w:r w:rsidRPr="00484BC9">
              <w:rPr>
                <w:rFonts w:ascii="Arial" w:hAnsi="Arial" w:cs="Arial"/>
              </w:rPr>
              <w:t>Do you have child or adult protection concerns?</w:t>
            </w:r>
          </w:p>
        </w:tc>
        <w:tc>
          <w:tcPr>
            <w:tcW w:w="4541" w:type="dxa"/>
            <w:gridSpan w:val="2"/>
          </w:tcPr>
          <w:p w14:paraId="334D6B3D" w14:textId="77777777" w:rsidR="008569B0" w:rsidRPr="00484BC9" w:rsidRDefault="008569B0" w:rsidP="00FC6591">
            <w:pPr>
              <w:jc w:val="both"/>
              <w:rPr>
                <w:rFonts w:ascii="Arial" w:hAnsi="Arial" w:cs="Arial"/>
              </w:rPr>
            </w:pPr>
            <w:r w:rsidRPr="00484BC9">
              <w:rPr>
                <w:rFonts w:ascii="Arial" w:hAnsi="Arial" w:cs="Arial"/>
              </w:rPr>
              <w:t>Yes / No</w:t>
            </w:r>
          </w:p>
        </w:tc>
      </w:tr>
      <w:tr w:rsidR="008569B0" w:rsidRPr="00484BC9" w14:paraId="6EC843FF" w14:textId="77777777" w:rsidTr="00B84097">
        <w:tc>
          <w:tcPr>
            <w:tcW w:w="9356" w:type="dxa"/>
            <w:gridSpan w:val="4"/>
          </w:tcPr>
          <w:p w14:paraId="76672A22" w14:textId="77777777" w:rsidR="008569B0" w:rsidRPr="00484BC9" w:rsidRDefault="008569B0" w:rsidP="00FC6591">
            <w:pPr>
              <w:jc w:val="both"/>
              <w:rPr>
                <w:rFonts w:ascii="Arial" w:hAnsi="Arial" w:cs="Arial"/>
                <w:b/>
              </w:rPr>
            </w:pPr>
            <w:r w:rsidRPr="00484BC9">
              <w:rPr>
                <w:rFonts w:ascii="Arial" w:hAnsi="Arial" w:cs="Arial"/>
                <w:b/>
              </w:rPr>
              <w:t>If yes, a referral must be made to statutory child or adult protection authorities</w:t>
            </w:r>
          </w:p>
        </w:tc>
      </w:tr>
      <w:tr w:rsidR="008569B0" w:rsidRPr="00484BC9" w14:paraId="4DB556FE" w14:textId="77777777" w:rsidTr="00B84097">
        <w:trPr>
          <w:trHeight w:val="567"/>
        </w:trPr>
        <w:tc>
          <w:tcPr>
            <w:tcW w:w="2254" w:type="dxa"/>
            <w:shd w:val="clear" w:color="auto" w:fill="D9D9D9" w:themeFill="background1" w:themeFillShade="D9"/>
          </w:tcPr>
          <w:p w14:paraId="13E59256" w14:textId="77777777" w:rsidR="008569B0" w:rsidRPr="00484BC9" w:rsidRDefault="008569B0" w:rsidP="00FC6591">
            <w:pPr>
              <w:jc w:val="both"/>
              <w:rPr>
                <w:rFonts w:ascii="Arial" w:hAnsi="Arial" w:cs="Arial"/>
              </w:rPr>
            </w:pPr>
            <w:r w:rsidRPr="00484BC9">
              <w:rPr>
                <w:rFonts w:ascii="Arial" w:hAnsi="Arial" w:cs="Arial"/>
              </w:rPr>
              <w:t>Date &amp; Time of Referral</w:t>
            </w:r>
          </w:p>
        </w:tc>
        <w:tc>
          <w:tcPr>
            <w:tcW w:w="7102" w:type="dxa"/>
            <w:gridSpan w:val="3"/>
          </w:tcPr>
          <w:p w14:paraId="692BBB17" w14:textId="77777777" w:rsidR="008569B0" w:rsidRPr="00484BC9" w:rsidRDefault="008569B0" w:rsidP="00FC6591">
            <w:pPr>
              <w:jc w:val="both"/>
              <w:rPr>
                <w:rFonts w:ascii="Arial" w:hAnsi="Arial" w:cs="Arial"/>
              </w:rPr>
            </w:pPr>
          </w:p>
        </w:tc>
      </w:tr>
      <w:tr w:rsidR="008569B0" w:rsidRPr="00484BC9" w14:paraId="3FCB7095" w14:textId="77777777" w:rsidTr="00B84097">
        <w:trPr>
          <w:trHeight w:val="1134"/>
        </w:trPr>
        <w:tc>
          <w:tcPr>
            <w:tcW w:w="2254" w:type="dxa"/>
            <w:shd w:val="clear" w:color="auto" w:fill="D9D9D9" w:themeFill="background1" w:themeFillShade="D9"/>
          </w:tcPr>
          <w:p w14:paraId="40D72EDB" w14:textId="77777777" w:rsidR="008569B0" w:rsidRPr="00484BC9" w:rsidRDefault="008569B0" w:rsidP="00FC6591">
            <w:pPr>
              <w:jc w:val="both"/>
              <w:rPr>
                <w:rFonts w:ascii="Arial" w:hAnsi="Arial" w:cs="Arial"/>
              </w:rPr>
            </w:pPr>
            <w:r w:rsidRPr="00484BC9">
              <w:rPr>
                <w:rFonts w:ascii="Arial" w:hAnsi="Arial" w:cs="Arial"/>
              </w:rPr>
              <w:t>Name and contact details of the person referral made to</w:t>
            </w:r>
          </w:p>
        </w:tc>
        <w:tc>
          <w:tcPr>
            <w:tcW w:w="7102" w:type="dxa"/>
            <w:gridSpan w:val="3"/>
          </w:tcPr>
          <w:p w14:paraId="1A2D6692" w14:textId="77777777" w:rsidR="008569B0" w:rsidRPr="00484BC9" w:rsidRDefault="008569B0" w:rsidP="00FC6591">
            <w:pPr>
              <w:jc w:val="both"/>
              <w:rPr>
                <w:rFonts w:ascii="Arial" w:hAnsi="Arial" w:cs="Arial"/>
              </w:rPr>
            </w:pPr>
          </w:p>
          <w:p w14:paraId="5AC4AECD" w14:textId="77777777" w:rsidR="008569B0" w:rsidRPr="00484BC9" w:rsidRDefault="008569B0" w:rsidP="00FC6591">
            <w:pPr>
              <w:jc w:val="both"/>
              <w:rPr>
                <w:rFonts w:ascii="Arial" w:hAnsi="Arial" w:cs="Arial"/>
              </w:rPr>
            </w:pPr>
          </w:p>
          <w:p w14:paraId="4672DE6A" w14:textId="77777777" w:rsidR="008569B0" w:rsidRPr="00484BC9" w:rsidRDefault="008569B0" w:rsidP="00FC6591">
            <w:pPr>
              <w:jc w:val="both"/>
              <w:rPr>
                <w:rFonts w:ascii="Arial" w:hAnsi="Arial" w:cs="Arial"/>
              </w:rPr>
            </w:pPr>
          </w:p>
        </w:tc>
      </w:tr>
      <w:tr w:rsidR="008569B0" w:rsidRPr="00484BC9" w14:paraId="27FA35F1" w14:textId="77777777" w:rsidTr="00B84097">
        <w:trPr>
          <w:trHeight w:val="1701"/>
        </w:trPr>
        <w:tc>
          <w:tcPr>
            <w:tcW w:w="2254" w:type="dxa"/>
            <w:shd w:val="clear" w:color="auto" w:fill="D9D9D9" w:themeFill="background1" w:themeFillShade="D9"/>
          </w:tcPr>
          <w:p w14:paraId="7AAAE96E" w14:textId="77777777" w:rsidR="008569B0" w:rsidRPr="00484BC9" w:rsidRDefault="008569B0" w:rsidP="00FC6591">
            <w:pPr>
              <w:jc w:val="both"/>
              <w:rPr>
                <w:rFonts w:ascii="Arial" w:hAnsi="Arial" w:cs="Arial"/>
              </w:rPr>
            </w:pPr>
            <w:r w:rsidRPr="00484BC9">
              <w:rPr>
                <w:rFonts w:ascii="Arial" w:hAnsi="Arial" w:cs="Arial"/>
              </w:rPr>
              <w:t>Action agreed with Police or Adult or Child Social Care Team</w:t>
            </w:r>
          </w:p>
        </w:tc>
        <w:tc>
          <w:tcPr>
            <w:tcW w:w="7102" w:type="dxa"/>
            <w:gridSpan w:val="3"/>
          </w:tcPr>
          <w:p w14:paraId="09CA10FB" w14:textId="77777777" w:rsidR="008569B0" w:rsidRPr="00484BC9" w:rsidRDefault="008569B0" w:rsidP="00FC6591">
            <w:pPr>
              <w:jc w:val="both"/>
              <w:rPr>
                <w:rFonts w:ascii="Arial" w:hAnsi="Arial" w:cs="Arial"/>
              </w:rPr>
            </w:pPr>
          </w:p>
        </w:tc>
      </w:tr>
      <w:tr w:rsidR="008569B0" w:rsidRPr="00484BC9" w14:paraId="0787E07E" w14:textId="77777777" w:rsidTr="00B84097">
        <w:trPr>
          <w:trHeight w:val="1701"/>
        </w:trPr>
        <w:tc>
          <w:tcPr>
            <w:tcW w:w="2254" w:type="dxa"/>
            <w:shd w:val="clear" w:color="auto" w:fill="D9D9D9" w:themeFill="background1" w:themeFillShade="D9"/>
          </w:tcPr>
          <w:p w14:paraId="44F42056" w14:textId="77777777" w:rsidR="008569B0" w:rsidRPr="00484BC9" w:rsidRDefault="008569B0" w:rsidP="00FC6591">
            <w:pPr>
              <w:jc w:val="both"/>
              <w:rPr>
                <w:rFonts w:ascii="Arial" w:hAnsi="Arial" w:cs="Arial"/>
              </w:rPr>
            </w:pPr>
            <w:r w:rsidRPr="00484BC9">
              <w:rPr>
                <w:rFonts w:ascii="Arial" w:hAnsi="Arial" w:cs="Arial"/>
              </w:rPr>
              <w:t>Details of any follow up with Police or Adult or Child Social Care Team</w:t>
            </w:r>
          </w:p>
        </w:tc>
        <w:tc>
          <w:tcPr>
            <w:tcW w:w="7102" w:type="dxa"/>
            <w:gridSpan w:val="3"/>
          </w:tcPr>
          <w:p w14:paraId="64896F83" w14:textId="77777777" w:rsidR="008569B0" w:rsidRPr="00484BC9" w:rsidRDefault="008569B0" w:rsidP="00FC6591">
            <w:pPr>
              <w:jc w:val="both"/>
              <w:rPr>
                <w:rFonts w:ascii="Arial" w:hAnsi="Arial" w:cs="Arial"/>
              </w:rPr>
            </w:pPr>
          </w:p>
        </w:tc>
      </w:tr>
      <w:tr w:rsidR="008569B0" w:rsidRPr="00484BC9" w14:paraId="7C9BB49D" w14:textId="77777777" w:rsidTr="00B84097">
        <w:trPr>
          <w:trHeight w:val="1701"/>
        </w:trPr>
        <w:tc>
          <w:tcPr>
            <w:tcW w:w="2254" w:type="dxa"/>
            <w:shd w:val="clear" w:color="auto" w:fill="D9D9D9" w:themeFill="background1" w:themeFillShade="D9"/>
          </w:tcPr>
          <w:p w14:paraId="02BBE478" w14:textId="77777777" w:rsidR="008569B0" w:rsidRPr="00484BC9" w:rsidRDefault="008569B0" w:rsidP="00FC6591">
            <w:pPr>
              <w:jc w:val="both"/>
              <w:rPr>
                <w:rFonts w:ascii="Arial" w:hAnsi="Arial" w:cs="Arial"/>
              </w:rPr>
            </w:pPr>
            <w:r w:rsidRPr="00484BC9">
              <w:rPr>
                <w:rFonts w:ascii="Arial" w:hAnsi="Arial" w:cs="Arial"/>
              </w:rPr>
              <w:t>Details of who else ‘needs to know’ and who is responsible for informing them</w:t>
            </w:r>
          </w:p>
        </w:tc>
        <w:tc>
          <w:tcPr>
            <w:tcW w:w="7102" w:type="dxa"/>
            <w:gridSpan w:val="3"/>
          </w:tcPr>
          <w:p w14:paraId="7D3886E3" w14:textId="77777777" w:rsidR="008569B0" w:rsidRPr="00484BC9" w:rsidRDefault="008569B0" w:rsidP="00FC6591">
            <w:pPr>
              <w:jc w:val="both"/>
              <w:rPr>
                <w:rFonts w:ascii="Arial" w:hAnsi="Arial" w:cs="Arial"/>
              </w:rPr>
            </w:pPr>
          </w:p>
        </w:tc>
      </w:tr>
      <w:tr w:rsidR="008569B0" w:rsidRPr="00484BC9" w14:paraId="43F25297" w14:textId="77777777" w:rsidTr="00B84097">
        <w:trPr>
          <w:trHeight w:val="1701"/>
        </w:trPr>
        <w:tc>
          <w:tcPr>
            <w:tcW w:w="2254" w:type="dxa"/>
            <w:shd w:val="clear" w:color="auto" w:fill="D9D9D9" w:themeFill="background1" w:themeFillShade="D9"/>
          </w:tcPr>
          <w:p w14:paraId="7C6CEF6E" w14:textId="77777777" w:rsidR="008569B0" w:rsidRPr="00484BC9" w:rsidRDefault="008569B0" w:rsidP="00FC6591">
            <w:pPr>
              <w:jc w:val="both"/>
              <w:rPr>
                <w:rFonts w:ascii="Arial" w:hAnsi="Arial" w:cs="Arial"/>
              </w:rPr>
            </w:pPr>
            <w:r w:rsidRPr="00484BC9">
              <w:rPr>
                <w:rFonts w:ascii="Arial" w:hAnsi="Arial" w:cs="Arial"/>
              </w:rPr>
              <w:t>If the concerns are not about child or adult protection what further support is required?</w:t>
            </w:r>
          </w:p>
        </w:tc>
        <w:tc>
          <w:tcPr>
            <w:tcW w:w="7102" w:type="dxa"/>
            <w:gridSpan w:val="3"/>
          </w:tcPr>
          <w:p w14:paraId="7A2A4DA9" w14:textId="77777777" w:rsidR="008569B0" w:rsidRPr="00484BC9" w:rsidRDefault="008569B0" w:rsidP="00FC6591">
            <w:pPr>
              <w:jc w:val="both"/>
              <w:rPr>
                <w:rFonts w:ascii="Arial" w:hAnsi="Arial" w:cs="Arial"/>
              </w:rPr>
            </w:pPr>
          </w:p>
        </w:tc>
      </w:tr>
      <w:tr w:rsidR="008569B0" w:rsidRPr="00484BC9" w14:paraId="63260454" w14:textId="77777777" w:rsidTr="00B84097">
        <w:tc>
          <w:tcPr>
            <w:tcW w:w="2254" w:type="dxa"/>
            <w:shd w:val="clear" w:color="auto" w:fill="D9D9D9" w:themeFill="background1" w:themeFillShade="D9"/>
          </w:tcPr>
          <w:p w14:paraId="425750FC" w14:textId="77777777" w:rsidR="008569B0" w:rsidRPr="00484BC9" w:rsidRDefault="008569B0" w:rsidP="00FC6591">
            <w:pPr>
              <w:jc w:val="both"/>
              <w:rPr>
                <w:rFonts w:ascii="Arial" w:hAnsi="Arial" w:cs="Arial"/>
                <w:b/>
              </w:rPr>
            </w:pPr>
          </w:p>
        </w:tc>
        <w:tc>
          <w:tcPr>
            <w:tcW w:w="3500" w:type="dxa"/>
            <w:gridSpan w:val="2"/>
            <w:shd w:val="clear" w:color="auto" w:fill="D9D9D9" w:themeFill="background1" w:themeFillShade="D9"/>
          </w:tcPr>
          <w:p w14:paraId="2ACA9D21" w14:textId="77777777" w:rsidR="008569B0" w:rsidRPr="00484BC9" w:rsidRDefault="008569B0" w:rsidP="00FC6591">
            <w:pPr>
              <w:jc w:val="both"/>
              <w:rPr>
                <w:rFonts w:ascii="Arial" w:hAnsi="Arial" w:cs="Arial"/>
                <w:b/>
              </w:rPr>
            </w:pPr>
            <w:r w:rsidRPr="00484BC9">
              <w:rPr>
                <w:rFonts w:ascii="Arial" w:hAnsi="Arial" w:cs="Arial"/>
                <w:b/>
              </w:rPr>
              <w:t>Signed</w:t>
            </w:r>
          </w:p>
        </w:tc>
        <w:tc>
          <w:tcPr>
            <w:tcW w:w="3602" w:type="dxa"/>
            <w:shd w:val="clear" w:color="auto" w:fill="D9D9D9" w:themeFill="background1" w:themeFillShade="D9"/>
          </w:tcPr>
          <w:p w14:paraId="39FABCB3" w14:textId="77777777" w:rsidR="008569B0" w:rsidRPr="00484BC9" w:rsidRDefault="008569B0" w:rsidP="00FC6591">
            <w:pPr>
              <w:jc w:val="both"/>
              <w:rPr>
                <w:rFonts w:ascii="Arial" w:hAnsi="Arial" w:cs="Arial"/>
                <w:b/>
              </w:rPr>
            </w:pPr>
            <w:r w:rsidRPr="00484BC9">
              <w:rPr>
                <w:rFonts w:ascii="Arial" w:hAnsi="Arial" w:cs="Arial"/>
                <w:b/>
              </w:rPr>
              <w:t>Date</w:t>
            </w:r>
          </w:p>
        </w:tc>
      </w:tr>
      <w:tr w:rsidR="008569B0" w:rsidRPr="00484BC9" w14:paraId="54485F36" w14:textId="77777777" w:rsidTr="00B84097">
        <w:tc>
          <w:tcPr>
            <w:tcW w:w="2254" w:type="dxa"/>
            <w:shd w:val="clear" w:color="auto" w:fill="D9D9D9" w:themeFill="background1" w:themeFillShade="D9"/>
          </w:tcPr>
          <w:p w14:paraId="4480FA89" w14:textId="77777777" w:rsidR="008569B0" w:rsidRPr="00484BC9" w:rsidRDefault="008569B0" w:rsidP="00FC6591">
            <w:pPr>
              <w:jc w:val="both"/>
              <w:rPr>
                <w:rFonts w:ascii="Arial" w:hAnsi="Arial" w:cs="Arial"/>
              </w:rPr>
            </w:pPr>
            <w:r w:rsidRPr="00484BC9">
              <w:rPr>
                <w:rFonts w:ascii="Arial" w:hAnsi="Arial" w:cs="Arial"/>
              </w:rPr>
              <w:t>Staff member</w:t>
            </w:r>
          </w:p>
        </w:tc>
        <w:tc>
          <w:tcPr>
            <w:tcW w:w="3500" w:type="dxa"/>
            <w:gridSpan w:val="2"/>
          </w:tcPr>
          <w:p w14:paraId="23182274" w14:textId="77777777" w:rsidR="008569B0" w:rsidRPr="00484BC9" w:rsidRDefault="008569B0" w:rsidP="00FC6591">
            <w:pPr>
              <w:jc w:val="both"/>
              <w:rPr>
                <w:rFonts w:ascii="Arial" w:hAnsi="Arial" w:cs="Arial"/>
              </w:rPr>
            </w:pPr>
          </w:p>
          <w:p w14:paraId="6FEE76F5" w14:textId="77777777" w:rsidR="008569B0" w:rsidRPr="00484BC9" w:rsidRDefault="008569B0" w:rsidP="00FC6591">
            <w:pPr>
              <w:jc w:val="both"/>
              <w:rPr>
                <w:rFonts w:ascii="Arial" w:hAnsi="Arial" w:cs="Arial"/>
              </w:rPr>
            </w:pPr>
          </w:p>
        </w:tc>
        <w:tc>
          <w:tcPr>
            <w:tcW w:w="3602" w:type="dxa"/>
          </w:tcPr>
          <w:p w14:paraId="2A568566" w14:textId="77777777" w:rsidR="008569B0" w:rsidRPr="00484BC9" w:rsidRDefault="008569B0" w:rsidP="00FC6591">
            <w:pPr>
              <w:jc w:val="both"/>
              <w:rPr>
                <w:rFonts w:ascii="Arial" w:hAnsi="Arial" w:cs="Arial"/>
              </w:rPr>
            </w:pPr>
          </w:p>
        </w:tc>
      </w:tr>
      <w:tr w:rsidR="008569B0" w:rsidRPr="00484BC9" w14:paraId="57D6BDAE" w14:textId="77777777" w:rsidTr="00B84097">
        <w:tc>
          <w:tcPr>
            <w:tcW w:w="2254" w:type="dxa"/>
            <w:shd w:val="clear" w:color="auto" w:fill="D9D9D9" w:themeFill="background1" w:themeFillShade="D9"/>
          </w:tcPr>
          <w:p w14:paraId="77798D8E" w14:textId="77777777" w:rsidR="008569B0" w:rsidRPr="00484BC9" w:rsidRDefault="008569B0" w:rsidP="00FC6591">
            <w:pPr>
              <w:jc w:val="both"/>
              <w:rPr>
                <w:rFonts w:ascii="Arial" w:hAnsi="Arial" w:cs="Arial"/>
              </w:rPr>
            </w:pPr>
            <w:r w:rsidRPr="00484BC9">
              <w:rPr>
                <w:rFonts w:ascii="Arial" w:hAnsi="Arial" w:cs="Arial"/>
              </w:rPr>
              <w:lastRenderedPageBreak/>
              <w:t>Designated Safeguarding Lead</w:t>
            </w:r>
          </w:p>
        </w:tc>
        <w:tc>
          <w:tcPr>
            <w:tcW w:w="3500" w:type="dxa"/>
            <w:gridSpan w:val="2"/>
          </w:tcPr>
          <w:p w14:paraId="0D3872DB" w14:textId="77777777" w:rsidR="008569B0" w:rsidRPr="00484BC9" w:rsidRDefault="008569B0" w:rsidP="00FC6591">
            <w:pPr>
              <w:jc w:val="both"/>
              <w:rPr>
                <w:rFonts w:ascii="Arial" w:hAnsi="Arial" w:cs="Arial"/>
              </w:rPr>
            </w:pPr>
          </w:p>
        </w:tc>
        <w:tc>
          <w:tcPr>
            <w:tcW w:w="3602" w:type="dxa"/>
          </w:tcPr>
          <w:p w14:paraId="499AEF2F" w14:textId="77777777" w:rsidR="008569B0" w:rsidRPr="00484BC9" w:rsidRDefault="008569B0" w:rsidP="00FC6591">
            <w:pPr>
              <w:jc w:val="both"/>
              <w:rPr>
                <w:rFonts w:ascii="Arial" w:hAnsi="Arial" w:cs="Arial"/>
              </w:rPr>
            </w:pPr>
          </w:p>
        </w:tc>
      </w:tr>
    </w:tbl>
    <w:p w14:paraId="47F68F2E" w14:textId="77777777" w:rsidR="008569B0" w:rsidRPr="00484BC9" w:rsidRDefault="008569B0" w:rsidP="00FC6591">
      <w:pPr>
        <w:jc w:val="both"/>
        <w:rPr>
          <w:rFonts w:ascii="Arial" w:hAnsi="Arial" w:cs="Arial"/>
          <w:b/>
          <w:bCs/>
        </w:rPr>
      </w:pPr>
      <w:r w:rsidRPr="00484BC9">
        <w:rPr>
          <w:rFonts w:ascii="Arial" w:hAnsi="Arial" w:cs="Arial"/>
          <w:b/>
          <w:bCs/>
        </w:rPr>
        <w:t>Delivery Partner Safeguarding Incident Report Form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3076"/>
        <w:gridCol w:w="1560"/>
        <w:gridCol w:w="1791"/>
      </w:tblGrid>
      <w:tr w:rsidR="008569B0" w:rsidRPr="00484BC9" w14:paraId="10023070" w14:textId="77777777" w:rsidTr="00E43E95">
        <w:trPr>
          <w:trHeight w:val="397"/>
        </w:trPr>
        <w:tc>
          <w:tcPr>
            <w:tcW w:w="2594" w:type="dxa"/>
            <w:vAlign w:val="center"/>
            <w:hideMark/>
          </w:tcPr>
          <w:p w14:paraId="58DFC2C8" w14:textId="77777777" w:rsidR="008569B0" w:rsidRPr="00484BC9" w:rsidRDefault="008569B0" w:rsidP="00FC6591">
            <w:pPr>
              <w:spacing w:line="256" w:lineRule="auto"/>
              <w:jc w:val="both"/>
              <w:rPr>
                <w:rFonts w:ascii="Arial" w:hAnsi="Arial" w:cs="Arial"/>
              </w:rPr>
            </w:pPr>
            <w:r w:rsidRPr="00484BC9">
              <w:rPr>
                <w:rFonts w:ascii="Arial" w:hAnsi="Arial" w:cs="Arial"/>
              </w:rPr>
              <w:t>Partner Organisation Name</w:t>
            </w:r>
          </w:p>
        </w:tc>
        <w:tc>
          <w:tcPr>
            <w:tcW w:w="6427" w:type="dxa"/>
            <w:gridSpan w:val="3"/>
          </w:tcPr>
          <w:p w14:paraId="1B406227" w14:textId="77777777" w:rsidR="008569B0" w:rsidRPr="00484BC9" w:rsidRDefault="008569B0" w:rsidP="00FC6591">
            <w:pPr>
              <w:spacing w:line="256" w:lineRule="auto"/>
              <w:jc w:val="both"/>
              <w:rPr>
                <w:rFonts w:ascii="Arial" w:hAnsi="Arial" w:cs="Arial"/>
              </w:rPr>
            </w:pPr>
          </w:p>
        </w:tc>
      </w:tr>
      <w:tr w:rsidR="008569B0" w:rsidRPr="00484BC9" w14:paraId="718CFD05" w14:textId="77777777" w:rsidTr="00E43E95">
        <w:trPr>
          <w:trHeight w:val="397"/>
        </w:trPr>
        <w:tc>
          <w:tcPr>
            <w:tcW w:w="2594" w:type="dxa"/>
            <w:vAlign w:val="center"/>
            <w:hideMark/>
          </w:tcPr>
          <w:p w14:paraId="3F08E9FE" w14:textId="77777777" w:rsidR="008569B0" w:rsidRPr="00484BC9" w:rsidRDefault="008569B0" w:rsidP="00FC6591">
            <w:pPr>
              <w:spacing w:line="256" w:lineRule="auto"/>
              <w:jc w:val="both"/>
              <w:rPr>
                <w:rFonts w:ascii="Arial" w:hAnsi="Arial" w:cs="Arial"/>
              </w:rPr>
            </w:pPr>
            <w:r w:rsidRPr="00484BC9">
              <w:rPr>
                <w:rFonts w:ascii="Arial" w:hAnsi="Arial" w:cs="Arial"/>
              </w:rPr>
              <w:t>Contact staff member</w:t>
            </w:r>
          </w:p>
        </w:tc>
        <w:tc>
          <w:tcPr>
            <w:tcW w:w="6427" w:type="dxa"/>
            <w:gridSpan w:val="3"/>
          </w:tcPr>
          <w:p w14:paraId="54057CAE" w14:textId="77777777" w:rsidR="008569B0" w:rsidRPr="00484BC9" w:rsidRDefault="008569B0" w:rsidP="00FC6591">
            <w:pPr>
              <w:spacing w:line="256" w:lineRule="auto"/>
              <w:jc w:val="both"/>
              <w:rPr>
                <w:rFonts w:ascii="Arial" w:hAnsi="Arial" w:cs="Arial"/>
              </w:rPr>
            </w:pPr>
          </w:p>
        </w:tc>
      </w:tr>
      <w:tr w:rsidR="008569B0" w:rsidRPr="00484BC9" w14:paraId="1817FC07" w14:textId="77777777" w:rsidTr="00E43E95">
        <w:trPr>
          <w:trHeight w:val="397"/>
        </w:trPr>
        <w:tc>
          <w:tcPr>
            <w:tcW w:w="2594" w:type="dxa"/>
            <w:vAlign w:val="center"/>
            <w:hideMark/>
          </w:tcPr>
          <w:p w14:paraId="48D3928A" w14:textId="77777777" w:rsidR="008569B0" w:rsidRPr="00484BC9" w:rsidRDefault="008569B0" w:rsidP="00FC6591">
            <w:pPr>
              <w:spacing w:line="256" w:lineRule="auto"/>
              <w:jc w:val="both"/>
              <w:rPr>
                <w:rFonts w:ascii="Arial" w:hAnsi="Arial" w:cs="Arial"/>
              </w:rPr>
            </w:pPr>
            <w:r w:rsidRPr="00484BC9">
              <w:rPr>
                <w:rFonts w:ascii="Arial" w:hAnsi="Arial" w:cs="Arial"/>
              </w:rPr>
              <w:t>Email address</w:t>
            </w:r>
          </w:p>
        </w:tc>
        <w:tc>
          <w:tcPr>
            <w:tcW w:w="3076" w:type="dxa"/>
          </w:tcPr>
          <w:p w14:paraId="77A99D5C" w14:textId="77777777" w:rsidR="008569B0" w:rsidRPr="00484BC9" w:rsidRDefault="008569B0" w:rsidP="00FC6591">
            <w:pPr>
              <w:spacing w:line="256" w:lineRule="auto"/>
              <w:jc w:val="both"/>
              <w:rPr>
                <w:rFonts w:ascii="Arial" w:hAnsi="Arial" w:cs="Arial"/>
              </w:rPr>
            </w:pPr>
          </w:p>
        </w:tc>
        <w:tc>
          <w:tcPr>
            <w:tcW w:w="1560" w:type="dxa"/>
            <w:vAlign w:val="center"/>
          </w:tcPr>
          <w:p w14:paraId="4106BB79" w14:textId="77777777" w:rsidR="008569B0" w:rsidRPr="00484BC9" w:rsidRDefault="008569B0" w:rsidP="00FC6591">
            <w:pPr>
              <w:spacing w:line="256" w:lineRule="auto"/>
              <w:jc w:val="both"/>
              <w:rPr>
                <w:rFonts w:ascii="Arial" w:hAnsi="Arial" w:cs="Arial"/>
              </w:rPr>
            </w:pPr>
            <w:r w:rsidRPr="00484BC9">
              <w:rPr>
                <w:rFonts w:ascii="Arial" w:hAnsi="Arial" w:cs="Arial"/>
              </w:rPr>
              <w:t>Phone number</w:t>
            </w:r>
          </w:p>
        </w:tc>
        <w:tc>
          <w:tcPr>
            <w:tcW w:w="1791" w:type="dxa"/>
            <w:vAlign w:val="center"/>
            <w:hideMark/>
          </w:tcPr>
          <w:p w14:paraId="3A52DDE9" w14:textId="77777777" w:rsidR="008569B0" w:rsidRPr="00484BC9" w:rsidRDefault="008569B0" w:rsidP="00FC6591">
            <w:pPr>
              <w:spacing w:line="256" w:lineRule="auto"/>
              <w:jc w:val="both"/>
              <w:rPr>
                <w:rFonts w:ascii="Arial" w:hAnsi="Arial" w:cs="Arial"/>
              </w:rPr>
            </w:pPr>
          </w:p>
        </w:tc>
      </w:tr>
      <w:tr w:rsidR="008569B0" w:rsidRPr="00484BC9" w14:paraId="16BC9B9B" w14:textId="77777777" w:rsidTr="00E43E95">
        <w:trPr>
          <w:trHeight w:val="419"/>
        </w:trPr>
        <w:tc>
          <w:tcPr>
            <w:tcW w:w="2594" w:type="dxa"/>
            <w:vAlign w:val="center"/>
            <w:hideMark/>
          </w:tcPr>
          <w:p w14:paraId="6B2C5DD9" w14:textId="77777777" w:rsidR="008569B0" w:rsidRPr="00484BC9" w:rsidRDefault="008569B0" w:rsidP="00FC6591">
            <w:pPr>
              <w:spacing w:line="256" w:lineRule="auto"/>
              <w:jc w:val="both"/>
              <w:rPr>
                <w:rFonts w:ascii="Arial" w:hAnsi="Arial" w:cs="Arial"/>
              </w:rPr>
            </w:pPr>
            <w:r w:rsidRPr="00484BC9">
              <w:rPr>
                <w:rFonts w:ascii="Arial" w:hAnsi="Arial" w:cs="Arial"/>
              </w:rPr>
              <w:t>Date of incident</w:t>
            </w:r>
          </w:p>
        </w:tc>
        <w:tc>
          <w:tcPr>
            <w:tcW w:w="3076" w:type="dxa"/>
            <w:vAlign w:val="center"/>
          </w:tcPr>
          <w:p w14:paraId="20194EB6" w14:textId="77777777" w:rsidR="008569B0" w:rsidRPr="00484BC9" w:rsidRDefault="008569B0" w:rsidP="00FC6591">
            <w:pPr>
              <w:spacing w:line="256" w:lineRule="auto"/>
              <w:jc w:val="both"/>
              <w:rPr>
                <w:rFonts w:ascii="Arial" w:hAnsi="Arial" w:cs="Arial"/>
              </w:rPr>
            </w:pPr>
          </w:p>
        </w:tc>
        <w:tc>
          <w:tcPr>
            <w:tcW w:w="1560" w:type="dxa"/>
            <w:vAlign w:val="center"/>
            <w:hideMark/>
          </w:tcPr>
          <w:p w14:paraId="05ED5FC8" w14:textId="77777777" w:rsidR="008569B0" w:rsidRPr="00484BC9" w:rsidRDefault="008569B0" w:rsidP="00FC6591">
            <w:pPr>
              <w:spacing w:line="256" w:lineRule="auto"/>
              <w:jc w:val="both"/>
              <w:rPr>
                <w:rFonts w:ascii="Arial" w:hAnsi="Arial" w:cs="Arial"/>
              </w:rPr>
            </w:pPr>
            <w:r w:rsidRPr="00484BC9">
              <w:rPr>
                <w:rFonts w:ascii="Arial" w:hAnsi="Arial" w:cs="Arial"/>
              </w:rPr>
              <w:t>Date reported</w:t>
            </w:r>
          </w:p>
        </w:tc>
        <w:tc>
          <w:tcPr>
            <w:tcW w:w="1791" w:type="dxa"/>
            <w:vAlign w:val="center"/>
          </w:tcPr>
          <w:p w14:paraId="7E802FF4" w14:textId="77777777" w:rsidR="008569B0" w:rsidRPr="00484BC9" w:rsidRDefault="008569B0" w:rsidP="00FC6591">
            <w:pPr>
              <w:spacing w:line="256" w:lineRule="auto"/>
              <w:jc w:val="both"/>
              <w:rPr>
                <w:rFonts w:ascii="Arial" w:hAnsi="Arial" w:cs="Arial"/>
              </w:rPr>
            </w:pPr>
          </w:p>
        </w:tc>
      </w:tr>
      <w:tr w:rsidR="008569B0" w:rsidRPr="00484BC9" w14:paraId="6771BFA7" w14:textId="77777777" w:rsidTr="00E43E95">
        <w:trPr>
          <w:trHeight w:val="2913"/>
        </w:trPr>
        <w:tc>
          <w:tcPr>
            <w:tcW w:w="2594" w:type="dxa"/>
            <w:hideMark/>
          </w:tcPr>
          <w:p w14:paraId="5CAA3571" w14:textId="77777777" w:rsidR="008569B0" w:rsidRPr="00484BC9" w:rsidRDefault="008569B0" w:rsidP="00FC6591">
            <w:pPr>
              <w:spacing w:line="256" w:lineRule="auto"/>
              <w:jc w:val="both"/>
              <w:rPr>
                <w:rFonts w:ascii="Arial" w:hAnsi="Arial" w:cs="Arial"/>
                <w:b/>
              </w:rPr>
            </w:pPr>
            <w:r w:rsidRPr="00484BC9">
              <w:rPr>
                <w:rFonts w:ascii="Arial" w:hAnsi="Arial" w:cs="Arial"/>
                <w:b/>
              </w:rPr>
              <w:t>Details of Incident or Risk</w:t>
            </w:r>
          </w:p>
          <w:p w14:paraId="08D1095E" w14:textId="77777777" w:rsidR="008569B0" w:rsidRPr="00484BC9" w:rsidRDefault="008569B0" w:rsidP="00FC6591">
            <w:pPr>
              <w:spacing w:line="256" w:lineRule="auto"/>
              <w:jc w:val="both"/>
              <w:rPr>
                <w:rFonts w:ascii="Arial" w:hAnsi="Arial" w:cs="Arial"/>
                <w:iCs/>
              </w:rPr>
            </w:pPr>
            <w:r w:rsidRPr="00484BC9">
              <w:rPr>
                <w:rFonts w:ascii="Arial" w:hAnsi="Arial" w:cs="Arial"/>
                <w:iCs/>
              </w:rPr>
              <w:t>Type of incident or risk, child/young person/adult at risk, staff members, organisations etc. involved</w:t>
            </w:r>
          </w:p>
        </w:tc>
        <w:tc>
          <w:tcPr>
            <w:tcW w:w="6427" w:type="dxa"/>
            <w:gridSpan w:val="3"/>
            <w:vAlign w:val="center"/>
          </w:tcPr>
          <w:p w14:paraId="56612267" w14:textId="77777777" w:rsidR="008569B0" w:rsidRPr="00484BC9" w:rsidRDefault="008569B0" w:rsidP="00FC6591">
            <w:pPr>
              <w:spacing w:line="256" w:lineRule="auto"/>
              <w:jc w:val="both"/>
              <w:rPr>
                <w:rFonts w:ascii="Arial" w:hAnsi="Arial" w:cs="Arial"/>
              </w:rPr>
            </w:pPr>
          </w:p>
        </w:tc>
      </w:tr>
      <w:tr w:rsidR="008569B0" w:rsidRPr="00484BC9" w14:paraId="6747F415" w14:textId="77777777" w:rsidTr="00E43E95">
        <w:trPr>
          <w:trHeight w:val="3444"/>
        </w:trPr>
        <w:tc>
          <w:tcPr>
            <w:tcW w:w="2594" w:type="dxa"/>
            <w:hideMark/>
          </w:tcPr>
          <w:p w14:paraId="11D25BA3" w14:textId="77777777" w:rsidR="008569B0" w:rsidRPr="00484BC9" w:rsidRDefault="008569B0" w:rsidP="00FC6591">
            <w:pPr>
              <w:spacing w:line="256" w:lineRule="auto"/>
              <w:jc w:val="both"/>
              <w:rPr>
                <w:rFonts w:ascii="Arial" w:hAnsi="Arial" w:cs="Arial"/>
                <w:b/>
              </w:rPr>
            </w:pPr>
            <w:r w:rsidRPr="00484BC9">
              <w:rPr>
                <w:rFonts w:ascii="Arial" w:hAnsi="Arial" w:cs="Arial"/>
                <w:b/>
              </w:rPr>
              <w:t>Partner Response</w:t>
            </w:r>
          </w:p>
          <w:p w14:paraId="4E123A41" w14:textId="77777777" w:rsidR="008569B0" w:rsidRPr="00484BC9" w:rsidRDefault="008569B0" w:rsidP="00FC6591">
            <w:pPr>
              <w:spacing w:line="256" w:lineRule="auto"/>
              <w:jc w:val="both"/>
              <w:rPr>
                <w:rFonts w:ascii="Arial" w:hAnsi="Arial" w:cs="Arial"/>
                <w:iCs/>
              </w:rPr>
            </w:pPr>
            <w:r w:rsidRPr="00484BC9">
              <w:rPr>
                <w:rFonts w:ascii="Arial" w:hAnsi="Arial" w:cs="Arial"/>
                <w:iCs/>
              </w:rPr>
              <w:t>Detail your current response.</w:t>
            </w:r>
          </w:p>
          <w:p w14:paraId="2C51B8BD" w14:textId="77777777" w:rsidR="008569B0" w:rsidRPr="00484BC9" w:rsidRDefault="008569B0" w:rsidP="00FC6591">
            <w:pPr>
              <w:spacing w:line="256" w:lineRule="auto"/>
              <w:jc w:val="both"/>
              <w:rPr>
                <w:rFonts w:ascii="Arial" w:hAnsi="Arial" w:cs="Arial"/>
                <w:iCs/>
              </w:rPr>
            </w:pPr>
            <w:r w:rsidRPr="00484BC9">
              <w:rPr>
                <w:rFonts w:ascii="Arial" w:hAnsi="Arial" w:cs="Arial"/>
                <w:iCs/>
              </w:rPr>
              <w:t>Include:</w:t>
            </w:r>
          </w:p>
          <w:p w14:paraId="5628FE6E" w14:textId="77777777" w:rsidR="008569B0" w:rsidRPr="00484BC9" w:rsidRDefault="008569B0" w:rsidP="00FC6591">
            <w:pPr>
              <w:pStyle w:val="ListParagraph"/>
              <w:numPr>
                <w:ilvl w:val="0"/>
                <w:numId w:val="25"/>
              </w:numPr>
              <w:spacing w:after="0" w:line="256" w:lineRule="auto"/>
              <w:jc w:val="both"/>
              <w:rPr>
                <w:rFonts w:ascii="Arial" w:hAnsi="Arial" w:cs="Arial"/>
                <w:iCs/>
              </w:rPr>
            </w:pPr>
            <w:r w:rsidRPr="00484BC9">
              <w:rPr>
                <w:rFonts w:ascii="Arial" w:hAnsi="Arial" w:cs="Arial"/>
                <w:iCs/>
              </w:rPr>
              <w:t>organisations / contacts informed</w:t>
            </w:r>
          </w:p>
          <w:p w14:paraId="7DB59EA5" w14:textId="77777777" w:rsidR="008569B0" w:rsidRPr="00484BC9" w:rsidRDefault="008569B0" w:rsidP="00FC6591">
            <w:pPr>
              <w:pStyle w:val="ListParagraph"/>
              <w:numPr>
                <w:ilvl w:val="0"/>
                <w:numId w:val="25"/>
              </w:numPr>
              <w:spacing w:after="0" w:line="256" w:lineRule="auto"/>
              <w:jc w:val="both"/>
              <w:rPr>
                <w:rFonts w:ascii="Arial" w:hAnsi="Arial" w:cs="Arial"/>
                <w:iCs/>
              </w:rPr>
            </w:pPr>
            <w:r w:rsidRPr="00484BC9">
              <w:rPr>
                <w:rFonts w:ascii="Arial" w:hAnsi="Arial" w:cs="Arial"/>
                <w:iCs/>
              </w:rPr>
              <w:t>involvement of other agencies e.g. police</w:t>
            </w:r>
          </w:p>
          <w:p w14:paraId="3B94143B" w14:textId="77777777" w:rsidR="008569B0" w:rsidRPr="00484BC9" w:rsidRDefault="008569B0" w:rsidP="00FC6591">
            <w:pPr>
              <w:pStyle w:val="ListParagraph"/>
              <w:numPr>
                <w:ilvl w:val="0"/>
                <w:numId w:val="25"/>
              </w:numPr>
              <w:spacing w:after="0" w:line="256" w:lineRule="auto"/>
              <w:jc w:val="both"/>
              <w:rPr>
                <w:rFonts w:ascii="Arial" w:hAnsi="Arial" w:cs="Arial"/>
                <w:iCs/>
              </w:rPr>
            </w:pPr>
            <w:r w:rsidRPr="00484BC9">
              <w:rPr>
                <w:rFonts w:ascii="Arial" w:hAnsi="Arial" w:cs="Arial"/>
                <w:iCs/>
              </w:rPr>
              <w:t>effect on project/programme</w:t>
            </w:r>
          </w:p>
          <w:p w14:paraId="3AD8F1AD" w14:textId="77777777" w:rsidR="008569B0" w:rsidRPr="00484BC9" w:rsidRDefault="008569B0" w:rsidP="00FC6591">
            <w:pPr>
              <w:pStyle w:val="ListParagraph"/>
              <w:numPr>
                <w:ilvl w:val="0"/>
                <w:numId w:val="25"/>
              </w:numPr>
              <w:spacing w:after="0" w:line="256" w:lineRule="auto"/>
              <w:jc w:val="both"/>
              <w:rPr>
                <w:rFonts w:ascii="Arial" w:hAnsi="Arial" w:cs="Arial"/>
                <w:i/>
              </w:rPr>
            </w:pPr>
            <w:r w:rsidRPr="00484BC9">
              <w:rPr>
                <w:rFonts w:ascii="Arial" w:hAnsi="Arial" w:cs="Arial"/>
                <w:iCs/>
              </w:rPr>
              <w:t>outstanding concerns and issues</w:t>
            </w:r>
          </w:p>
        </w:tc>
        <w:tc>
          <w:tcPr>
            <w:tcW w:w="6427" w:type="dxa"/>
            <w:gridSpan w:val="3"/>
            <w:vAlign w:val="center"/>
          </w:tcPr>
          <w:p w14:paraId="2FBC564F" w14:textId="77777777" w:rsidR="008569B0" w:rsidRPr="00484BC9" w:rsidRDefault="008569B0" w:rsidP="00FC6591">
            <w:pPr>
              <w:spacing w:line="256" w:lineRule="auto"/>
              <w:jc w:val="both"/>
              <w:rPr>
                <w:rFonts w:ascii="Arial" w:hAnsi="Arial" w:cs="Arial"/>
              </w:rPr>
            </w:pPr>
          </w:p>
        </w:tc>
      </w:tr>
      <w:tr w:rsidR="008569B0" w:rsidRPr="00484BC9" w14:paraId="13BB5523" w14:textId="77777777" w:rsidTr="00E43E95">
        <w:trPr>
          <w:trHeight w:val="407"/>
        </w:trPr>
        <w:tc>
          <w:tcPr>
            <w:tcW w:w="9021" w:type="dxa"/>
            <w:gridSpan w:val="4"/>
            <w:shd w:val="clear" w:color="auto" w:fill="F2F2F2"/>
            <w:vAlign w:val="center"/>
            <w:hideMark/>
          </w:tcPr>
          <w:p w14:paraId="4E6BAC3C" w14:textId="77777777" w:rsidR="008569B0" w:rsidRPr="00484BC9" w:rsidRDefault="008569B0" w:rsidP="00FC6591">
            <w:pPr>
              <w:spacing w:line="256" w:lineRule="auto"/>
              <w:jc w:val="both"/>
              <w:rPr>
                <w:rFonts w:ascii="Arial" w:hAnsi="Arial" w:cs="Arial"/>
              </w:rPr>
            </w:pPr>
            <w:r w:rsidRPr="00484BC9">
              <w:rPr>
                <w:rFonts w:ascii="Arial" w:hAnsi="Arial" w:cs="Arial"/>
                <w:b/>
              </w:rPr>
              <w:t>For Groundwork London Use Only</w:t>
            </w:r>
          </w:p>
        </w:tc>
      </w:tr>
      <w:tr w:rsidR="008569B0" w:rsidRPr="00484BC9" w14:paraId="16FB510A" w14:textId="77777777" w:rsidTr="00E43E95">
        <w:trPr>
          <w:trHeight w:val="352"/>
        </w:trPr>
        <w:tc>
          <w:tcPr>
            <w:tcW w:w="2594" w:type="dxa"/>
            <w:shd w:val="clear" w:color="auto" w:fill="F2F2F2"/>
            <w:vAlign w:val="center"/>
            <w:hideMark/>
          </w:tcPr>
          <w:p w14:paraId="14BDE34E" w14:textId="77777777" w:rsidR="008569B0" w:rsidRPr="00484BC9" w:rsidRDefault="008569B0" w:rsidP="00FC6591">
            <w:pPr>
              <w:spacing w:line="256" w:lineRule="auto"/>
              <w:jc w:val="both"/>
              <w:rPr>
                <w:rFonts w:ascii="Arial" w:hAnsi="Arial" w:cs="Arial"/>
                <w:bCs/>
              </w:rPr>
            </w:pPr>
            <w:r w:rsidRPr="00484BC9">
              <w:rPr>
                <w:rFonts w:ascii="Arial" w:hAnsi="Arial" w:cs="Arial"/>
                <w:bCs/>
              </w:rPr>
              <w:t>Date informed</w:t>
            </w:r>
          </w:p>
        </w:tc>
        <w:tc>
          <w:tcPr>
            <w:tcW w:w="3076" w:type="dxa"/>
            <w:shd w:val="clear" w:color="auto" w:fill="F2F2F2"/>
            <w:vAlign w:val="center"/>
          </w:tcPr>
          <w:p w14:paraId="53C5D4AB" w14:textId="77777777" w:rsidR="008569B0" w:rsidRPr="00484BC9" w:rsidRDefault="008569B0" w:rsidP="00FC6591">
            <w:pPr>
              <w:spacing w:line="256" w:lineRule="auto"/>
              <w:jc w:val="both"/>
              <w:rPr>
                <w:rFonts w:ascii="Arial" w:hAnsi="Arial" w:cs="Arial"/>
                <w:bCs/>
              </w:rPr>
            </w:pPr>
          </w:p>
        </w:tc>
        <w:tc>
          <w:tcPr>
            <w:tcW w:w="1560" w:type="dxa"/>
            <w:shd w:val="clear" w:color="auto" w:fill="F2F2F2"/>
            <w:vAlign w:val="center"/>
            <w:hideMark/>
          </w:tcPr>
          <w:p w14:paraId="677C79D6" w14:textId="77777777" w:rsidR="008569B0" w:rsidRPr="00484BC9" w:rsidRDefault="008569B0" w:rsidP="00FC6591">
            <w:pPr>
              <w:spacing w:line="256" w:lineRule="auto"/>
              <w:jc w:val="both"/>
              <w:rPr>
                <w:rFonts w:ascii="Arial" w:hAnsi="Arial" w:cs="Arial"/>
                <w:bCs/>
              </w:rPr>
            </w:pPr>
            <w:r w:rsidRPr="00484BC9">
              <w:rPr>
                <w:rFonts w:ascii="Arial" w:hAnsi="Arial" w:cs="Arial"/>
                <w:bCs/>
              </w:rPr>
              <w:t>Staff member</w:t>
            </w:r>
          </w:p>
        </w:tc>
        <w:tc>
          <w:tcPr>
            <w:tcW w:w="1791" w:type="dxa"/>
            <w:shd w:val="clear" w:color="auto" w:fill="F2F2F2"/>
            <w:vAlign w:val="center"/>
          </w:tcPr>
          <w:p w14:paraId="2D5AFF27" w14:textId="77777777" w:rsidR="008569B0" w:rsidRPr="00484BC9" w:rsidRDefault="008569B0" w:rsidP="00FC6591">
            <w:pPr>
              <w:spacing w:line="256" w:lineRule="auto"/>
              <w:jc w:val="both"/>
              <w:rPr>
                <w:rFonts w:ascii="Arial" w:hAnsi="Arial" w:cs="Arial"/>
                <w:bCs/>
              </w:rPr>
            </w:pPr>
          </w:p>
        </w:tc>
      </w:tr>
      <w:tr w:rsidR="008569B0" w:rsidRPr="00484BC9" w14:paraId="662E2D54" w14:textId="77777777" w:rsidTr="00E43E95">
        <w:trPr>
          <w:trHeight w:val="1680"/>
        </w:trPr>
        <w:tc>
          <w:tcPr>
            <w:tcW w:w="2594" w:type="dxa"/>
            <w:shd w:val="clear" w:color="auto" w:fill="F2F2F2"/>
            <w:hideMark/>
          </w:tcPr>
          <w:p w14:paraId="4260A641" w14:textId="77777777" w:rsidR="008569B0" w:rsidRPr="00484BC9" w:rsidRDefault="008569B0" w:rsidP="00FC6591">
            <w:pPr>
              <w:spacing w:line="256" w:lineRule="auto"/>
              <w:jc w:val="both"/>
              <w:rPr>
                <w:rFonts w:ascii="Arial" w:hAnsi="Arial" w:cs="Arial"/>
                <w:bCs/>
              </w:rPr>
            </w:pPr>
            <w:r w:rsidRPr="00484BC9">
              <w:rPr>
                <w:rFonts w:ascii="Arial" w:hAnsi="Arial" w:cs="Arial"/>
                <w:bCs/>
              </w:rPr>
              <w:t>Groundwork London Response</w:t>
            </w:r>
          </w:p>
          <w:p w14:paraId="10D6D93E" w14:textId="77777777" w:rsidR="008569B0" w:rsidRPr="00484BC9" w:rsidRDefault="008569B0" w:rsidP="00FC6591">
            <w:pPr>
              <w:spacing w:line="256" w:lineRule="auto"/>
              <w:jc w:val="both"/>
              <w:rPr>
                <w:rFonts w:ascii="Arial" w:hAnsi="Arial" w:cs="Arial"/>
                <w:bCs/>
              </w:rPr>
            </w:pPr>
          </w:p>
          <w:p w14:paraId="1D58D9E5" w14:textId="77777777" w:rsidR="008569B0" w:rsidRPr="00484BC9" w:rsidRDefault="008569B0" w:rsidP="00FC6591">
            <w:pPr>
              <w:spacing w:line="256" w:lineRule="auto"/>
              <w:jc w:val="both"/>
              <w:rPr>
                <w:rFonts w:ascii="Arial" w:hAnsi="Arial" w:cs="Arial"/>
                <w:bCs/>
              </w:rPr>
            </w:pPr>
          </w:p>
          <w:p w14:paraId="74ABECC5" w14:textId="77777777" w:rsidR="008569B0" w:rsidRPr="00484BC9" w:rsidRDefault="008569B0" w:rsidP="00FC6591">
            <w:pPr>
              <w:spacing w:line="256" w:lineRule="auto"/>
              <w:jc w:val="both"/>
              <w:rPr>
                <w:rFonts w:ascii="Arial" w:hAnsi="Arial" w:cs="Arial"/>
                <w:bCs/>
              </w:rPr>
            </w:pPr>
          </w:p>
        </w:tc>
        <w:tc>
          <w:tcPr>
            <w:tcW w:w="6427" w:type="dxa"/>
            <w:gridSpan w:val="3"/>
            <w:shd w:val="clear" w:color="auto" w:fill="F2F2F2"/>
          </w:tcPr>
          <w:p w14:paraId="02A745D2" w14:textId="77777777" w:rsidR="008569B0" w:rsidRPr="00484BC9" w:rsidRDefault="008569B0" w:rsidP="00FC6591">
            <w:pPr>
              <w:spacing w:line="256" w:lineRule="auto"/>
              <w:jc w:val="both"/>
              <w:rPr>
                <w:rFonts w:ascii="Arial" w:hAnsi="Arial" w:cs="Arial"/>
                <w:bCs/>
              </w:rPr>
            </w:pPr>
          </w:p>
        </w:tc>
      </w:tr>
      <w:tr w:rsidR="008569B0" w:rsidRPr="00484BC9" w14:paraId="162379F5" w14:textId="77777777" w:rsidTr="00E43E95">
        <w:trPr>
          <w:trHeight w:val="567"/>
        </w:trPr>
        <w:tc>
          <w:tcPr>
            <w:tcW w:w="2594" w:type="dxa"/>
            <w:shd w:val="clear" w:color="auto" w:fill="F2F2F2"/>
          </w:tcPr>
          <w:p w14:paraId="148DD785" w14:textId="582544F9" w:rsidR="008569B0" w:rsidRPr="00484BC9" w:rsidRDefault="008569B0" w:rsidP="00FC6591">
            <w:pPr>
              <w:spacing w:line="256" w:lineRule="auto"/>
              <w:jc w:val="both"/>
              <w:rPr>
                <w:rFonts w:ascii="Arial" w:hAnsi="Arial" w:cs="Arial"/>
                <w:bCs/>
              </w:rPr>
            </w:pPr>
            <w:r w:rsidRPr="00484BC9">
              <w:rPr>
                <w:rFonts w:ascii="Arial" w:hAnsi="Arial" w:cs="Arial"/>
                <w:bCs/>
              </w:rPr>
              <w:t>Date</w:t>
            </w:r>
          </w:p>
        </w:tc>
        <w:tc>
          <w:tcPr>
            <w:tcW w:w="6427" w:type="dxa"/>
            <w:gridSpan w:val="3"/>
            <w:shd w:val="clear" w:color="auto" w:fill="F2F2F2"/>
          </w:tcPr>
          <w:p w14:paraId="2091D84B" w14:textId="77777777" w:rsidR="008569B0" w:rsidRPr="00484BC9" w:rsidRDefault="008569B0" w:rsidP="00FC6591">
            <w:pPr>
              <w:spacing w:line="256" w:lineRule="auto"/>
              <w:jc w:val="both"/>
              <w:rPr>
                <w:rFonts w:ascii="Arial" w:hAnsi="Arial" w:cs="Arial"/>
                <w:bCs/>
              </w:rPr>
            </w:pPr>
          </w:p>
        </w:tc>
      </w:tr>
      <w:tr w:rsidR="008569B0" w:rsidRPr="00484BC9" w14:paraId="61B9DDD9" w14:textId="77777777" w:rsidTr="00E43E95">
        <w:trPr>
          <w:trHeight w:val="567"/>
        </w:trPr>
        <w:tc>
          <w:tcPr>
            <w:tcW w:w="2594" w:type="dxa"/>
            <w:shd w:val="clear" w:color="auto" w:fill="F2F2F2"/>
          </w:tcPr>
          <w:p w14:paraId="6A0A7522" w14:textId="77777777" w:rsidR="008569B0" w:rsidRPr="00484BC9" w:rsidRDefault="008569B0" w:rsidP="00FC6591">
            <w:pPr>
              <w:spacing w:line="256" w:lineRule="auto"/>
              <w:jc w:val="both"/>
              <w:rPr>
                <w:rFonts w:ascii="Arial" w:hAnsi="Arial" w:cs="Arial"/>
                <w:bCs/>
              </w:rPr>
            </w:pPr>
            <w:r w:rsidRPr="00484BC9">
              <w:rPr>
                <w:rFonts w:ascii="Arial" w:hAnsi="Arial" w:cs="Arial"/>
                <w:bCs/>
              </w:rPr>
              <w:t>Signature</w:t>
            </w:r>
          </w:p>
        </w:tc>
        <w:tc>
          <w:tcPr>
            <w:tcW w:w="6427" w:type="dxa"/>
            <w:gridSpan w:val="3"/>
            <w:shd w:val="clear" w:color="auto" w:fill="F2F2F2"/>
          </w:tcPr>
          <w:p w14:paraId="2E3C7DFB" w14:textId="77777777" w:rsidR="008569B0" w:rsidRPr="00484BC9" w:rsidRDefault="008569B0" w:rsidP="00FC6591">
            <w:pPr>
              <w:spacing w:line="256" w:lineRule="auto"/>
              <w:jc w:val="both"/>
              <w:rPr>
                <w:rFonts w:ascii="Arial" w:hAnsi="Arial" w:cs="Arial"/>
                <w:bCs/>
              </w:rPr>
            </w:pPr>
          </w:p>
        </w:tc>
      </w:tr>
    </w:tbl>
    <w:p w14:paraId="3280BB9A" w14:textId="77777777" w:rsidR="008569B0" w:rsidRPr="00484BC9" w:rsidRDefault="008569B0" w:rsidP="00FC6591">
      <w:pPr>
        <w:tabs>
          <w:tab w:val="left" w:pos="0"/>
        </w:tabs>
        <w:jc w:val="both"/>
        <w:rPr>
          <w:rFonts w:ascii="Arial" w:hAnsi="Arial" w:cs="Arial"/>
        </w:rPr>
      </w:pPr>
      <w:r w:rsidRPr="00484BC9">
        <w:rPr>
          <w:rFonts w:ascii="Arial" w:hAnsi="Arial" w:cs="Arial"/>
          <w:b/>
        </w:rPr>
        <w:br w:type="page"/>
      </w:r>
    </w:p>
    <w:tbl>
      <w:tblPr>
        <w:tblStyle w:val="TableGrid"/>
        <w:tblW w:w="0" w:type="auto"/>
        <w:tblLook w:val="04A0" w:firstRow="1" w:lastRow="0" w:firstColumn="1" w:lastColumn="0" w:noHBand="0" w:noVBand="1"/>
      </w:tblPr>
      <w:tblGrid>
        <w:gridCol w:w="2689"/>
        <w:gridCol w:w="6327"/>
      </w:tblGrid>
      <w:tr w:rsidR="008569B0" w:rsidRPr="00484BC9" w14:paraId="05BE37E6" w14:textId="77777777" w:rsidTr="00E43E95">
        <w:tc>
          <w:tcPr>
            <w:tcW w:w="9016" w:type="dxa"/>
            <w:gridSpan w:val="2"/>
            <w:shd w:val="clear" w:color="auto" w:fill="D9D9D9" w:themeFill="background1" w:themeFillShade="D9"/>
          </w:tcPr>
          <w:p w14:paraId="0FA9E0C2" w14:textId="28D3E4E4" w:rsidR="008569B0" w:rsidRPr="00484BC9" w:rsidRDefault="008569B0" w:rsidP="00FC6591">
            <w:pPr>
              <w:jc w:val="both"/>
              <w:rPr>
                <w:rFonts w:ascii="Arial" w:hAnsi="Arial" w:cs="Arial"/>
                <w:b/>
              </w:rPr>
            </w:pPr>
            <w:r w:rsidRPr="00484BC9">
              <w:rPr>
                <w:rFonts w:ascii="Arial" w:hAnsi="Arial" w:cs="Arial"/>
              </w:rPr>
              <w:lastRenderedPageBreak/>
              <w:br w:type="page"/>
            </w:r>
            <w:r w:rsidRPr="00484BC9">
              <w:rPr>
                <w:rFonts w:ascii="Arial" w:hAnsi="Arial" w:cs="Arial"/>
                <w:b/>
              </w:rPr>
              <w:t>Groundwork London</w:t>
            </w:r>
          </w:p>
          <w:p w14:paraId="032035D7" w14:textId="6400CFE6" w:rsidR="008569B0" w:rsidRPr="00484BC9" w:rsidRDefault="008569B0" w:rsidP="00FC6591">
            <w:pPr>
              <w:jc w:val="both"/>
              <w:rPr>
                <w:rFonts w:ascii="Arial" w:hAnsi="Arial" w:cs="Arial"/>
                <w:b/>
              </w:rPr>
            </w:pPr>
            <w:bookmarkStart w:id="118" w:name="ReferralForm"/>
            <w:r w:rsidRPr="00484BC9">
              <w:rPr>
                <w:rFonts w:ascii="Arial" w:hAnsi="Arial" w:cs="Arial"/>
                <w:b/>
              </w:rPr>
              <w:t>Referral Form</w:t>
            </w:r>
            <w:bookmarkEnd w:id="118"/>
          </w:p>
        </w:tc>
      </w:tr>
      <w:tr w:rsidR="008569B0" w:rsidRPr="00484BC9" w14:paraId="76C31B58" w14:textId="77777777" w:rsidTr="00E43E95">
        <w:tc>
          <w:tcPr>
            <w:tcW w:w="9016" w:type="dxa"/>
            <w:gridSpan w:val="2"/>
            <w:shd w:val="clear" w:color="auto" w:fill="D9D9D9" w:themeFill="background1" w:themeFillShade="D9"/>
          </w:tcPr>
          <w:p w14:paraId="6D732E46" w14:textId="77777777" w:rsidR="008569B0" w:rsidRPr="00484BC9" w:rsidRDefault="008569B0" w:rsidP="00FC6591">
            <w:pPr>
              <w:jc w:val="both"/>
              <w:rPr>
                <w:rFonts w:ascii="Arial" w:hAnsi="Arial" w:cs="Arial"/>
                <w:b/>
              </w:rPr>
            </w:pPr>
            <w:r w:rsidRPr="00484BC9">
              <w:rPr>
                <w:rFonts w:ascii="Arial" w:hAnsi="Arial" w:cs="Arial"/>
                <w:b/>
              </w:rPr>
              <w:t>About the person being referred</w:t>
            </w:r>
          </w:p>
        </w:tc>
      </w:tr>
      <w:tr w:rsidR="008569B0" w:rsidRPr="00484BC9" w14:paraId="16C9A419" w14:textId="77777777" w:rsidTr="00E43E95">
        <w:trPr>
          <w:trHeight w:val="567"/>
        </w:trPr>
        <w:tc>
          <w:tcPr>
            <w:tcW w:w="2689" w:type="dxa"/>
            <w:shd w:val="clear" w:color="auto" w:fill="D9D9D9" w:themeFill="background1" w:themeFillShade="D9"/>
          </w:tcPr>
          <w:p w14:paraId="35FCED7D" w14:textId="77777777" w:rsidR="008569B0" w:rsidRPr="00484BC9" w:rsidRDefault="008569B0" w:rsidP="00FC6591">
            <w:pPr>
              <w:jc w:val="both"/>
              <w:rPr>
                <w:rFonts w:ascii="Arial" w:hAnsi="Arial" w:cs="Arial"/>
              </w:rPr>
            </w:pPr>
            <w:r w:rsidRPr="00484BC9">
              <w:rPr>
                <w:rFonts w:ascii="Arial" w:hAnsi="Arial" w:cs="Arial"/>
              </w:rPr>
              <w:t>Name</w:t>
            </w:r>
          </w:p>
        </w:tc>
        <w:tc>
          <w:tcPr>
            <w:tcW w:w="6327" w:type="dxa"/>
          </w:tcPr>
          <w:p w14:paraId="432FAB41" w14:textId="77777777" w:rsidR="008569B0" w:rsidRPr="00484BC9" w:rsidRDefault="008569B0" w:rsidP="00FC6591">
            <w:pPr>
              <w:jc w:val="both"/>
              <w:rPr>
                <w:rFonts w:ascii="Arial" w:hAnsi="Arial" w:cs="Arial"/>
              </w:rPr>
            </w:pPr>
          </w:p>
        </w:tc>
      </w:tr>
      <w:tr w:rsidR="008569B0" w:rsidRPr="00484BC9" w14:paraId="083BAA31" w14:textId="77777777" w:rsidTr="00E43E95">
        <w:trPr>
          <w:trHeight w:val="567"/>
        </w:trPr>
        <w:tc>
          <w:tcPr>
            <w:tcW w:w="2689" w:type="dxa"/>
            <w:shd w:val="clear" w:color="auto" w:fill="D9D9D9" w:themeFill="background1" w:themeFillShade="D9"/>
          </w:tcPr>
          <w:p w14:paraId="50A9117F" w14:textId="77777777" w:rsidR="008569B0" w:rsidRPr="00484BC9" w:rsidRDefault="008569B0" w:rsidP="00FC6591">
            <w:pPr>
              <w:jc w:val="both"/>
              <w:rPr>
                <w:rFonts w:ascii="Arial" w:hAnsi="Arial" w:cs="Arial"/>
              </w:rPr>
            </w:pPr>
            <w:r w:rsidRPr="00484BC9">
              <w:rPr>
                <w:rFonts w:ascii="Arial" w:hAnsi="Arial" w:cs="Arial"/>
              </w:rPr>
              <w:t>Gender</w:t>
            </w:r>
          </w:p>
        </w:tc>
        <w:tc>
          <w:tcPr>
            <w:tcW w:w="6327" w:type="dxa"/>
          </w:tcPr>
          <w:p w14:paraId="01111ABE" w14:textId="77777777" w:rsidR="008569B0" w:rsidRPr="00484BC9" w:rsidRDefault="008569B0" w:rsidP="00FC6591">
            <w:pPr>
              <w:jc w:val="both"/>
              <w:rPr>
                <w:rFonts w:ascii="Arial" w:hAnsi="Arial" w:cs="Arial"/>
              </w:rPr>
            </w:pPr>
          </w:p>
        </w:tc>
      </w:tr>
      <w:tr w:rsidR="008569B0" w:rsidRPr="00484BC9" w14:paraId="3AE56FFE" w14:textId="77777777" w:rsidTr="00E43E95">
        <w:trPr>
          <w:trHeight w:val="567"/>
        </w:trPr>
        <w:tc>
          <w:tcPr>
            <w:tcW w:w="2689" w:type="dxa"/>
            <w:shd w:val="clear" w:color="auto" w:fill="D9D9D9" w:themeFill="background1" w:themeFillShade="D9"/>
          </w:tcPr>
          <w:p w14:paraId="73FCD1FF" w14:textId="77777777" w:rsidR="008569B0" w:rsidRPr="00484BC9" w:rsidRDefault="008569B0" w:rsidP="00FC6591">
            <w:pPr>
              <w:jc w:val="both"/>
              <w:rPr>
                <w:rFonts w:ascii="Arial" w:hAnsi="Arial" w:cs="Arial"/>
              </w:rPr>
            </w:pPr>
            <w:r w:rsidRPr="00484BC9">
              <w:rPr>
                <w:rFonts w:ascii="Arial" w:hAnsi="Arial" w:cs="Arial"/>
              </w:rPr>
              <w:t>Date of birth</w:t>
            </w:r>
          </w:p>
        </w:tc>
        <w:tc>
          <w:tcPr>
            <w:tcW w:w="6327" w:type="dxa"/>
          </w:tcPr>
          <w:p w14:paraId="451111D2" w14:textId="77777777" w:rsidR="008569B0" w:rsidRPr="00484BC9" w:rsidRDefault="008569B0" w:rsidP="00FC6591">
            <w:pPr>
              <w:jc w:val="both"/>
              <w:rPr>
                <w:rFonts w:ascii="Arial" w:hAnsi="Arial" w:cs="Arial"/>
              </w:rPr>
            </w:pPr>
          </w:p>
        </w:tc>
      </w:tr>
      <w:tr w:rsidR="008569B0" w:rsidRPr="00484BC9" w14:paraId="01F6364A" w14:textId="77777777" w:rsidTr="00E43E95">
        <w:trPr>
          <w:trHeight w:val="1134"/>
        </w:trPr>
        <w:tc>
          <w:tcPr>
            <w:tcW w:w="2689" w:type="dxa"/>
            <w:shd w:val="clear" w:color="auto" w:fill="D9D9D9" w:themeFill="background1" w:themeFillShade="D9"/>
          </w:tcPr>
          <w:p w14:paraId="0F0640CA" w14:textId="77777777" w:rsidR="008569B0" w:rsidRPr="00484BC9" w:rsidRDefault="008569B0" w:rsidP="00FC6591">
            <w:pPr>
              <w:jc w:val="both"/>
              <w:rPr>
                <w:rFonts w:ascii="Arial" w:hAnsi="Arial" w:cs="Arial"/>
              </w:rPr>
            </w:pPr>
            <w:r w:rsidRPr="00484BC9">
              <w:rPr>
                <w:rFonts w:ascii="Arial" w:hAnsi="Arial" w:cs="Arial"/>
              </w:rPr>
              <w:t>Address</w:t>
            </w:r>
          </w:p>
        </w:tc>
        <w:tc>
          <w:tcPr>
            <w:tcW w:w="6327" w:type="dxa"/>
          </w:tcPr>
          <w:p w14:paraId="7DF02CDE" w14:textId="77777777" w:rsidR="008569B0" w:rsidRPr="00484BC9" w:rsidRDefault="008569B0" w:rsidP="00FC6591">
            <w:pPr>
              <w:jc w:val="both"/>
              <w:rPr>
                <w:rFonts w:ascii="Arial" w:hAnsi="Arial" w:cs="Arial"/>
              </w:rPr>
            </w:pPr>
          </w:p>
        </w:tc>
      </w:tr>
      <w:tr w:rsidR="008569B0" w:rsidRPr="00484BC9" w14:paraId="79D98E0D" w14:textId="77777777" w:rsidTr="00E43E95">
        <w:trPr>
          <w:trHeight w:val="567"/>
        </w:trPr>
        <w:tc>
          <w:tcPr>
            <w:tcW w:w="2689" w:type="dxa"/>
            <w:shd w:val="clear" w:color="auto" w:fill="D9D9D9" w:themeFill="background1" w:themeFillShade="D9"/>
          </w:tcPr>
          <w:p w14:paraId="5D8D6F40" w14:textId="77777777" w:rsidR="008569B0" w:rsidRPr="00484BC9" w:rsidRDefault="008569B0" w:rsidP="00FC6591">
            <w:pPr>
              <w:jc w:val="both"/>
              <w:rPr>
                <w:rFonts w:ascii="Arial" w:hAnsi="Arial" w:cs="Arial"/>
              </w:rPr>
            </w:pPr>
            <w:r w:rsidRPr="00484BC9">
              <w:rPr>
                <w:rFonts w:ascii="Arial" w:hAnsi="Arial" w:cs="Arial"/>
              </w:rPr>
              <w:t>Contact number</w:t>
            </w:r>
          </w:p>
        </w:tc>
        <w:tc>
          <w:tcPr>
            <w:tcW w:w="6327" w:type="dxa"/>
          </w:tcPr>
          <w:p w14:paraId="15F1D733" w14:textId="77777777" w:rsidR="008569B0" w:rsidRPr="00484BC9" w:rsidRDefault="008569B0" w:rsidP="00FC6591">
            <w:pPr>
              <w:jc w:val="both"/>
              <w:rPr>
                <w:rFonts w:ascii="Arial" w:hAnsi="Arial" w:cs="Arial"/>
              </w:rPr>
            </w:pPr>
          </w:p>
        </w:tc>
      </w:tr>
      <w:tr w:rsidR="008569B0" w:rsidRPr="00484BC9" w14:paraId="15B83BB1" w14:textId="77777777" w:rsidTr="00E43E95">
        <w:tc>
          <w:tcPr>
            <w:tcW w:w="2689" w:type="dxa"/>
            <w:shd w:val="clear" w:color="auto" w:fill="D9D9D9" w:themeFill="background1" w:themeFillShade="D9"/>
          </w:tcPr>
          <w:p w14:paraId="2A2B705A" w14:textId="77777777" w:rsidR="008569B0" w:rsidRPr="00484BC9" w:rsidRDefault="008569B0" w:rsidP="00FC6591">
            <w:pPr>
              <w:jc w:val="both"/>
              <w:rPr>
                <w:rFonts w:ascii="Arial" w:hAnsi="Arial" w:cs="Arial"/>
              </w:rPr>
            </w:pPr>
            <w:r w:rsidRPr="00484BC9">
              <w:rPr>
                <w:rFonts w:ascii="Arial" w:hAnsi="Arial" w:cs="Arial"/>
              </w:rPr>
              <w:t>Does the person know you are referring them to us?</w:t>
            </w:r>
          </w:p>
        </w:tc>
        <w:tc>
          <w:tcPr>
            <w:tcW w:w="6327" w:type="dxa"/>
          </w:tcPr>
          <w:p w14:paraId="5F81E843" w14:textId="77777777" w:rsidR="008569B0" w:rsidRPr="00484BC9" w:rsidRDefault="008569B0" w:rsidP="00FC6591">
            <w:pPr>
              <w:jc w:val="both"/>
              <w:rPr>
                <w:rFonts w:ascii="Arial" w:hAnsi="Arial" w:cs="Arial"/>
              </w:rPr>
            </w:pPr>
          </w:p>
        </w:tc>
      </w:tr>
      <w:tr w:rsidR="008569B0" w:rsidRPr="00484BC9" w14:paraId="61E8E278" w14:textId="77777777" w:rsidTr="00E43E95">
        <w:trPr>
          <w:trHeight w:val="2551"/>
        </w:trPr>
        <w:tc>
          <w:tcPr>
            <w:tcW w:w="2689" w:type="dxa"/>
            <w:shd w:val="clear" w:color="auto" w:fill="D9D9D9" w:themeFill="background1" w:themeFillShade="D9"/>
          </w:tcPr>
          <w:p w14:paraId="57D6B79C" w14:textId="77777777" w:rsidR="008569B0" w:rsidRPr="00484BC9" w:rsidRDefault="008569B0" w:rsidP="00FC6591">
            <w:pPr>
              <w:jc w:val="both"/>
              <w:rPr>
                <w:rFonts w:ascii="Arial" w:hAnsi="Arial" w:cs="Arial"/>
              </w:rPr>
            </w:pPr>
            <w:r w:rsidRPr="00484BC9">
              <w:rPr>
                <w:rFonts w:ascii="Arial" w:hAnsi="Arial" w:cs="Arial"/>
              </w:rPr>
              <w:t>Please tell us about the needs of the person being referred. Include any disabilities, medical conditions and behavioural issues</w:t>
            </w:r>
          </w:p>
        </w:tc>
        <w:tc>
          <w:tcPr>
            <w:tcW w:w="6327" w:type="dxa"/>
          </w:tcPr>
          <w:p w14:paraId="634ED25B" w14:textId="77777777" w:rsidR="008569B0" w:rsidRPr="00484BC9" w:rsidRDefault="008569B0" w:rsidP="00FC6591">
            <w:pPr>
              <w:jc w:val="both"/>
              <w:rPr>
                <w:rFonts w:ascii="Arial" w:hAnsi="Arial" w:cs="Arial"/>
              </w:rPr>
            </w:pPr>
          </w:p>
        </w:tc>
      </w:tr>
      <w:tr w:rsidR="008569B0" w:rsidRPr="00484BC9" w14:paraId="106218B7" w14:textId="77777777" w:rsidTr="00E43E95">
        <w:trPr>
          <w:trHeight w:val="1984"/>
        </w:trPr>
        <w:tc>
          <w:tcPr>
            <w:tcW w:w="2689" w:type="dxa"/>
            <w:shd w:val="clear" w:color="auto" w:fill="D9D9D9" w:themeFill="background1" w:themeFillShade="D9"/>
          </w:tcPr>
          <w:p w14:paraId="3E4507A3" w14:textId="77777777" w:rsidR="008569B0" w:rsidRPr="00484BC9" w:rsidRDefault="008569B0" w:rsidP="00FC6591">
            <w:pPr>
              <w:jc w:val="both"/>
              <w:rPr>
                <w:rFonts w:ascii="Arial" w:hAnsi="Arial" w:cs="Arial"/>
              </w:rPr>
            </w:pPr>
            <w:r w:rsidRPr="00484BC9">
              <w:rPr>
                <w:rFonts w:ascii="Arial" w:hAnsi="Arial" w:cs="Arial"/>
              </w:rPr>
              <w:t>Please tell us anything we need to know to help keep the person being referred or our staff safe?</w:t>
            </w:r>
          </w:p>
        </w:tc>
        <w:tc>
          <w:tcPr>
            <w:tcW w:w="6327" w:type="dxa"/>
          </w:tcPr>
          <w:p w14:paraId="7942BD38" w14:textId="77777777" w:rsidR="008569B0" w:rsidRPr="00484BC9" w:rsidRDefault="008569B0" w:rsidP="00FC6591">
            <w:pPr>
              <w:jc w:val="both"/>
              <w:rPr>
                <w:rFonts w:ascii="Arial" w:hAnsi="Arial" w:cs="Arial"/>
              </w:rPr>
            </w:pPr>
          </w:p>
        </w:tc>
      </w:tr>
      <w:tr w:rsidR="008569B0" w:rsidRPr="00484BC9" w14:paraId="1D412D82" w14:textId="77777777" w:rsidTr="00E43E95">
        <w:tc>
          <w:tcPr>
            <w:tcW w:w="9016" w:type="dxa"/>
            <w:gridSpan w:val="2"/>
            <w:shd w:val="clear" w:color="auto" w:fill="D9D9D9" w:themeFill="background1" w:themeFillShade="D9"/>
          </w:tcPr>
          <w:p w14:paraId="1E5AD244" w14:textId="77777777" w:rsidR="008569B0" w:rsidRPr="00484BC9" w:rsidRDefault="008569B0" w:rsidP="00FC6591">
            <w:pPr>
              <w:jc w:val="both"/>
              <w:rPr>
                <w:rFonts w:ascii="Arial" w:hAnsi="Arial" w:cs="Arial"/>
                <w:b/>
              </w:rPr>
            </w:pPr>
            <w:r w:rsidRPr="00484BC9">
              <w:rPr>
                <w:rFonts w:ascii="Arial" w:hAnsi="Arial" w:cs="Arial"/>
                <w:b/>
              </w:rPr>
              <w:t>About the person making the referral</w:t>
            </w:r>
          </w:p>
        </w:tc>
      </w:tr>
      <w:tr w:rsidR="008569B0" w:rsidRPr="00484BC9" w14:paraId="6EC240AC" w14:textId="77777777" w:rsidTr="00E43E95">
        <w:trPr>
          <w:trHeight w:val="567"/>
        </w:trPr>
        <w:tc>
          <w:tcPr>
            <w:tcW w:w="2689" w:type="dxa"/>
            <w:shd w:val="clear" w:color="auto" w:fill="D9D9D9" w:themeFill="background1" w:themeFillShade="D9"/>
          </w:tcPr>
          <w:p w14:paraId="687B8D8B" w14:textId="77777777" w:rsidR="008569B0" w:rsidRPr="00484BC9" w:rsidRDefault="008569B0" w:rsidP="00FC6591">
            <w:pPr>
              <w:jc w:val="both"/>
              <w:rPr>
                <w:rFonts w:ascii="Arial" w:hAnsi="Arial" w:cs="Arial"/>
              </w:rPr>
            </w:pPr>
            <w:r w:rsidRPr="00484BC9">
              <w:rPr>
                <w:rFonts w:ascii="Arial" w:hAnsi="Arial" w:cs="Arial"/>
              </w:rPr>
              <w:t>Name</w:t>
            </w:r>
          </w:p>
        </w:tc>
        <w:tc>
          <w:tcPr>
            <w:tcW w:w="6327" w:type="dxa"/>
          </w:tcPr>
          <w:p w14:paraId="66F20BF9" w14:textId="77777777" w:rsidR="008569B0" w:rsidRPr="00484BC9" w:rsidRDefault="008569B0" w:rsidP="00FC6591">
            <w:pPr>
              <w:jc w:val="both"/>
              <w:rPr>
                <w:rFonts w:ascii="Arial" w:hAnsi="Arial" w:cs="Arial"/>
              </w:rPr>
            </w:pPr>
          </w:p>
        </w:tc>
      </w:tr>
      <w:tr w:rsidR="008569B0" w:rsidRPr="00484BC9" w14:paraId="4EE6E917" w14:textId="77777777" w:rsidTr="00E43E95">
        <w:trPr>
          <w:trHeight w:val="567"/>
        </w:trPr>
        <w:tc>
          <w:tcPr>
            <w:tcW w:w="2689" w:type="dxa"/>
            <w:shd w:val="clear" w:color="auto" w:fill="D9D9D9" w:themeFill="background1" w:themeFillShade="D9"/>
          </w:tcPr>
          <w:p w14:paraId="2D37F1EF" w14:textId="77777777" w:rsidR="008569B0" w:rsidRPr="00484BC9" w:rsidRDefault="008569B0" w:rsidP="00FC6591">
            <w:pPr>
              <w:jc w:val="both"/>
              <w:rPr>
                <w:rFonts w:ascii="Arial" w:hAnsi="Arial" w:cs="Arial"/>
              </w:rPr>
            </w:pPr>
            <w:r w:rsidRPr="00484BC9">
              <w:rPr>
                <w:rFonts w:ascii="Arial" w:hAnsi="Arial" w:cs="Arial"/>
              </w:rPr>
              <w:t>Organisation</w:t>
            </w:r>
          </w:p>
        </w:tc>
        <w:tc>
          <w:tcPr>
            <w:tcW w:w="6327" w:type="dxa"/>
          </w:tcPr>
          <w:p w14:paraId="56492395" w14:textId="77777777" w:rsidR="008569B0" w:rsidRPr="00484BC9" w:rsidRDefault="008569B0" w:rsidP="00FC6591">
            <w:pPr>
              <w:jc w:val="both"/>
              <w:rPr>
                <w:rFonts w:ascii="Arial" w:hAnsi="Arial" w:cs="Arial"/>
              </w:rPr>
            </w:pPr>
          </w:p>
        </w:tc>
      </w:tr>
      <w:tr w:rsidR="008569B0" w:rsidRPr="00484BC9" w14:paraId="515EAF98" w14:textId="77777777" w:rsidTr="00E43E95">
        <w:trPr>
          <w:trHeight w:val="1134"/>
        </w:trPr>
        <w:tc>
          <w:tcPr>
            <w:tcW w:w="2689" w:type="dxa"/>
            <w:shd w:val="clear" w:color="auto" w:fill="D9D9D9" w:themeFill="background1" w:themeFillShade="D9"/>
          </w:tcPr>
          <w:p w14:paraId="0B88E8A8" w14:textId="77777777" w:rsidR="008569B0" w:rsidRPr="00484BC9" w:rsidRDefault="008569B0" w:rsidP="00FC6591">
            <w:pPr>
              <w:jc w:val="both"/>
              <w:rPr>
                <w:rFonts w:ascii="Arial" w:hAnsi="Arial" w:cs="Arial"/>
              </w:rPr>
            </w:pPr>
            <w:r w:rsidRPr="00484BC9">
              <w:rPr>
                <w:rFonts w:ascii="Arial" w:hAnsi="Arial" w:cs="Arial"/>
              </w:rPr>
              <w:t>Address</w:t>
            </w:r>
          </w:p>
        </w:tc>
        <w:tc>
          <w:tcPr>
            <w:tcW w:w="6327" w:type="dxa"/>
          </w:tcPr>
          <w:p w14:paraId="1E522B95" w14:textId="77777777" w:rsidR="008569B0" w:rsidRPr="00484BC9" w:rsidRDefault="008569B0" w:rsidP="00FC6591">
            <w:pPr>
              <w:jc w:val="both"/>
              <w:rPr>
                <w:rFonts w:ascii="Arial" w:hAnsi="Arial" w:cs="Arial"/>
              </w:rPr>
            </w:pPr>
          </w:p>
        </w:tc>
      </w:tr>
      <w:tr w:rsidR="008569B0" w:rsidRPr="00484BC9" w14:paraId="00B62CF7" w14:textId="77777777" w:rsidTr="00E43E95">
        <w:trPr>
          <w:trHeight w:val="567"/>
        </w:trPr>
        <w:tc>
          <w:tcPr>
            <w:tcW w:w="2689" w:type="dxa"/>
            <w:shd w:val="clear" w:color="auto" w:fill="D9D9D9" w:themeFill="background1" w:themeFillShade="D9"/>
          </w:tcPr>
          <w:p w14:paraId="38834A76" w14:textId="77777777" w:rsidR="008569B0" w:rsidRPr="00484BC9" w:rsidRDefault="008569B0" w:rsidP="00FC6591">
            <w:pPr>
              <w:jc w:val="both"/>
              <w:rPr>
                <w:rFonts w:ascii="Arial" w:hAnsi="Arial" w:cs="Arial"/>
              </w:rPr>
            </w:pPr>
            <w:r w:rsidRPr="00484BC9">
              <w:rPr>
                <w:rFonts w:ascii="Arial" w:hAnsi="Arial" w:cs="Arial"/>
              </w:rPr>
              <w:t>Contact number</w:t>
            </w:r>
          </w:p>
        </w:tc>
        <w:tc>
          <w:tcPr>
            <w:tcW w:w="6327" w:type="dxa"/>
          </w:tcPr>
          <w:p w14:paraId="1FCC6E74" w14:textId="77777777" w:rsidR="008569B0" w:rsidRPr="00484BC9" w:rsidRDefault="008569B0" w:rsidP="00FC6591">
            <w:pPr>
              <w:jc w:val="both"/>
              <w:rPr>
                <w:rFonts w:ascii="Arial" w:hAnsi="Arial" w:cs="Arial"/>
              </w:rPr>
            </w:pPr>
          </w:p>
        </w:tc>
      </w:tr>
      <w:tr w:rsidR="008569B0" w:rsidRPr="00484BC9" w14:paraId="49B05B62" w14:textId="77777777" w:rsidTr="00E43E95">
        <w:trPr>
          <w:trHeight w:val="567"/>
        </w:trPr>
        <w:tc>
          <w:tcPr>
            <w:tcW w:w="2689" w:type="dxa"/>
            <w:shd w:val="clear" w:color="auto" w:fill="D9D9D9" w:themeFill="background1" w:themeFillShade="D9"/>
          </w:tcPr>
          <w:p w14:paraId="67E7A485" w14:textId="77777777" w:rsidR="008569B0" w:rsidRPr="00484BC9" w:rsidRDefault="008569B0" w:rsidP="00FC6591">
            <w:pPr>
              <w:jc w:val="both"/>
              <w:rPr>
                <w:rFonts w:ascii="Arial" w:hAnsi="Arial" w:cs="Arial"/>
              </w:rPr>
            </w:pPr>
            <w:r w:rsidRPr="00484BC9">
              <w:rPr>
                <w:rFonts w:ascii="Arial" w:hAnsi="Arial" w:cs="Arial"/>
              </w:rPr>
              <w:t>Email address</w:t>
            </w:r>
          </w:p>
        </w:tc>
        <w:tc>
          <w:tcPr>
            <w:tcW w:w="6327" w:type="dxa"/>
          </w:tcPr>
          <w:p w14:paraId="3C9F6346" w14:textId="77777777" w:rsidR="008569B0" w:rsidRPr="00484BC9" w:rsidRDefault="008569B0" w:rsidP="00FC6591">
            <w:pPr>
              <w:jc w:val="both"/>
              <w:rPr>
                <w:rFonts w:ascii="Arial" w:hAnsi="Arial" w:cs="Arial"/>
              </w:rPr>
            </w:pPr>
          </w:p>
        </w:tc>
      </w:tr>
      <w:tr w:rsidR="008569B0" w:rsidRPr="00484BC9" w14:paraId="03CE7E70" w14:textId="77777777" w:rsidTr="00E43E95">
        <w:trPr>
          <w:trHeight w:val="567"/>
        </w:trPr>
        <w:tc>
          <w:tcPr>
            <w:tcW w:w="2689" w:type="dxa"/>
            <w:shd w:val="clear" w:color="auto" w:fill="D9D9D9" w:themeFill="background1" w:themeFillShade="D9"/>
          </w:tcPr>
          <w:p w14:paraId="0DAE881C" w14:textId="77777777" w:rsidR="008569B0" w:rsidRPr="00484BC9" w:rsidRDefault="008569B0" w:rsidP="00FC6591">
            <w:pPr>
              <w:jc w:val="both"/>
              <w:rPr>
                <w:rFonts w:ascii="Arial" w:hAnsi="Arial" w:cs="Arial"/>
              </w:rPr>
            </w:pPr>
            <w:r w:rsidRPr="00484BC9">
              <w:rPr>
                <w:rFonts w:ascii="Arial" w:hAnsi="Arial" w:cs="Arial"/>
              </w:rPr>
              <w:lastRenderedPageBreak/>
              <w:t>Relationship to person being referred</w:t>
            </w:r>
          </w:p>
        </w:tc>
        <w:tc>
          <w:tcPr>
            <w:tcW w:w="6327" w:type="dxa"/>
          </w:tcPr>
          <w:p w14:paraId="7BA854EA" w14:textId="77777777" w:rsidR="008569B0" w:rsidRPr="00484BC9" w:rsidRDefault="008569B0" w:rsidP="00FC6591">
            <w:pPr>
              <w:jc w:val="both"/>
              <w:rPr>
                <w:rFonts w:ascii="Arial" w:hAnsi="Arial" w:cs="Arial"/>
              </w:rPr>
            </w:pPr>
          </w:p>
        </w:tc>
      </w:tr>
      <w:tr w:rsidR="008569B0" w:rsidRPr="00484BC9" w14:paraId="44DFB362" w14:textId="77777777" w:rsidTr="00E43E95">
        <w:tc>
          <w:tcPr>
            <w:tcW w:w="9016" w:type="dxa"/>
            <w:gridSpan w:val="2"/>
            <w:shd w:val="clear" w:color="auto" w:fill="D9D9D9" w:themeFill="background1" w:themeFillShade="D9"/>
          </w:tcPr>
          <w:p w14:paraId="23D531AE" w14:textId="77777777" w:rsidR="008569B0" w:rsidRPr="00484BC9" w:rsidRDefault="008569B0" w:rsidP="00FC6591">
            <w:pPr>
              <w:jc w:val="both"/>
              <w:rPr>
                <w:rFonts w:ascii="Arial" w:hAnsi="Arial" w:cs="Arial"/>
                <w:b/>
              </w:rPr>
            </w:pPr>
            <w:r w:rsidRPr="00484BC9">
              <w:rPr>
                <w:rFonts w:ascii="Arial" w:hAnsi="Arial" w:cs="Arial"/>
              </w:rPr>
              <w:br w:type="page"/>
            </w:r>
            <w:r w:rsidRPr="00484BC9">
              <w:rPr>
                <w:rFonts w:ascii="Arial" w:hAnsi="Arial" w:cs="Arial"/>
                <w:b/>
              </w:rPr>
              <w:t>Further information (if known)</w:t>
            </w:r>
          </w:p>
        </w:tc>
      </w:tr>
      <w:tr w:rsidR="008569B0" w:rsidRPr="00484BC9" w14:paraId="471523CF" w14:textId="77777777" w:rsidTr="00E43E95">
        <w:trPr>
          <w:trHeight w:val="1134"/>
        </w:trPr>
        <w:tc>
          <w:tcPr>
            <w:tcW w:w="2689" w:type="dxa"/>
            <w:shd w:val="clear" w:color="auto" w:fill="D9D9D9" w:themeFill="background1" w:themeFillShade="D9"/>
          </w:tcPr>
          <w:p w14:paraId="54F181E7" w14:textId="77777777" w:rsidR="008569B0" w:rsidRPr="00484BC9" w:rsidRDefault="008569B0" w:rsidP="00FC6591">
            <w:pPr>
              <w:jc w:val="both"/>
              <w:rPr>
                <w:rFonts w:ascii="Arial" w:hAnsi="Arial" w:cs="Arial"/>
              </w:rPr>
            </w:pPr>
            <w:r w:rsidRPr="00484BC9">
              <w:rPr>
                <w:rFonts w:ascii="Arial" w:hAnsi="Arial" w:cs="Arial"/>
              </w:rPr>
              <w:t>Does the person being referred take prescribed medication?</w:t>
            </w:r>
          </w:p>
        </w:tc>
        <w:tc>
          <w:tcPr>
            <w:tcW w:w="6327" w:type="dxa"/>
          </w:tcPr>
          <w:p w14:paraId="501169D0" w14:textId="77777777" w:rsidR="008569B0" w:rsidRPr="00484BC9" w:rsidRDefault="008569B0" w:rsidP="00FC6591">
            <w:pPr>
              <w:jc w:val="both"/>
              <w:rPr>
                <w:rFonts w:ascii="Arial" w:hAnsi="Arial" w:cs="Arial"/>
              </w:rPr>
            </w:pPr>
          </w:p>
        </w:tc>
      </w:tr>
      <w:tr w:rsidR="008569B0" w:rsidRPr="00484BC9" w14:paraId="6760F5C4" w14:textId="77777777" w:rsidTr="00E43E95">
        <w:trPr>
          <w:trHeight w:val="1134"/>
        </w:trPr>
        <w:tc>
          <w:tcPr>
            <w:tcW w:w="2689" w:type="dxa"/>
            <w:shd w:val="clear" w:color="auto" w:fill="D9D9D9" w:themeFill="background1" w:themeFillShade="D9"/>
          </w:tcPr>
          <w:p w14:paraId="110B8E79" w14:textId="0E3498ED" w:rsidR="008569B0" w:rsidRPr="00484BC9" w:rsidRDefault="008569B0" w:rsidP="00FC6591">
            <w:pPr>
              <w:jc w:val="both"/>
              <w:rPr>
                <w:rFonts w:ascii="Arial" w:hAnsi="Arial" w:cs="Arial"/>
              </w:rPr>
            </w:pPr>
            <w:r w:rsidRPr="00484BC9">
              <w:rPr>
                <w:rFonts w:ascii="Arial" w:hAnsi="Arial" w:cs="Arial"/>
              </w:rPr>
              <w:t>If yes, is the person able to administer their own medication?</w:t>
            </w:r>
          </w:p>
        </w:tc>
        <w:tc>
          <w:tcPr>
            <w:tcW w:w="6327" w:type="dxa"/>
          </w:tcPr>
          <w:p w14:paraId="03657C5F" w14:textId="77777777" w:rsidR="008569B0" w:rsidRPr="00484BC9" w:rsidRDefault="008569B0" w:rsidP="00FC6591">
            <w:pPr>
              <w:jc w:val="both"/>
              <w:rPr>
                <w:rFonts w:ascii="Arial" w:hAnsi="Arial" w:cs="Arial"/>
              </w:rPr>
            </w:pPr>
          </w:p>
        </w:tc>
      </w:tr>
      <w:tr w:rsidR="008569B0" w:rsidRPr="00484BC9" w14:paraId="1BB8CEB7" w14:textId="77777777" w:rsidTr="00E43E95">
        <w:trPr>
          <w:trHeight w:val="2268"/>
        </w:trPr>
        <w:tc>
          <w:tcPr>
            <w:tcW w:w="2689" w:type="dxa"/>
            <w:shd w:val="clear" w:color="auto" w:fill="D9D9D9" w:themeFill="background1" w:themeFillShade="D9"/>
          </w:tcPr>
          <w:p w14:paraId="0DC15552" w14:textId="77777777" w:rsidR="008569B0" w:rsidRPr="00484BC9" w:rsidRDefault="008569B0" w:rsidP="00FC6591">
            <w:pPr>
              <w:jc w:val="both"/>
              <w:rPr>
                <w:rFonts w:ascii="Arial" w:hAnsi="Arial" w:cs="Arial"/>
              </w:rPr>
            </w:pPr>
            <w:r w:rsidRPr="00484BC9">
              <w:rPr>
                <w:rFonts w:ascii="Arial" w:hAnsi="Arial" w:cs="Arial"/>
              </w:rPr>
              <w:t>Is the person considered to be competent by the referrer? Please provide details to explain your answer</w:t>
            </w:r>
          </w:p>
        </w:tc>
        <w:tc>
          <w:tcPr>
            <w:tcW w:w="6327" w:type="dxa"/>
          </w:tcPr>
          <w:p w14:paraId="4CF2DA98" w14:textId="77777777" w:rsidR="008569B0" w:rsidRPr="00484BC9" w:rsidRDefault="008569B0" w:rsidP="00FC6591">
            <w:pPr>
              <w:jc w:val="both"/>
              <w:rPr>
                <w:rFonts w:ascii="Arial" w:hAnsi="Arial" w:cs="Arial"/>
              </w:rPr>
            </w:pPr>
          </w:p>
        </w:tc>
      </w:tr>
      <w:tr w:rsidR="008569B0" w:rsidRPr="00484BC9" w14:paraId="2FBFE722" w14:textId="77777777" w:rsidTr="00E43E95">
        <w:trPr>
          <w:trHeight w:val="2268"/>
        </w:trPr>
        <w:tc>
          <w:tcPr>
            <w:tcW w:w="2689" w:type="dxa"/>
            <w:shd w:val="clear" w:color="auto" w:fill="D9D9D9" w:themeFill="background1" w:themeFillShade="D9"/>
          </w:tcPr>
          <w:p w14:paraId="1BDEFFA0" w14:textId="12DB84EE" w:rsidR="008569B0" w:rsidRPr="00484BC9" w:rsidRDefault="008569B0" w:rsidP="00FC6591">
            <w:pPr>
              <w:jc w:val="both"/>
              <w:rPr>
                <w:rFonts w:ascii="Arial" w:hAnsi="Arial" w:cs="Arial"/>
              </w:rPr>
            </w:pPr>
            <w:r w:rsidRPr="00484BC9">
              <w:rPr>
                <w:rFonts w:ascii="Arial" w:hAnsi="Arial" w:cs="Arial"/>
              </w:rPr>
              <w:t>Please provide any other relevant information</w:t>
            </w:r>
          </w:p>
        </w:tc>
        <w:tc>
          <w:tcPr>
            <w:tcW w:w="6327" w:type="dxa"/>
          </w:tcPr>
          <w:p w14:paraId="550158FE" w14:textId="77777777" w:rsidR="008569B0" w:rsidRPr="00484BC9" w:rsidRDefault="008569B0" w:rsidP="00FC6591">
            <w:pPr>
              <w:jc w:val="both"/>
              <w:rPr>
                <w:rFonts w:ascii="Arial" w:hAnsi="Arial" w:cs="Arial"/>
              </w:rPr>
            </w:pPr>
          </w:p>
        </w:tc>
      </w:tr>
      <w:tr w:rsidR="008569B0" w:rsidRPr="00484BC9" w14:paraId="44734BC0" w14:textId="77777777" w:rsidTr="00E43E95">
        <w:trPr>
          <w:trHeight w:val="1701"/>
        </w:trPr>
        <w:tc>
          <w:tcPr>
            <w:tcW w:w="2689" w:type="dxa"/>
            <w:shd w:val="clear" w:color="auto" w:fill="D9D9D9" w:themeFill="background1" w:themeFillShade="D9"/>
          </w:tcPr>
          <w:p w14:paraId="7012DB8A" w14:textId="77777777" w:rsidR="008569B0" w:rsidRPr="00484BC9" w:rsidRDefault="008569B0" w:rsidP="00FC6591">
            <w:pPr>
              <w:jc w:val="both"/>
              <w:rPr>
                <w:rFonts w:ascii="Arial" w:hAnsi="Arial" w:cs="Arial"/>
              </w:rPr>
            </w:pPr>
            <w:r w:rsidRPr="00484BC9">
              <w:rPr>
                <w:rFonts w:ascii="Arial" w:hAnsi="Arial" w:cs="Arial"/>
              </w:rPr>
              <w:t>Emergency contact person name and contact details</w:t>
            </w:r>
          </w:p>
        </w:tc>
        <w:tc>
          <w:tcPr>
            <w:tcW w:w="6327" w:type="dxa"/>
          </w:tcPr>
          <w:p w14:paraId="1E7D3552" w14:textId="77777777" w:rsidR="008569B0" w:rsidRPr="00484BC9" w:rsidRDefault="008569B0" w:rsidP="00FC6591">
            <w:pPr>
              <w:jc w:val="both"/>
              <w:rPr>
                <w:rFonts w:ascii="Arial" w:hAnsi="Arial" w:cs="Arial"/>
              </w:rPr>
            </w:pPr>
          </w:p>
        </w:tc>
      </w:tr>
      <w:tr w:rsidR="008569B0" w:rsidRPr="00484BC9" w14:paraId="08C6F76E" w14:textId="77777777" w:rsidTr="00E43E95">
        <w:trPr>
          <w:trHeight w:val="1701"/>
        </w:trPr>
        <w:tc>
          <w:tcPr>
            <w:tcW w:w="2689" w:type="dxa"/>
            <w:shd w:val="clear" w:color="auto" w:fill="D9D9D9" w:themeFill="background1" w:themeFillShade="D9"/>
          </w:tcPr>
          <w:p w14:paraId="162DF119" w14:textId="77777777" w:rsidR="008569B0" w:rsidRPr="00484BC9" w:rsidRDefault="008569B0" w:rsidP="00FC6591">
            <w:pPr>
              <w:jc w:val="both"/>
              <w:rPr>
                <w:rFonts w:ascii="Arial" w:hAnsi="Arial" w:cs="Arial"/>
              </w:rPr>
            </w:pPr>
            <w:r w:rsidRPr="00484BC9">
              <w:rPr>
                <w:rFonts w:ascii="Arial" w:hAnsi="Arial" w:cs="Arial"/>
              </w:rPr>
              <w:t>Social Worker’s name and contact details</w:t>
            </w:r>
          </w:p>
        </w:tc>
        <w:tc>
          <w:tcPr>
            <w:tcW w:w="6327" w:type="dxa"/>
          </w:tcPr>
          <w:p w14:paraId="7B871895" w14:textId="77777777" w:rsidR="008569B0" w:rsidRPr="00484BC9" w:rsidRDefault="008569B0" w:rsidP="00FC6591">
            <w:pPr>
              <w:jc w:val="both"/>
              <w:rPr>
                <w:rFonts w:ascii="Arial" w:hAnsi="Arial" w:cs="Arial"/>
              </w:rPr>
            </w:pPr>
          </w:p>
        </w:tc>
      </w:tr>
      <w:tr w:rsidR="008569B0" w:rsidRPr="00484BC9" w14:paraId="119678B1" w14:textId="77777777" w:rsidTr="00E43E95">
        <w:trPr>
          <w:trHeight w:val="567"/>
        </w:trPr>
        <w:tc>
          <w:tcPr>
            <w:tcW w:w="2689" w:type="dxa"/>
            <w:shd w:val="clear" w:color="auto" w:fill="D9D9D9" w:themeFill="background1" w:themeFillShade="D9"/>
          </w:tcPr>
          <w:p w14:paraId="540EEEA2" w14:textId="77777777" w:rsidR="008569B0" w:rsidRPr="00484BC9" w:rsidRDefault="008569B0" w:rsidP="00FC6591">
            <w:pPr>
              <w:jc w:val="both"/>
              <w:rPr>
                <w:rFonts w:ascii="Arial" w:hAnsi="Arial" w:cs="Arial"/>
              </w:rPr>
            </w:pPr>
            <w:r w:rsidRPr="00484BC9">
              <w:rPr>
                <w:rFonts w:ascii="Arial" w:hAnsi="Arial" w:cs="Arial"/>
              </w:rPr>
              <w:t>Signature of referrer</w:t>
            </w:r>
          </w:p>
        </w:tc>
        <w:tc>
          <w:tcPr>
            <w:tcW w:w="6327" w:type="dxa"/>
          </w:tcPr>
          <w:p w14:paraId="5BE5951E" w14:textId="77777777" w:rsidR="008569B0" w:rsidRPr="00484BC9" w:rsidRDefault="008569B0" w:rsidP="00FC6591">
            <w:pPr>
              <w:jc w:val="both"/>
              <w:rPr>
                <w:rFonts w:ascii="Arial" w:hAnsi="Arial" w:cs="Arial"/>
              </w:rPr>
            </w:pPr>
          </w:p>
        </w:tc>
      </w:tr>
      <w:tr w:rsidR="008569B0" w:rsidRPr="00484BC9" w14:paraId="41D3E174" w14:textId="77777777" w:rsidTr="00E43E95">
        <w:trPr>
          <w:trHeight w:val="567"/>
        </w:trPr>
        <w:tc>
          <w:tcPr>
            <w:tcW w:w="2689" w:type="dxa"/>
            <w:shd w:val="clear" w:color="auto" w:fill="D9D9D9" w:themeFill="background1" w:themeFillShade="D9"/>
          </w:tcPr>
          <w:p w14:paraId="54A0DB24" w14:textId="0A876738" w:rsidR="008569B0" w:rsidRPr="00484BC9" w:rsidRDefault="008569B0" w:rsidP="00FC6591">
            <w:pPr>
              <w:tabs>
                <w:tab w:val="center" w:pos="1236"/>
              </w:tabs>
              <w:jc w:val="both"/>
              <w:rPr>
                <w:rFonts w:ascii="Arial" w:hAnsi="Arial" w:cs="Arial"/>
              </w:rPr>
            </w:pPr>
            <w:r w:rsidRPr="00484BC9">
              <w:rPr>
                <w:rFonts w:ascii="Arial" w:hAnsi="Arial" w:cs="Arial"/>
              </w:rPr>
              <w:t>Date</w:t>
            </w:r>
          </w:p>
        </w:tc>
        <w:tc>
          <w:tcPr>
            <w:tcW w:w="6327" w:type="dxa"/>
          </w:tcPr>
          <w:p w14:paraId="3A03E0CD" w14:textId="77777777" w:rsidR="008569B0" w:rsidRPr="00484BC9" w:rsidRDefault="008569B0" w:rsidP="00FC6591">
            <w:pPr>
              <w:jc w:val="both"/>
              <w:rPr>
                <w:rFonts w:ascii="Arial" w:hAnsi="Arial" w:cs="Arial"/>
              </w:rPr>
            </w:pPr>
          </w:p>
        </w:tc>
      </w:tr>
    </w:tbl>
    <w:p w14:paraId="787CF5D4" w14:textId="77777777" w:rsidR="008569B0" w:rsidRPr="00484BC9" w:rsidRDefault="008569B0" w:rsidP="00FC6591">
      <w:pPr>
        <w:jc w:val="both"/>
        <w:rPr>
          <w:rFonts w:ascii="Arial" w:hAnsi="Arial" w:cs="Arial"/>
        </w:rPr>
      </w:pPr>
    </w:p>
    <w:p w14:paraId="6CEFCC49" w14:textId="77777777" w:rsidR="008569B0" w:rsidRPr="00484BC9" w:rsidRDefault="008569B0" w:rsidP="00FC6591">
      <w:pPr>
        <w:jc w:val="both"/>
        <w:rPr>
          <w:rFonts w:ascii="Arial" w:hAnsi="Arial" w:cs="Arial"/>
        </w:rPr>
      </w:pPr>
      <w:r w:rsidRPr="00484BC9">
        <w:rPr>
          <w:rFonts w:ascii="Arial" w:hAnsi="Arial" w:cs="Arial"/>
        </w:rPr>
        <w:br w:type="page"/>
      </w:r>
    </w:p>
    <w:p w14:paraId="467CF98A" w14:textId="77777777" w:rsidR="008569B0" w:rsidRPr="00484BC9" w:rsidRDefault="008569B0" w:rsidP="00FC6591">
      <w:pPr>
        <w:jc w:val="both"/>
        <w:rPr>
          <w:rFonts w:ascii="Arial" w:hAnsi="Arial" w:cs="Arial"/>
          <w:b/>
        </w:rPr>
        <w:sectPr w:rsidR="008569B0" w:rsidRPr="00484BC9" w:rsidSect="00B84097">
          <w:pgSz w:w="11906" w:h="16838" w:code="9"/>
          <w:pgMar w:top="1134" w:right="1440" w:bottom="510" w:left="1440" w:header="708" w:footer="708" w:gutter="0"/>
          <w:cols w:space="708"/>
          <w:docGrid w:linePitch="360"/>
        </w:sectPr>
      </w:pPr>
    </w:p>
    <w:tbl>
      <w:tblPr>
        <w:tblStyle w:val="TableGrid"/>
        <w:tblW w:w="5000" w:type="pct"/>
        <w:jc w:val="center"/>
        <w:tblLook w:val="04A0" w:firstRow="1" w:lastRow="0" w:firstColumn="1" w:lastColumn="0" w:noHBand="0" w:noVBand="1"/>
      </w:tblPr>
      <w:tblGrid>
        <w:gridCol w:w="1972"/>
        <w:gridCol w:w="749"/>
        <w:gridCol w:w="1378"/>
        <w:gridCol w:w="2707"/>
        <w:gridCol w:w="1213"/>
        <w:gridCol w:w="883"/>
        <w:gridCol w:w="740"/>
        <w:gridCol w:w="599"/>
        <w:gridCol w:w="521"/>
      </w:tblGrid>
      <w:tr w:rsidR="008569B0" w:rsidRPr="00484BC9" w14:paraId="33003932" w14:textId="77777777" w:rsidTr="00E43E95">
        <w:trPr>
          <w:jc w:val="center"/>
        </w:trPr>
        <w:tc>
          <w:tcPr>
            <w:tcW w:w="5000" w:type="pct"/>
            <w:gridSpan w:val="9"/>
            <w:shd w:val="clear" w:color="auto" w:fill="D9D9D9" w:themeFill="background1" w:themeFillShade="D9"/>
          </w:tcPr>
          <w:p w14:paraId="437E0810" w14:textId="078F9122" w:rsidR="008569B0" w:rsidRPr="00484BC9" w:rsidRDefault="008569B0" w:rsidP="00FC6591">
            <w:pPr>
              <w:jc w:val="both"/>
              <w:rPr>
                <w:rFonts w:cstheme="minorHAnsi"/>
                <w:b/>
              </w:rPr>
            </w:pPr>
            <w:r w:rsidRPr="00484BC9">
              <w:rPr>
                <w:rFonts w:cstheme="minorHAnsi"/>
                <w:b/>
              </w:rPr>
              <w:lastRenderedPageBreak/>
              <w:t>Groundwork London</w:t>
            </w:r>
          </w:p>
          <w:p w14:paraId="55081AFD" w14:textId="77777777" w:rsidR="008569B0" w:rsidRPr="00484BC9" w:rsidRDefault="008569B0" w:rsidP="00FC6591">
            <w:pPr>
              <w:jc w:val="both"/>
              <w:rPr>
                <w:rFonts w:cstheme="minorHAnsi"/>
                <w:b/>
              </w:rPr>
            </w:pPr>
            <w:bookmarkStart w:id="119" w:name="IndividualRiskAssessmentForm"/>
            <w:r w:rsidRPr="00484BC9">
              <w:rPr>
                <w:rFonts w:cstheme="minorHAnsi"/>
                <w:b/>
              </w:rPr>
              <w:t>Individual Risk Assessment</w:t>
            </w:r>
            <w:bookmarkEnd w:id="119"/>
          </w:p>
        </w:tc>
      </w:tr>
      <w:tr w:rsidR="008569B0" w:rsidRPr="00484BC9" w14:paraId="06E6BD74" w14:textId="77777777" w:rsidTr="00E43E95">
        <w:trPr>
          <w:jc w:val="center"/>
        </w:trPr>
        <w:tc>
          <w:tcPr>
            <w:tcW w:w="963" w:type="pct"/>
            <w:shd w:val="clear" w:color="auto" w:fill="D9D9D9" w:themeFill="background1" w:themeFillShade="D9"/>
          </w:tcPr>
          <w:p w14:paraId="2A9F1279" w14:textId="77777777" w:rsidR="008569B0" w:rsidRPr="00484BC9" w:rsidRDefault="008569B0" w:rsidP="00FC6591">
            <w:pPr>
              <w:jc w:val="both"/>
              <w:rPr>
                <w:rFonts w:cstheme="minorHAnsi"/>
                <w:b/>
              </w:rPr>
            </w:pPr>
            <w:r w:rsidRPr="00484BC9">
              <w:rPr>
                <w:rFonts w:cstheme="minorHAnsi"/>
                <w:b/>
              </w:rPr>
              <w:t>Name of participant</w:t>
            </w:r>
          </w:p>
        </w:tc>
        <w:tc>
          <w:tcPr>
            <w:tcW w:w="1081" w:type="pct"/>
            <w:gridSpan w:val="2"/>
          </w:tcPr>
          <w:p w14:paraId="33948798" w14:textId="77777777" w:rsidR="008569B0" w:rsidRPr="00484BC9" w:rsidRDefault="008569B0" w:rsidP="00FC6591">
            <w:pPr>
              <w:jc w:val="both"/>
              <w:rPr>
                <w:rFonts w:cstheme="minorHAnsi"/>
              </w:rPr>
            </w:pPr>
          </w:p>
        </w:tc>
        <w:tc>
          <w:tcPr>
            <w:tcW w:w="1914" w:type="pct"/>
            <w:gridSpan w:val="2"/>
            <w:shd w:val="clear" w:color="auto" w:fill="D9D9D9" w:themeFill="background1" w:themeFillShade="D9"/>
          </w:tcPr>
          <w:p w14:paraId="6422B1AD" w14:textId="77777777" w:rsidR="008569B0" w:rsidRPr="00484BC9" w:rsidRDefault="008569B0" w:rsidP="00FC6591">
            <w:pPr>
              <w:jc w:val="both"/>
              <w:rPr>
                <w:rFonts w:cstheme="minorHAnsi"/>
              </w:rPr>
            </w:pPr>
            <w:r w:rsidRPr="00484BC9">
              <w:rPr>
                <w:rFonts w:cstheme="minorHAnsi"/>
              </w:rPr>
              <w:t>Date of assessment</w:t>
            </w:r>
          </w:p>
        </w:tc>
        <w:tc>
          <w:tcPr>
            <w:tcW w:w="1042" w:type="pct"/>
            <w:gridSpan w:val="4"/>
          </w:tcPr>
          <w:p w14:paraId="2207236C" w14:textId="77777777" w:rsidR="008569B0" w:rsidRPr="00484BC9" w:rsidRDefault="008569B0" w:rsidP="00FC6591">
            <w:pPr>
              <w:jc w:val="both"/>
              <w:rPr>
                <w:rFonts w:cstheme="minorHAnsi"/>
              </w:rPr>
            </w:pPr>
          </w:p>
        </w:tc>
      </w:tr>
      <w:tr w:rsidR="008569B0" w:rsidRPr="00484BC9" w14:paraId="6C263A2C" w14:textId="77777777" w:rsidTr="00E43E95">
        <w:trPr>
          <w:tblHeader/>
          <w:jc w:val="center"/>
        </w:trPr>
        <w:tc>
          <w:tcPr>
            <w:tcW w:w="963" w:type="pct"/>
            <w:shd w:val="clear" w:color="auto" w:fill="D9D9D9" w:themeFill="background1" w:themeFillShade="D9"/>
          </w:tcPr>
          <w:p w14:paraId="5CFECF19" w14:textId="77777777" w:rsidR="008569B0" w:rsidRPr="00484BC9" w:rsidRDefault="008569B0" w:rsidP="00FC6591">
            <w:pPr>
              <w:jc w:val="both"/>
              <w:rPr>
                <w:rFonts w:cstheme="minorHAnsi"/>
              </w:rPr>
            </w:pPr>
            <w:r w:rsidRPr="00484BC9">
              <w:rPr>
                <w:rFonts w:cstheme="minorHAnsi"/>
              </w:rPr>
              <w:t>Risks</w:t>
            </w:r>
          </w:p>
        </w:tc>
        <w:tc>
          <w:tcPr>
            <w:tcW w:w="1081" w:type="pct"/>
            <w:gridSpan w:val="2"/>
            <w:shd w:val="clear" w:color="auto" w:fill="D9D9D9" w:themeFill="background1" w:themeFillShade="D9"/>
          </w:tcPr>
          <w:p w14:paraId="365BE89F" w14:textId="77777777" w:rsidR="008569B0" w:rsidRPr="00484BC9" w:rsidRDefault="008569B0" w:rsidP="00FC6591">
            <w:pPr>
              <w:jc w:val="both"/>
              <w:rPr>
                <w:rFonts w:cstheme="minorHAnsi"/>
                <w:sz w:val="18"/>
                <w:szCs w:val="18"/>
              </w:rPr>
            </w:pPr>
            <w:r w:rsidRPr="00484BC9">
              <w:rPr>
                <w:rFonts w:cstheme="minorHAnsi"/>
                <w:sz w:val="18"/>
                <w:szCs w:val="18"/>
              </w:rPr>
              <w:t>Details of risk including triggers and signs</w:t>
            </w:r>
          </w:p>
        </w:tc>
        <w:tc>
          <w:tcPr>
            <w:tcW w:w="1914" w:type="pct"/>
            <w:gridSpan w:val="2"/>
            <w:shd w:val="clear" w:color="auto" w:fill="D9D9D9" w:themeFill="background1" w:themeFillShade="D9"/>
          </w:tcPr>
          <w:p w14:paraId="7EF7DCDF" w14:textId="77777777" w:rsidR="008569B0" w:rsidRPr="00484BC9" w:rsidRDefault="008569B0" w:rsidP="00FC6591">
            <w:pPr>
              <w:ind w:firstLine="1"/>
              <w:jc w:val="both"/>
              <w:rPr>
                <w:rFonts w:cstheme="minorHAnsi"/>
              </w:rPr>
            </w:pPr>
            <w:r w:rsidRPr="00484BC9">
              <w:rPr>
                <w:rFonts w:cstheme="minorHAnsi"/>
              </w:rPr>
              <w:t>Control measures</w:t>
            </w:r>
          </w:p>
        </w:tc>
        <w:tc>
          <w:tcPr>
            <w:tcW w:w="296" w:type="pct"/>
            <w:shd w:val="clear" w:color="auto" w:fill="D9D9D9" w:themeFill="background1" w:themeFillShade="D9"/>
          </w:tcPr>
          <w:p w14:paraId="05E1514C" w14:textId="77777777" w:rsidR="008569B0" w:rsidRPr="00484BC9" w:rsidRDefault="008569B0" w:rsidP="00FC6591">
            <w:pPr>
              <w:jc w:val="both"/>
              <w:rPr>
                <w:rFonts w:cstheme="minorHAnsi"/>
                <w:sz w:val="16"/>
                <w:szCs w:val="16"/>
              </w:rPr>
            </w:pPr>
            <w:r w:rsidRPr="00484BC9">
              <w:rPr>
                <w:rFonts w:cstheme="minorHAnsi"/>
                <w:sz w:val="16"/>
                <w:szCs w:val="16"/>
              </w:rPr>
              <w:t>Likelihood</w:t>
            </w:r>
          </w:p>
        </w:tc>
        <w:tc>
          <w:tcPr>
            <w:tcW w:w="263" w:type="pct"/>
            <w:shd w:val="clear" w:color="auto" w:fill="D9D9D9" w:themeFill="background1" w:themeFillShade="D9"/>
          </w:tcPr>
          <w:p w14:paraId="2FF894DF" w14:textId="77777777" w:rsidR="008569B0" w:rsidRPr="00484BC9" w:rsidRDefault="008569B0" w:rsidP="00FC6591">
            <w:pPr>
              <w:jc w:val="both"/>
              <w:rPr>
                <w:rFonts w:cstheme="minorHAnsi"/>
              </w:rPr>
            </w:pPr>
            <w:r w:rsidRPr="00484BC9">
              <w:rPr>
                <w:rFonts w:cstheme="minorHAnsi"/>
                <w:sz w:val="16"/>
                <w:szCs w:val="16"/>
              </w:rPr>
              <w:t>Severity</w:t>
            </w:r>
          </w:p>
        </w:tc>
        <w:tc>
          <w:tcPr>
            <w:tcW w:w="264" w:type="pct"/>
            <w:shd w:val="clear" w:color="auto" w:fill="D9D9D9" w:themeFill="background1" w:themeFillShade="D9"/>
          </w:tcPr>
          <w:p w14:paraId="6E73F4B1" w14:textId="29BF8B43" w:rsidR="008569B0" w:rsidRPr="00484BC9" w:rsidRDefault="008569B0" w:rsidP="00FC6591">
            <w:pPr>
              <w:jc w:val="both"/>
              <w:rPr>
                <w:rFonts w:cstheme="minorHAnsi"/>
                <w:sz w:val="16"/>
                <w:szCs w:val="16"/>
              </w:rPr>
            </w:pPr>
            <w:r w:rsidRPr="00484BC9">
              <w:rPr>
                <w:rFonts w:cstheme="minorHAnsi"/>
                <w:sz w:val="16"/>
                <w:szCs w:val="16"/>
              </w:rPr>
              <w:t>Risk</w:t>
            </w:r>
          </w:p>
          <w:p w14:paraId="717F27A7" w14:textId="77777777" w:rsidR="008569B0" w:rsidRPr="00484BC9" w:rsidRDefault="008569B0" w:rsidP="00FC6591">
            <w:pPr>
              <w:jc w:val="both"/>
              <w:rPr>
                <w:rFonts w:cstheme="minorHAnsi"/>
              </w:rPr>
            </w:pPr>
            <w:r w:rsidRPr="00484BC9">
              <w:rPr>
                <w:rFonts w:cstheme="minorHAnsi"/>
                <w:sz w:val="16"/>
                <w:szCs w:val="16"/>
              </w:rPr>
              <w:t>rating</w:t>
            </w:r>
          </w:p>
        </w:tc>
        <w:tc>
          <w:tcPr>
            <w:tcW w:w="219" w:type="pct"/>
            <w:shd w:val="clear" w:color="auto" w:fill="D9D9D9" w:themeFill="background1" w:themeFillShade="D9"/>
          </w:tcPr>
          <w:p w14:paraId="36212D86" w14:textId="77777777" w:rsidR="008569B0" w:rsidRPr="00484BC9" w:rsidRDefault="008569B0" w:rsidP="00FC6591">
            <w:pPr>
              <w:jc w:val="both"/>
              <w:rPr>
                <w:rFonts w:cstheme="minorHAnsi"/>
                <w:sz w:val="16"/>
                <w:szCs w:val="16"/>
              </w:rPr>
            </w:pPr>
            <w:r w:rsidRPr="00484BC9">
              <w:rPr>
                <w:rFonts w:cstheme="minorHAnsi"/>
                <w:sz w:val="16"/>
                <w:szCs w:val="16"/>
              </w:rPr>
              <w:t>Risk</w:t>
            </w:r>
          </w:p>
          <w:p w14:paraId="31DC5143" w14:textId="77777777" w:rsidR="008569B0" w:rsidRPr="00484BC9" w:rsidRDefault="008569B0" w:rsidP="00FC6591">
            <w:pPr>
              <w:jc w:val="both"/>
              <w:rPr>
                <w:rFonts w:cstheme="minorHAnsi"/>
              </w:rPr>
            </w:pPr>
            <w:r w:rsidRPr="00484BC9">
              <w:rPr>
                <w:rFonts w:cstheme="minorHAnsi"/>
                <w:sz w:val="16"/>
                <w:szCs w:val="16"/>
              </w:rPr>
              <w:t>level</w:t>
            </w:r>
          </w:p>
        </w:tc>
      </w:tr>
      <w:tr w:rsidR="008569B0" w:rsidRPr="00484BC9" w14:paraId="589A1EC7" w14:textId="77777777" w:rsidTr="00E43E95">
        <w:trPr>
          <w:jc w:val="center"/>
        </w:trPr>
        <w:tc>
          <w:tcPr>
            <w:tcW w:w="963" w:type="pct"/>
            <w:shd w:val="clear" w:color="auto" w:fill="D9D9D9" w:themeFill="background1" w:themeFillShade="D9"/>
          </w:tcPr>
          <w:p w14:paraId="1192AB17" w14:textId="77777777" w:rsidR="008569B0" w:rsidRPr="00484BC9" w:rsidRDefault="008569B0" w:rsidP="00FC6591">
            <w:pPr>
              <w:jc w:val="both"/>
              <w:rPr>
                <w:rFonts w:cstheme="minorHAnsi"/>
              </w:rPr>
            </w:pPr>
            <w:r w:rsidRPr="00484BC9">
              <w:rPr>
                <w:rFonts w:cstheme="minorHAnsi"/>
              </w:rPr>
              <w:t>Physical disability</w:t>
            </w:r>
          </w:p>
        </w:tc>
        <w:tc>
          <w:tcPr>
            <w:tcW w:w="1081" w:type="pct"/>
            <w:gridSpan w:val="2"/>
          </w:tcPr>
          <w:p w14:paraId="42BA43A2" w14:textId="77777777" w:rsidR="008569B0" w:rsidRPr="00484BC9" w:rsidRDefault="008569B0" w:rsidP="00FC6591">
            <w:pPr>
              <w:jc w:val="both"/>
              <w:rPr>
                <w:rFonts w:cstheme="minorHAnsi"/>
              </w:rPr>
            </w:pPr>
          </w:p>
        </w:tc>
        <w:tc>
          <w:tcPr>
            <w:tcW w:w="1914" w:type="pct"/>
            <w:gridSpan w:val="2"/>
          </w:tcPr>
          <w:p w14:paraId="7EC1731E"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5E6A3ADC"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2C60F898"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1F2D9D90"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34025596" w14:textId="77777777" w:rsidR="008569B0" w:rsidRPr="00484BC9" w:rsidRDefault="008569B0" w:rsidP="00FC6591">
            <w:pPr>
              <w:jc w:val="both"/>
              <w:rPr>
                <w:rFonts w:cstheme="minorHAnsi"/>
              </w:rPr>
            </w:pPr>
          </w:p>
        </w:tc>
      </w:tr>
      <w:tr w:rsidR="008569B0" w:rsidRPr="00484BC9" w14:paraId="7458D5BB" w14:textId="77777777" w:rsidTr="00E43E95">
        <w:trPr>
          <w:jc w:val="center"/>
        </w:trPr>
        <w:tc>
          <w:tcPr>
            <w:tcW w:w="963" w:type="pct"/>
            <w:shd w:val="clear" w:color="auto" w:fill="D9D9D9" w:themeFill="background1" w:themeFillShade="D9"/>
          </w:tcPr>
          <w:p w14:paraId="2B9B967B" w14:textId="77777777" w:rsidR="008569B0" w:rsidRPr="00484BC9" w:rsidRDefault="008569B0" w:rsidP="00FC6591">
            <w:pPr>
              <w:jc w:val="both"/>
              <w:rPr>
                <w:rFonts w:cstheme="minorHAnsi"/>
              </w:rPr>
            </w:pPr>
            <w:r w:rsidRPr="00484BC9">
              <w:rPr>
                <w:rFonts w:cstheme="minorHAnsi"/>
              </w:rPr>
              <w:t>Learning difficulty or disability</w:t>
            </w:r>
          </w:p>
        </w:tc>
        <w:tc>
          <w:tcPr>
            <w:tcW w:w="1081" w:type="pct"/>
            <w:gridSpan w:val="2"/>
          </w:tcPr>
          <w:p w14:paraId="0AE8AC87" w14:textId="77777777" w:rsidR="008569B0" w:rsidRPr="00484BC9" w:rsidRDefault="008569B0" w:rsidP="00FC6591">
            <w:pPr>
              <w:jc w:val="both"/>
              <w:rPr>
                <w:rFonts w:cstheme="minorHAnsi"/>
              </w:rPr>
            </w:pPr>
          </w:p>
        </w:tc>
        <w:tc>
          <w:tcPr>
            <w:tcW w:w="1914" w:type="pct"/>
            <w:gridSpan w:val="2"/>
          </w:tcPr>
          <w:p w14:paraId="1B2F613B"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03B1D207"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57D315DB"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57FA5F0E"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3B1D7686" w14:textId="77777777" w:rsidR="008569B0" w:rsidRPr="00484BC9" w:rsidRDefault="008569B0" w:rsidP="00FC6591">
            <w:pPr>
              <w:jc w:val="both"/>
              <w:rPr>
                <w:rFonts w:cstheme="minorHAnsi"/>
              </w:rPr>
            </w:pPr>
          </w:p>
        </w:tc>
      </w:tr>
      <w:tr w:rsidR="008569B0" w:rsidRPr="00484BC9" w14:paraId="6B67C55B" w14:textId="77777777" w:rsidTr="00E43E95">
        <w:trPr>
          <w:jc w:val="center"/>
        </w:trPr>
        <w:tc>
          <w:tcPr>
            <w:tcW w:w="963" w:type="pct"/>
            <w:shd w:val="clear" w:color="auto" w:fill="D9D9D9" w:themeFill="background1" w:themeFillShade="D9"/>
          </w:tcPr>
          <w:p w14:paraId="0F0C6C16" w14:textId="77777777" w:rsidR="008569B0" w:rsidRPr="00484BC9" w:rsidRDefault="008569B0" w:rsidP="00FC6591">
            <w:pPr>
              <w:jc w:val="both"/>
              <w:rPr>
                <w:rFonts w:cstheme="minorHAnsi"/>
              </w:rPr>
            </w:pPr>
            <w:r w:rsidRPr="00484BC9">
              <w:rPr>
                <w:rFonts w:cstheme="minorHAnsi"/>
              </w:rPr>
              <w:t>Health issues, including personal care needs</w:t>
            </w:r>
          </w:p>
        </w:tc>
        <w:tc>
          <w:tcPr>
            <w:tcW w:w="1081" w:type="pct"/>
            <w:gridSpan w:val="2"/>
          </w:tcPr>
          <w:p w14:paraId="6A9B32ED" w14:textId="77777777" w:rsidR="008569B0" w:rsidRPr="00484BC9" w:rsidRDefault="008569B0" w:rsidP="00FC6591">
            <w:pPr>
              <w:jc w:val="both"/>
              <w:rPr>
                <w:rFonts w:cstheme="minorHAnsi"/>
              </w:rPr>
            </w:pPr>
          </w:p>
        </w:tc>
        <w:tc>
          <w:tcPr>
            <w:tcW w:w="1914" w:type="pct"/>
            <w:gridSpan w:val="2"/>
          </w:tcPr>
          <w:p w14:paraId="5EFD8B02"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3FCAAE8F"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5D976DD4"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155D3B9B"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34C457C4" w14:textId="77777777" w:rsidR="008569B0" w:rsidRPr="00484BC9" w:rsidRDefault="008569B0" w:rsidP="00FC6591">
            <w:pPr>
              <w:jc w:val="both"/>
              <w:rPr>
                <w:rFonts w:cstheme="minorHAnsi"/>
              </w:rPr>
            </w:pPr>
          </w:p>
        </w:tc>
      </w:tr>
      <w:tr w:rsidR="008569B0" w:rsidRPr="00484BC9" w14:paraId="711CF746" w14:textId="77777777" w:rsidTr="00E43E95">
        <w:trPr>
          <w:jc w:val="center"/>
        </w:trPr>
        <w:tc>
          <w:tcPr>
            <w:tcW w:w="963" w:type="pct"/>
            <w:shd w:val="clear" w:color="auto" w:fill="D9D9D9" w:themeFill="background1" w:themeFillShade="D9"/>
          </w:tcPr>
          <w:p w14:paraId="070B1505" w14:textId="77777777" w:rsidR="008569B0" w:rsidRPr="00484BC9" w:rsidRDefault="008569B0" w:rsidP="00FC6591">
            <w:pPr>
              <w:jc w:val="both"/>
              <w:rPr>
                <w:rFonts w:cstheme="minorHAnsi"/>
              </w:rPr>
            </w:pPr>
            <w:r w:rsidRPr="00484BC9">
              <w:rPr>
                <w:rFonts w:cstheme="minorHAnsi"/>
              </w:rPr>
              <w:t>Medication</w:t>
            </w:r>
          </w:p>
        </w:tc>
        <w:tc>
          <w:tcPr>
            <w:tcW w:w="1081" w:type="pct"/>
            <w:gridSpan w:val="2"/>
          </w:tcPr>
          <w:p w14:paraId="4F321617" w14:textId="77777777" w:rsidR="008569B0" w:rsidRPr="00484BC9" w:rsidRDefault="008569B0" w:rsidP="00FC6591">
            <w:pPr>
              <w:jc w:val="both"/>
              <w:rPr>
                <w:rFonts w:cstheme="minorHAnsi"/>
              </w:rPr>
            </w:pPr>
          </w:p>
        </w:tc>
        <w:tc>
          <w:tcPr>
            <w:tcW w:w="1914" w:type="pct"/>
            <w:gridSpan w:val="2"/>
          </w:tcPr>
          <w:p w14:paraId="4F864FD0"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6EB0C822"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0EFABDEF"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44553DC9"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15301832" w14:textId="77777777" w:rsidR="008569B0" w:rsidRPr="00484BC9" w:rsidRDefault="008569B0" w:rsidP="00FC6591">
            <w:pPr>
              <w:jc w:val="both"/>
              <w:rPr>
                <w:rFonts w:cstheme="minorHAnsi"/>
              </w:rPr>
            </w:pPr>
          </w:p>
        </w:tc>
      </w:tr>
      <w:tr w:rsidR="008569B0" w:rsidRPr="00484BC9" w14:paraId="26D1B6AE" w14:textId="77777777" w:rsidTr="00E43E95">
        <w:trPr>
          <w:jc w:val="center"/>
        </w:trPr>
        <w:tc>
          <w:tcPr>
            <w:tcW w:w="963" w:type="pct"/>
            <w:shd w:val="clear" w:color="auto" w:fill="D9D9D9" w:themeFill="background1" w:themeFillShade="D9"/>
          </w:tcPr>
          <w:p w14:paraId="7F4732B6" w14:textId="77777777" w:rsidR="008569B0" w:rsidRPr="00484BC9" w:rsidRDefault="008569B0" w:rsidP="00FC6591">
            <w:pPr>
              <w:jc w:val="both"/>
              <w:rPr>
                <w:rFonts w:cstheme="minorHAnsi"/>
              </w:rPr>
            </w:pPr>
            <w:r w:rsidRPr="00484BC9">
              <w:rPr>
                <w:rFonts w:cstheme="minorHAnsi"/>
              </w:rPr>
              <w:t>Mental Health, including self-harm and anxiety/depression</w:t>
            </w:r>
          </w:p>
        </w:tc>
        <w:tc>
          <w:tcPr>
            <w:tcW w:w="1081" w:type="pct"/>
            <w:gridSpan w:val="2"/>
          </w:tcPr>
          <w:p w14:paraId="69715ABD" w14:textId="77777777" w:rsidR="008569B0" w:rsidRPr="00484BC9" w:rsidRDefault="008569B0" w:rsidP="00FC6591">
            <w:pPr>
              <w:jc w:val="both"/>
              <w:rPr>
                <w:rFonts w:cstheme="minorHAnsi"/>
              </w:rPr>
            </w:pPr>
          </w:p>
        </w:tc>
        <w:tc>
          <w:tcPr>
            <w:tcW w:w="1914" w:type="pct"/>
            <w:gridSpan w:val="2"/>
          </w:tcPr>
          <w:p w14:paraId="3CB2F0C8"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37CC069E"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2926ACB3"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4BBC0593"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072EBB3D" w14:textId="77777777" w:rsidR="008569B0" w:rsidRPr="00484BC9" w:rsidRDefault="008569B0" w:rsidP="00FC6591">
            <w:pPr>
              <w:jc w:val="both"/>
              <w:rPr>
                <w:rFonts w:cstheme="minorHAnsi"/>
              </w:rPr>
            </w:pPr>
          </w:p>
        </w:tc>
      </w:tr>
      <w:tr w:rsidR="008569B0" w:rsidRPr="00484BC9" w14:paraId="5DF205FF" w14:textId="77777777" w:rsidTr="00E43E95">
        <w:trPr>
          <w:jc w:val="center"/>
        </w:trPr>
        <w:tc>
          <w:tcPr>
            <w:tcW w:w="963" w:type="pct"/>
            <w:shd w:val="clear" w:color="auto" w:fill="D9D9D9" w:themeFill="background1" w:themeFillShade="D9"/>
          </w:tcPr>
          <w:p w14:paraId="5659E86F" w14:textId="77777777" w:rsidR="008569B0" w:rsidRPr="00484BC9" w:rsidRDefault="008569B0" w:rsidP="00FC6591">
            <w:pPr>
              <w:jc w:val="both"/>
              <w:rPr>
                <w:rFonts w:cstheme="minorHAnsi"/>
              </w:rPr>
            </w:pPr>
            <w:r w:rsidRPr="00484BC9">
              <w:rPr>
                <w:rFonts w:cstheme="minorHAnsi"/>
              </w:rPr>
              <w:t>Criminal convictions</w:t>
            </w:r>
          </w:p>
        </w:tc>
        <w:tc>
          <w:tcPr>
            <w:tcW w:w="1081" w:type="pct"/>
            <w:gridSpan w:val="2"/>
          </w:tcPr>
          <w:p w14:paraId="5236BF24" w14:textId="77777777" w:rsidR="008569B0" w:rsidRPr="00484BC9" w:rsidRDefault="008569B0" w:rsidP="00FC6591">
            <w:pPr>
              <w:jc w:val="both"/>
              <w:rPr>
                <w:rFonts w:cstheme="minorHAnsi"/>
              </w:rPr>
            </w:pPr>
          </w:p>
        </w:tc>
        <w:tc>
          <w:tcPr>
            <w:tcW w:w="1914" w:type="pct"/>
            <w:gridSpan w:val="2"/>
          </w:tcPr>
          <w:p w14:paraId="194FB999"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228FDD2E"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0424E2D7"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161EFD44"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3DE6E528" w14:textId="77777777" w:rsidR="008569B0" w:rsidRPr="00484BC9" w:rsidRDefault="008569B0" w:rsidP="00FC6591">
            <w:pPr>
              <w:jc w:val="both"/>
              <w:rPr>
                <w:rFonts w:cstheme="minorHAnsi"/>
              </w:rPr>
            </w:pPr>
          </w:p>
        </w:tc>
      </w:tr>
      <w:tr w:rsidR="008569B0" w:rsidRPr="00484BC9" w14:paraId="35DD6C58" w14:textId="77777777" w:rsidTr="00E43E95">
        <w:trPr>
          <w:jc w:val="center"/>
        </w:trPr>
        <w:tc>
          <w:tcPr>
            <w:tcW w:w="963" w:type="pct"/>
            <w:shd w:val="clear" w:color="auto" w:fill="D9D9D9" w:themeFill="background1" w:themeFillShade="D9"/>
          </w:tcPr>
          <w:p w14:paraId="28DCF901" w14:textId="77777777" w:rsidR="008569B0" w:rsidRPr="00484BC9" w:rsidRDefault="008569B0" w:rsidP="00FC6591">
            <w:pPr>
              <w:jc w:val="both"/>
              <w:rPr>
                <w:rFonts w:cstheme="minorHAnsi"/>
              </w:rPr>
            </w:pPr>
            <w:r w:rsidRPr="00484BC9">
              <w:rPr>
                <w:rFonts w:cstheme="minorHAnsi"/>
              </w:rPr>
              <w:t>Drug/alcohol use</w:t>
            </w:r>
          </w:p>
        </w:tc>
        <w:tc>
          <w:tcPr>
            <w:tcW w:w="1081" w:type="pct"/>
            <w:gridSpan w:val="2"/>
          </w:tcPr>
          <w:p w14:paraId="40496E62" w14:textId="77777777" w:rsidR="008569B0" w:rsidRPr="00484BC9" w:rsidRDefault="008569B0" w:rsidP="00FC6591">
            <w:pPr>
              <w:jc w:val="both"/>
              <w:rPr>
                <w:rFonts w:cstheme="minorHAnsi"/>
              </w:rPr>
            </w:pPr>
          </w:p>
        </w:tc>
        <w:tc>
          <w:tcPr>
            <w:tcW w:w="1914" w:type="pct"/>
            <w:gridSpan w:val="2"/>
          </w:tcPr>
          <w:p w14:paraId="5C1C8954"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4DCD52A7"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58E8A32A"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6FC85B92"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746DDDA8" w14:textId="77777777" w:rsidR="008569B0" w:rsidRPr="00484BC9" w:rsidRDefault="008569B0" w:rsidP="00FC6591">
            <w:pPr>
              <w:jc w:val="both"/>
              <w:rPr>
                <w:rFonts w:cstheme="minorHAnsi"/>
              </w:rPr>
            </w:pPr>
          </w:p>
        </w:tc>
      </w:tr>
      <w:tr w:rsidR="008569B0" w:rsidRPr="00484BC9" w14:paraId="4419EFD8" w14:textId="77777777" w:rsidTr="00E43E95">
        <w:trPr>
          <w:jc w:val="center"/>
        </w:trPr>
        <w:tc>
          <w:tcPr>
            <w:tcW w:w="963" w:type="pct"/>
            <w:shd w:val="clear" w:color="auto" w:fill="D9D9D9" w:themeFill="background1" w:themeFillShade="D9"/>
          </w:tcPr>
          <w:p w14:paraId="0A923E9E" w14:textId="77777777" w:rsidR="008569B0" w:rsidRPr="00484BC9" w:rsidRDefault="008569B0" w:rsidP="00FC6591">
            <w:pPr>
              <w:jc w:val="both"/>
              <w:rPr>
                <w:rFonts w:cstheme="minorHAnsi"/>
              </w:rPr>
            </w:pPr>
            <w:r w:rsidRPr="00484BC9">
              <w:rPr>
                <w:rFonts w:cstheme="minorHAnsi"/>
              </w:rPr>
              <w:t>Inappropriate behaviour, including history of violence / anger / aggression, discriminatory comments</w:t>
            </w:r>
          </w:p>
        </w:tc>
        <w:tc>
          <w:tcPr>
            <w:tcW w:w="1081" w:type="pct"/>
            <w:gridSpan w:val="2"/>
          </w:tcPr>
          <w:p w14:paraId="2778F44A" w14:textId="77777777" w:rsidR="008569B0" w:rsidRPr="00484BC9" w:rsidRDefault="008569B0" w:rsidP="00FC6591">
            <w:pPr>
              <w:jc w:val="both"/>
              <w:rPr>
                <w:rFonts w:cstheme="minorHAnsi"/>
              </w:rPr>
            </w:pPr>
          </w:p>
        </w:tc>
        <w:tc>
          <w:tcPr>
            <w:tcW w:w="1914" w:type="pct"/>
            <w:gridSpan w:val="2"/>
          </w:tcPr>
          <w:p w14:paraId="664079E5"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52913D2D"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28E4D246"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6D63829F"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1D96FAA3" w14:textId="77777777" w:rsidR="008569B0" w:rsidRPr="00484BC9" w:rsidRDefault="008569B0" w:rsidP="00FC6591">
            <w:pPr>
              <w:jc w:val="both"/>
              <w:rPr>
                <w:rFonts w:cstheme="minorHAnsi"/>
              </w:rPr>
            </w:pPr>
          </w:p>
        </w:tc>
      </w:tr>
      <w:tr w:rsidR="008569B0" w:rsidRPr="00484BC9" w14:paraId="57E0A16C" w14:textId="77777777" w:rsidTr="00E43E95">
        <w:trPr>
          <w:jc w:val="center"/>
        </w:trPr>
        <w:tc>
          <w:tcPr>
            <w:tcW w:w="963" w:type="pct"/>
            <w:shd w:val="clear" w:color="auto" w:fill="D9D9D9" w:themeFill="background1" w:themeFillShade="D9"/>
          </w:tcPr>
          <w:p w14:paraId="321306E3" w14:textId="77777777" w:rsidR="008569B0" w:rsidRPr="00484BC9" w:rsidRDefault="008569B0" w:rsidP="00FC6591">
            <w:pPr>
              <w:jc w:val="both"/>
              <w:rPr>
                <w:rFonts w:cstheme="minorHAnsi"/>
              </w:rPr>
            </w:pPr>
            <w:r w:rsidRPr="00484BC9">
              <w:rPr>
                <w:rFonts w:cstheme="minorHAnsi"/>
              </w:rPr>
              <w:t>Any other risks identified</w:t>
            </w:r>
          </w:p>
        </w:tc>
        <w:tc>
          <w:tcPr>
            <w:tcW w:w="1081" w:type="pct"/>
            <w:gridSpan w:val="2"/>
          </w:tcPr>
          <w:p w14:paraId="1EFC0F01" w14:textId="77777777" w:rsidR="008569B0" w:rsidRPr="00484BC9" w:rsidRDefault="008569B0" w:rsidP="00FC6591">
            <w:pPr>
              <w:jc w:val="both"/>
              <w:rPr>
                <w:rFonts w:cstheme="minorHAnsi"/>
              </w:rPr>
            </w:pPr>
          </w:p>
        </w:tc>
        <w:tc>
          <w:tcPr>
            <w:tcW w:w="1914" w:type="pct"/>
            <w:gridSpan w:val="2"/>
          </w:tcPr>
          <w:p w14:paraId="46D8595A" w14:textId="77777777" w:rsidR="008569B0" w:rsidRPr="00484BC9" w:rsidRDefault="008569B0" w:rsidP="00FC6591">
            <w:pPr>
              <w:jc w:val="both"/>
              <w:rPr>
                <w:rFonts w:cstheme="minorHAnsi"/>
              </w:rPr>
            </w:pPr>
          </w:p>
        </w:tc>
        <w:tc>
          <w:tcPr>
            <w:tcW w:w="296" w:type="pct"/>
            <w:shd w:val="clear" w:color="auto" w:fill="D9D9D9" w:themeFill="background1" w:themeFillShade="D9"/>
          </w:tcPr>
          <w:p w14:paraId="74E8B02D" w14:textId="77777777" w:rsidR="008569B0" w:rsidRPr="00484BC9" w:rsidRDefault="008569B0" w:rsidP="00FC6591">
            <w:pPr>
              <w:jc w:val="both"/>
              <w:rPr>
                <w:rFonts w:cstheme="minorHAnsi"/>
              </w:rPr>
            </w:pPr>
          </w:p>
        </w:tc>
        <w:tc>
          <w:tcPr>
            <w:tcW w:w="263" w:type="pct"/>
            <w:shd w:val="clear" w:color="auto" w:fill="D9D9D9" w:themeFill="background1" w:themeFillShade="D9"/>
          </w:tcPr>
          <w:p w14:paraId="1DBBB06D" w14:textId="77777777" w:rsidR="008569B0" w:rsidRPr="00484BC9" w:rsidRDefault="008569B0" w:rsidP="00FC6591">
            <w:pPr>
              <w:jc w:val="both"/>
              <w:rPr>
                <w:rFonts w:cstheme="minorHAnsi"/>
              </w:rPr>
            </w:pPr>
          </w:p>
        </w:tc>
        <w:tc>
          <w:tcPr>
            <w:tcW w:w="264" w:type="pct"/>
            <w:shd w:val="clear" w:color="auto" w:fill="D9D9D9" w:themeFill="background1" w:themeFillShade="D9"/>
          </w:tcPr>
          <w:p w14:paraId="446C05A9" w14:textId="77777777" w:rsidR="008569B0" w:rsidRPr="00484BC9" w:rsidRDefault="008569B0" w:rsidP="00FC6591">
            <w:pPr>
              <w:jc w:val="both"/>
              <w:rPr>
                <w:rFonts w:cstheme="minorHAnsi"/>
              </w:rPr>
            </w:pPr>
          </w:p>
        </w:tc>
        <w:tc>
          <w:tcPr>
            <w:tcW w:w="219" w:type="pct"/>
            <w:shd w:val="clear" w:color="auto" w:fill="D9D9D9" w:themeFill="background1" w:themeFillShade="D9"/>
          </w:tcPr>
          <w:p w14:paraId="7F2209D8" w14:textId="77777777" w:rsidR="008569B0" w:rsidRPr="00484BC9" w:rsidRDefault="008569B0" w:rsidP="00FC6591">
            <w:pPr>
              <w:jc w:val="both"/>
              <w:rPr>
                <w:rFonts w:cstheme="minorHAnsi"/>
              </w:rPr>
            </w:pPr>
          </w:p>
        </w:tc>
      </w:tr>
      <w:tr w:rsidR="008569B0" w:rsidRPr="00484BC9" w14:paraId="3A128251" w14:textId="77777777" w:rsidTr="00E43E95">
        <w:trPr>
          <w:jc w:val="center"/>
        </w:trPr>
        <w:tc>
          <w:tcPr>
            <w:tcW w:w="963" w:type="pct"/>
            <w:shd w:val="clear" w:color="auto" w:fill="D9D9D9" w:themeFill="background1" w:themeFillShade="D9"/>
          </w:tcPr>
          <w:p w14:paraId="5F9D931C" w14:textId="77777777" w:rsidR="008569B0" w:rsidRPr="00484BC9" w:rsidRDefault="008569B0" w:rsidP="00FC6591">
            <w:pPr>
              <w:jc w:val="both"/>
              <w:rPr>
                <w:rFonts w:cstheme="minorHAnsi"/>
              </w:rPr>
            </w:pPr>
            <w:r w:rsidRPr="00484BC9">
              <w:rPr>
                <w:rFonts w:cstheme="minorHAnsi"/>
              </w:rPr>
              <w:t>Completed by</w:t>
            </w:r>
          </w:p>
        </w:tc>
        <w:tc>
          <w:tcPr>
            <w:tcW w:w="355" w:type="pct"/>
            <w:shd w:val="clear" w:color="auto" w:fill="D9D9D9" w:themeFill="background1" w:themeFillShade="D9"/>
          </w:tcPr>
          <w:p w14:paraId="3B218212" w14:textId="77777777" w:rsidR="008569B0" w:rsidRPr="00484BC9" w:rsidRDefault="008569B0" w:rsidP="00FC6591">
            <w:pPr>
              <w:jc w:val="both"/>
              <w:rPr>
                <w:rFonts w:cstheme="minorHAnsi"/>
              </w:rPr>
            </w:pPr>
            <w:r w:rsidRPr="00484BC9">
              <w:rPr>
                <w:rFonts w:cstheme="minorHAnsi"/>
              </w:rPr>
              <w:t>Name</w:t>
            </w:r>
          </w:p>
        </w:tc>
        <w:tc>
          <w:tcPr>
            <w:tcW w:w="726" w:type="pct"/>
          </w:tcPr>
          <w:p w14:paraId="0F87D1C5" w14:textId="77777777" w:rsidR="008569B0" w:rsidRPr="00484BC9" w:rsidRDefault="008569B0" w:rsidP="00FC6591">
            <w:pPr>
              <w:jc w:val="both"/>
              <w:rPr>
                <w:rFonts w:cstheme="minorHAnsi"/>
              </w:rPr>
            </w:pPr>
          </w:p>
        </w:tc>
        <w:tc>
          <w:tcPr>
            <w:tcW w:w="1304" w:type="pct"/>
            <w:shd w:val="clear" w:color="auto" w:fill="D9D9D9" w:themeFill="background1" w:themeFillShade="D9"/>
          </w:tcPr>
          <w:p w14:paraId="68873540" w14:textId="77777777" w:rsidR="008569B0" w:rsidRPr="00484BC9" w:rsidRDefault="008569B0" w:rsidP="00FC6591">
            <w:pPr>
              <w:jc w:val="both"/>
              <w:rPr>
                <w:rFonts w:cstheme="minorHAnsi"/>
              </w:rPr>
            </w:pPr>
            <w:r w:rsidRPr="00484BC9">
              <w:rPr>
                <w:rFonts w:cstheme="minorHAnsi"/>
              </w:rPr>
              <w:t>Signature</w:t>
            </w:r>
          </w:p>
        </w:tc>
        <w:tc>
          <w:tcPr>
            <w:tcW w:w="1652" w:type="pct"/>
            <w:gridSpan w:val="5"/>
          </w:tcPr>
          <w:p w14:paraId="2612CB6B" w14:textId="77777777" w:rsidR="008569B0" w:rsidRPr="00484BC9" w:rsidRDefault="008569B0" w:rsidP="00FC6591">
            <w:pPr>
              <w:jc w:val="both"/>
              <w:rPr>
                <w:rFonts w:cstheme="minorHAnsi"/>
              </w:rPr>
            </w:pPr>
          </w:p>
        </w:tc>
      </w:tr>
      <w:tr w:rsidR="008569B0" w:rsidRPr="00484BC9" w14:paraId="1A3E9273" w14:textId="77777777" w:rsidTr="00E43E95">
        <w:trPr>
          <w:jc w:val="center"/>
        </w:trPr>
        <w:tc>
          <w:tcPr>
            <w:tcW w:w="963" w:type="pct"/>
            <w:shd w:val="clear" w:color="auto" w:fill="D9D9D9" w:themeFill="background1" w:themeFillShade="D9"/>
          </w:tcPr>
          <w:p w14:paraId="731E2AF9" w14:textId="77777777" w:rsidR="008569B0" w:rsidRPr="00484BC9" w:rsidRDefault="008569B0" w:rsidP="00FC6591">
            <w:pPr>
              <w:jc w:val="both"/>
              <w:rPr>
                <w:rFonts w:cstheme="minorHAnsi"/>
              </w:rPr>
            </w:pPr>
            <w:r w:rsidRPr="00484BC9">
              <w:rPr>
                <w:rFonts w:cstheme="minorHAnsi"/>
              </w:rPr>
              <w:t>Countersigned by line manager</w:t>
            </w:r>
          </w:p>
        </w:tc>
        <w:tc>
          <w:tcPr>
            <w:tcW w:w="355" w:type="pct"/>
            <w:shd w:val="clear" w:color="auto" w:fill="D9D9D9" w:themeFill="background1" w:themeFillShade="D9"/>
          </w:tcPr>
          <w:p w14:paraId="67639295" w14:textId="77777777" w:rsidR="008569B0" w:rsidRPr="00484BC9" w:rsidRDefault="008569B0" w:rsidP="00FC6591">
            <w:pPr>
              <w:jc w:val="both"/>
              <w:rPr>
                <w:rFonts w:cstheme="minorHAnsi"/>
              </w:rPr>
            </w:pPr>
            <w:r w:rsidRPr="00484BC9">
              <w:rPr>
                <w:rFonts w:cstheme="minorHAnsi"/>
              </w:rPr>
              <w:t>Name</w:t>
            </w:r>
          </w:p>
        </w:tc>
        <w:tc>
          <w:tcPr>
            <w:tcW w:w="726" w:type="pct"/>
          </w:tcPr>
          <w:p w14:paraId="71FB4F58" w14:textId="77777777" w:rsidR="008569B0" w:rsidRPr="00484BC9" w:rsidRDefault="008569B0" w:rsidP="00FC6591">
            <w:pPr>
              <w:jc w:val="both"/>
              <w:rPr>
                <w:rFonts w:cstheme="minorHAnsi"/>
              </w:rPr>
            </w:pPr>
          </w:p>
        </w:tc>
        <w:tc>
          <w:tcPr>
            <w:tcW w:w="1304" w:type="pct"/>
            <w:shd w:val="clear" w:color="auto" w:fill="D9D9D9" w:themeFill="background1" w:themeFillShade="D9"/>
          </w:tcPr>
          <w:p w14:paraId="511FCE6A" w14:textId="77777777" w:rsidR="008569B0" w:rsidRPr="00484BC9" w:rsidRDefault="008569B0" w:rsidP="00FC6591">
            <w:pPr>
              <w:jc w:val="both"/>
              <w:rPr>
                <w:rFonts w:cstheme="minorHAnsi"/>
              </w:rPr>
            </w:pPr>
            <w:r w:rsidRPr="00484BC9">
              <w:rPr>
                <w:rFonts w:cstheme="minorHAnsi"/>
              </w:rPr>
              <w:t>Signature</w:t>
            </w:r>
          </w:p>
        </w:tc>
        <w:tc>
          <w:tcPr>
            <w:tcW w:w="1652" w:type="pct"/>
            <w:gridSpan w:val="5"/>
          </w:tcPr>
          <w:p w14:paraId="4C3EA4A1" w14:textId="77777777" w:rsidR="008569B0" w:rsidRPr="00484BC9" w:rsidRDefault="008569B0" w:rsidP="00FC6591">
            <w:pPr>
              <w:jc w:val="both"/>
              <w:rPr>
                <w:rFonts w:cstheme="minorHAnsi"/>
              </w:rPr>
            </w:pPr>
          </w:p>
        </w:tc>
      </w:tr>
      <w:tr w:rsidR="008569B0" w:rsidRPr="00484BC9" w14:paraId="2D38DE65" w14:textId="77777777" w:rsidTr="00E43E95">
        <w:trPr>
          <w:jc w:val="center"/>
        </w:trPr>
        <w:tc>
          <w:tcPr>
            <w:tcW w:w="963" w:type="pct"/>
            <w:shd w:val="clear" w:color="auto" w:fill="D9D9D9" w:themeFill="background1" w:themeFillShade="D9"/>
          </w:tcPr>
          <w:p w14:paraId="6D851712" w14:textId="77777777" w:rsidR="008569B0" w:rsidRPr="00484BC9" w:rsidRDefault="008569B0" w:rsidP="00FC6591">
            <w:pPr>
              <w:jc w:val="both"/>
              <w:rPr>
                <w:rFonts w:cstheme="minorHAnsi"/>
              </w:rPr>
            </w:pPr>
            <w:r w:rsidRPr="00484BC9">
              <w:rPr>
                <w:rFonts w:cstheme="minorHAnsi"/>
              </w:rPr>
              <w:t>Comments</w:t>
            </w:r>
          </w:p>
        </w:tc>
        <w:tc>
          <w:tcPr>
            <w:tcW w:w="4037" w:type="pct"/>
            <w:gridSpan w:val="8"/>
          </w:tcPr>
          <w:p w14:paraId="25D310D1" w14:textId="77777777" w:rsidR="008569B0" w:rsidRPr="00484BC9" w:rsidRDefault="008569B0" w:rsidP="00FC6591">
            <w:pPr>
              <w:jc w:val="both"/>
              <w:rPr>
                <w:rFonts w:cstheme="minorHAnsi"/>
              </w:rPr>
            </w:pPr>
          </w:p>
        </w:tc>
      </w:tr>
      <w:tr w:rsidR="008569B0" w:rsidRPr="00484BC9" w14:paraId="62AC7704" w14:textId="77777777" w:rsidTr="00E43E95">
        <w:trPr>
          <w:jc w:val="center"/>
        </w:trPr>
        <w:tc>
          <w:tcPr>
            <w:tcW w:w="963" w:type="pct"/>
            <w:shd w:val="clear" w:color="auto" w:fill="D9D9D9" w:themeFill="background1" w:themeFillShade="D9"/>
          </w:tcPr>
          <w:p w14:paraId="79B89291" w14:textId="77777777" w:rsidR="008569B0" w:rsidRPr="00484BC9" w:rsidRDefault="008569B0" w:rsidP="00FC6591">
            <w:pPr>
              <w:jc w:val="both"/>
              <w:rPr>
                <w:rFonts w:cstheme="minorHAnsi"/>
              </w:rPr>
            </w:pPr>
            <w:r w:rsidRPr="00484BC9">
              <w:rPr>
                <w:rFonts w:cstheme="minorHAnsi"/>
              </w:rPr>
              <w:t>Is the risk adequately controlled?</w:t>
            </w:r>
          </w:p>
        </w:tc>
        <w:tc>
          <w:tcPr>
            <w:tcW w:w="4037" w:type="pct"/>
            <w:gridSpan w:val="8"/>
          </w:tcPr>
          <w:p w14:paraId="38DBC8A0" w14:textId="77777777" w:rsidR="008569B0" w:rsidRPr="00484BC9" w:rsidRDefault="008569B0" w:rsidP="00FC6591">
            <w:pPr>
              <w:jc w:val="both"/>
              <w:rPr>
                <w:rFonts w:cstheme="minorHAnsi"/>
              </w:rPr>
            </w:pPr>
          </w:p>
        </w:tc>
      </w:tr>
      <w:tr w:rsidR="008569B0" w:rsidRPr="00484BC9" w14:paraId="6B4CF20A" w14:textId="77777777" w:rsidTr="00E43E95">
        <w:trPr>
          <w:jc w:val="center"/>
        </w:trPr>
        <w:tc>
          <w:tcPr>
            <w:tcW w:w="963" w:type="pct"/>
            <w:shd w:val="clear" w:color="auto" w:fill="D9D9D9" w:themeFill="background1" w:themeFillShade="D9"/>
          </w:tcPr>
          <w:p w14:paraId="0D5ECCF1" w14:textId="77777777" w:rsidR="008569B0" w:rsidRPr="00484BC9" w:rsidRDefault="008569B0" w:rsidP="00FC6591">
            <w:pPr>
              <w:jc w:val="both"/>
              <w:rPr>
                <w:rFonts w:cstheme="minorHAnsi"/>
              </w:rPr>
            </w:pPr>
            <w:r w:rsidRPr="00484BC9">
              <w:rPr>
                <w:rFonts w:cstheme="minorHAnsi"/>
              </w:rPr>
              <w:t>Date of next review</w:t>
            </w:r>
          </w:p>
        </w:tc>
        <w:tc>
          <w:tcPr>
            <w:tcW w:w="4037" w:type="pct"/>
            <w:gridSpan w:val="8"/>
          </w:tcPr>
          <w:p w14:paraId="08E8F007" w14:textId="77777777" w:rsidR="008569B0" w:rsidRPr="00484BC9" w:rsidRDefault="008569B0" w:rsidP="00FC6591">
            <w:pPr>
              <w:jc w:val="both"/>
              <w:rPr>
                <w:rFonts w:cstheme="minorHAnsi"/>
              </w:rPr>
            </w:pPr>
          </w:p>
        </w:tc>
      </w:tr>
    </w:tbl>
    <w:tbl>
      <w:tblPr>
        <w:tblpPr w:leftFromText="180" w:rightFromText="180" w:vertAnchor="text" w:horzAnchor="page" w:tblpX="1147" w:tblpY="619"/>
        <w:tblOverlap w:val="neve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785"/>
        <w:gridCol w:w="749"/>
        <w:gridCol w:w="327"/>
        <w:gridCol w:w="3674"/>
        <w:gridCol w:w="749"/>
        <w:gridCol w:w="316"/>
        <w:gridCol w:w="1408"/>
      </w:tblGrid>
      <w:tr w:rsidR="008569B0" w:rsidRPr="00484BC9" w14:paraId="55247E4F" w14:textId="77777777" w:rsidTr="00484BC9">
        <w:trPr>
          <w:cantSplit/>
        </w:trPr>
        <w:tc>
          <w:tcPr>
            <w:tcW w:w="1460" w:type="pct"/>
            <w:gridSpan w:val="2"/>
            <w:shd w:val="clear" w:color="auto" w:fill="FFFFFF"/>
          </w:tcPr>
          <w:p w14:paraId="01EE5E00" w14:textId="77777777" w:rsidR="008569B0" w:rsidRPr="00484BC9" w:rsidRDefault="008569B0" w:rsidP="00FC6591">
            <w:pPr>
              <w:jc w:val="both"/>
              <w:rPr>
                <w:rFonts w:cstheme="minorHAnsi"/>
                <w:b/>
                <w:sz w:val="20"/>
                <w:szCs w:val="20"/>
              </w:rPr>
            </w:pPr>
            <w:r w:rsidRPr="00484BC9">
              <w:rPr>
                <w:rFonts w:cstheme="minorHAnsi"/>
                <w:b/>
                <w:sz w:val="20"/>
                <w:szCs w:val="20"/>
              </w:rPr>
              <w:t>Likelihood</w:t>
            </w:r>
          </w:p>
        </w:tc>
        <w:tc>
          <w:tcPr>
            <w:tcW w:w="367" w:type="pct"/>
            <w:shd w:val="clear" w:color="auto" w:fill="FFFFFF"/>
          </w:tcPr>
          <w:p w14:paraId="3098DCEC" w14:textId="77777777" w:rsidR="008569B0" w:rsidRPr="00484BC9" w:rsidRDefault="008569B0" w:rsidP="00FC6591">
            <w:pPr>
              <w:jc w:val="both"/>
              <w:rPr>
                <w:rFonts w:cstheme="minorHAnsi"/>
                <w:b/>
                <w:sz w:val="20"/>
                <w:szCs w:val="20"/>
              </w:rPr>
            </w:pPr>
            <w:r w:rsidRPr="00484BC9">
              <w:rPr>
                <w:rFonts w:cstheme="minorHAnsi"/>
                <w:b/>
                <w:sz w:val="20"/>
                <w:szCs w:val="20"/>
              </w:rPr>
              <w:t>Rating</w:t>
            </w:r>
          </w:p>
        </w:tc>
        <w:tc>
          <w:tcPr>
            <w:tcW w:w="160" w:type="pct"/>
          </w:tcPr>
          <w:p w14:paraId="7360290B" w14:textId="77777777" w:rsidR="008569B0" w:rsidRPr="00484BC9" w:rsidRDefault="008569B0" w:rsidP="00FC6591">
            <w:pPr>
              <w:jc w:val="both"/>
              <w:rPr>
                <w:rFonts w:cstheme="minorHAnsi"/>
                <w:b/>
                <w:sz w:val="20"/>
                <w:szCs w:val="20"/>
              </w:rPr>
            </w:pPr>
          </w:p>
        </w:tc>
        <w:tc>
          <w:tcPr>
            <w:tcW w:w="1801" w:type="pct"/>
          </w:tcPr>
          <w:p w14:paraId="4B137DA3" w14:textId="77777777" w:rsidR="008569B0" w:rsidRPr="00484BC9" w:rsidRDefault="008569B0" w:rsidP="00FC6591">
            <w:pPr>
              <w:jc w:val="both"/>
              <w:rPr>
                <w:rFonts w:cstheme="minorHAnsi"/>
                <w:b/>
                <w:sz w:val="20"/>
                <w:szCs w:val="20"/>
              </w:rPr>
            </w:pPr>
            <w:r w:rsidRPr="00484BC9">
              <w:rPr>
                <w:rFonts w:cstheme="minorHAnsi"/>
                <w:b/>
                <w:sz w:val="20"/>
                <w:szCs w:val="20"/>
              </w:rPr>
              <w:t>Severity</w:t>
            </w:r>
          </w:p>
        </w:tc>
        <w:tc>
          <w:tcPr>
            <w:tcW w:w="367" w:type="pct"/>
          </w:tcPr>
          <w:p w14:paraId="45C7ACC2" w14:textId="77777777" w:rsidR="008569B0" w:rsidRPr="00484BC9" w:rsidRDefault="008569B0" w:rsidP="00FC6591">
            <w:pPr>
              <w:jc w:val="both"/>
              <w:rPr>
                <w:rFonts w:cstheme="minorHAnsi"/>
                <w:b/>
                <w:sz w:val="20"/>
                <w:szCs w:val="20"/>
              </w:rPr>
            </w:pPr>
            <w:r w:rsidRPr="00484BC9">
              <w:rPr>
                <w:rFonts w:cstheme="minorHAnsi"/>
                <w:b/>
                <w:sz w:val="20"/>
                <w:szCs w:val="20"/>
              </w:rPr>
              <w:t>Rating</w:t>
            </w:r>
          </w:p>
        </w:tc>
        <w:tc>
          <w:tcPr>
            <w:tcW w:w="155" w:type="pct"/>
            <w:vMerge w:val="restart"/>
          </w:tcPr>
          <w:p w14:paraId="183B6073" w14:textId="77777777" w:rsidR="008569B0" w:rsidRPr="00484BC9" w:rsidRDefault="008569B0" w:rsidP="00FC6591">
            <w:pPr>
              <w:jc w:val="both"/>
              <w:rPr>
                <w:rFonts w:cstheme="minorHAnsi"/>
                <w:b/>
                <w:sz w:val="20"/>
                <w:szCs w:val="20"/>
              </w:rPr>
            </w:pPr>
          </w:p>
          <w:p w14:paraId="38EFEAAD" w14:textId="77777777" w:rsidR="008569B0" w:rsidRPr="00484BC9" w:rsidRDefault="008569B0" w:rsidP="00FC6591">
            <w:pPr>
              <w:jc w:val="both"/>
              <w:rPr>
                <w:rFonts w:cstheme="minorHAnsi"/>
                <w:b/>
                <w:sz w:val="20"/>
                <w:szCs w:val="20"/>
              </w:rPr>
            </w:pPr>
            <w:r w:rsidRPr="00484BC9">
              <w:rPr>
                <w:rFonts w:cstheme="minorHAnsi"/>
                <w:b/>
                <w:sz w:val="20"/>
                <w:szCs w:val="20"/>
              </w:rPr>
              <w:t>=</w:t>
            </w:r>
          </w:p>
          <w:p w14:paraId="670AD2F3" w14:textId="77777777" w:rsidR="008569B0" w:rsidRPr="00484BC9" w:rsidRDefault="008569B0" w:rsidP="00FC6591">
            <w:pPr>
              <w:jc w:val="both"/>
              <w:rPr>
                <w:rFonts w:cstheme="minorHAnsi"/>
                <w:b/>
                <w:sz w:val="20"/>
                <w:szCs w:val="20"/>
              </w:rPr>
            </w:pPr>
          </w:p>
          <w:p w14:paraId="254BA7E5" w14:textId="77777777" w:rsidR="008569B0" w:rsidRPr="00484BC9" w:rsidRDefault="008569B0" w:rsidP="00FC6591">
            <w:pPr>
              <w:jc w:val="both"/>
              <w:rPr>
                <w:rFonts w:cstheme="minorHAnsi"/>
                <w:b/>
                <w:sz w:val="20"/>
                <w:szCs w:val="20"/>
              </w:rPr>
            </w:pPr>
            <w:r w:rsidRPr="00484BC9">
              <w:rPr>
                <w:rFonts w:cstheme="minorHAnsi"/>
                <w:b/>
                <w:sz w:val="20"/>
                <w:szCs w:val="20"/>
              </w:rPr>
              <w:lastRenderedPageBreak/>
              <w:t>=</w:t>
            </w:r>
          </w:p>
        </w:tc>
        <w:tc>
          <w:tcPr>
            <w:tcW w:w="690" w:type="pct"/>
            <w:vMerge w:val="restart"/>
          </w:tcPr>
          <w:p w14:paraId="6274BA15" w14:textId="77777777" w:rsidR="008569B0" w:rsidRPr="00484BC9" w:rsidRDefault="008569B0" w:rsidP="00FC6591">
            <w:pPr>
              <w:jc w:val="both"/>
              <w:rPr>
                <w:rFonts w:cstheme="minorHAnsi"/>
                <w:b/>
                <w:sz w:val="20"/>
                <w:szCs w:val="20"/>
              </w:rPr>
            </w:pPr>
            <w:r w:rsidRPr="00484BC9">
              <w:rPr>
                <w:rFonts w:cstheme="minorHAnsi"/>
                <w:b/>
                <w:sz w:val="20"/>
                <w:szCs w:val="20"/>
              </w:rPr>
              <w:lastRenderedPageBreak/>
              <w:t>Residual Risk Rating</w:t>
            </w:r>
          </w:p>
          <w:p w14:paraId="331392D1" w14:textId="77777777" w:rsidR="008569B0" w:rsidRPr="00484BC9" w:rsidRDefault="008569B0" w:rsidP="00FC6591">
            <w:pPr>
              <w:spacing w:after="0"/>
              <w:jc w:val="both"/>
              <w:rPr>
                <w:rFonts w:cstheme="minorHAnsi"/>
                <w:b/>
                <w:sz w:val="20"/>
                <w:szCs w:val="20"/>
              </w:rPr>
            </w:pPr>
            <w:r w:rsidRPr="00484BC9">
              <w:rPr>
                <w:rFonts w:cstheme="minorHAnsi"/>
                <w:b/>
                <w:sz w:val="20"/>
                <w:szCs w:val="20"/>
              </w:rPr>
              <w:lastRenderedPageBreak/>
              <w:t>(Likelihood X Severity)</w:t>
            </w:r>
          </w:p>
          <w:p w14:paraId="10F437F1" w14:textId="77777777" w:rsidR="008569B0" w:rsidRPr="00484BC9" w:rsidRDefault="008569B0" w:rsidP="00FC6591">
            <w:pPr>
              <w:spacing w:after="0"/>
              <w:jc w:val="both"/>
              <w:rPr>
                <w:rFonts w:cstheme="minorHAnsi"/>
                <w:sz w:val="20"/>
                <w:szCs w:val="20"/>
              </w:rPr>
            </w:pPr>
            <w:r w:rsidRPr="00484BC9">
              <w:rPr>
                <w:rFonts w:cstheme="minorHAnsi"/>
                <w:sz w:val="20"/>
                <w:szCs w:val="20"/>
              </w:rPr>
              <w:t>Low        = 1-6</w:t>
            </w:r>
          </w:p>
          <w:p w14:paraId="0412CE21" w14:textId="77777777" w:rsidR="008569B0" w:rsidRPr="00484BC9" w:rsidRDefault="008569B0" w:rsidP="00FC6591">
            <w:pPr>
              <w:spacing w:after="0"/>
              <w:jc w:val="both"/>
              <w:rPr>
                <w:rFonts w:cstheme="minorHAnsi"/>
                <w:sz w:val="20"/>
                <w:szCs w:val="20"/>
              </w:rPr>
            </w:pPr>
            <w:r w:rsidRPr="00484BC9">
              <w:rPr>
                <w:rFonts w:cstheme="minorHAnsi"/>
                <w:sz w:val="20"/>
                <w:szCs w:val="20"/>
              </w:rPr>
              <w:t>Medium  = 7-15</w:t>
            </w:r>
          </w:p>
          <w:p w14:paraId="607A7698" w14:textId="77777777" w:rsidR="008569B0" w:rsidRPr="00484BC9" w:rsidRDefault="008569B0" w:rsidP="00FC6591">
            <w:pPr>
              <w:spacing w:after="0"/>
              <w:jc w:val="both"/>
              <w:rPr>
                <w:rFonts w:cstheme="minorHAnsi"/>
                <w:b/>
                <w:sz w:val="20"/>
                <w:szCs w:val="20"/>
              </w:rPr>
            </w:pPr>
            <w:r w:rsidRPr="00484BC9">
              <w:rPr>
                <w:rFonts w:cstheme="minorHAnsi"/>
                <w:sz w:val="20"/>
                <w:szCs w:val="20"/>
              </w:rPr>
              <w:t>High        = over 15</w:t>
            </w:r>
          </w:p>
        </w:tc>
      </w:tr>
      <w:tr w:rsidR="008569B0" w:rsidRPr="00484BC9" w14:paraId="18C50A67" w14:textId="77777777" w:rsidTr="00484BC9">
        <w:trPr>
          <w:cantSplit/>
        </w:trPr>
        <w:tc>
          <w:tcPr>
            <w:tcW w:w="585" w:type="pct"/>
          </w:tcPr>
          <w:p w14:paraId="740E7569" w14:textId="77777777" w:rsidR="008569B0" w:rsidRPr="00484BC9" w:rsidRDefault="008569B0" w:rsidP="00FC6591">
            <w:pPr>
              <w:jc w:val="both"/>
              <w:rPr>
                <w:rFonts w:cstheme="minorHAnsi"/>
                <w:sz w:val="20"/>
                <w:szCs w:val="20"/>
              </w:rPr>
            </w:pPr>
            <w:r w:rsidRPr="00484BC9">
              <w:rPr>
                <w:rFonts w:cstheme="minorHAnsi"/>
                <w:sz w:val="20"/>
                <w:szCs w:val="20"/>
              </w:rPr>
              <w:t>Very unlikely</w:t>
            </w:r>
          </w:p>
        </w:tc>
        <w:tc>
          <w:tcPr>
            <w:tcW w:w="875" w:type="pct"/>
            <w:shd w:val="clear" w:color="auto" w:fill="FFFFFF"/>
          </w:tcPr>
          <w:p w14:paraId="69BB3FBE" w14:textId="77777777" w:rsidR="008569B0" w:rsidRPr="00484BC9" w:rsidRDefault="008569B0" w:rsidP="00FC6591">
            <w:pPr>
              <w:jc w:val="both"/>
              <w:rPr>
                <w:rFonts w:cstheme="minorHAnsi"/>
                <w:sz w:val="20"/>
                <w:szCs w:val="20"/>
              </w:rPr>
            </w:pPr>
            <w:r w:rsidRPr="00484BC9">
              <w:rPr>
                <w:rFonts w:cstheme="minorHAnsi"/>
                <w:sz w:val="20"/>
                <w:szCs w:val="20"/>
              </w:rPr>
              <w:t>1 in a million chance</w:t>
            </w:r>
          </w:p>
        </w:tc>
        <w:tc>
          <w:tcPr>
            <w:tcW w:w="367" w:type="pct"/>
            <w:shd w:val="clear" w:color="auto" w:fill="FFFFFF"/>
          </w:tcPr>
          <w:p w14:paraId="4F894CF1" w14:textId="77777777" w:rsidR="008569B0" w:rsidRPr="00484BC9" w:rsidRDefault="008569B0" w:rsidP="00FC6591">
            <w:pPr>
              <w:jc w:val="both"/>
              <w:rPr>
                <w:rFonts w:cstheme="minorHAnsi"/>
                <w:sz w:val="20"/>
                <w:szCs w:val="20"/>
              </w:rPr>
            </w:pPr>
            <w:r w:rsidRPr="00484BC9">
              <w:rPr>
                <w:rFonts w:cstheme="minorHAnsi"/>
                <w:sz w:val="20"/>
                <w:szCs w:val="20"/>
              </w:rPr>
              <w:t>1</w:t>
            </w:r>
          </w:p>
        </w:tc>
        <w:tc>
          <w:tcPr>
            <w:tcW w:w="160" w:type="pct"/>
          </w:tcPr>
          <w:p w14:paraId="6159891F" w14:textId="77777777" w:rsidR="008569B0" w:rsidRPr="00484BC9" w:rsidRDefault="008569B0" w:rsidP="00FC6591">
            <w:pPr>
              <w:jc w:val="both"/>
              <w:rPr>
                <w:rFonts w:cstheme="minorHAnsi"/>
                <w:sz w:val="20"/>
                <w:szCs w:val="20"/>
              </w:rPr>
            </w:pPr>
          </w:p>
        </w:tc>
        <w:tc>
          <w:tcPr>
            <w:tcW w:w="1801" w:type="pct"/>
          </w:tcPr>
          <w:p w14:paraId="42EE66B8" w14:textId="77777777" w:rsidR="008569B0" w:rsidRPr="00484BC9" w:rsidRDefault="008569B0" w:rsidP="00FC6591">
            <w:pPr>
              <w:jc w:val="both"/>
              <w:rPr>
                <w:rFonts w:cstheme="minorHAnsi"/>
                <w:sz w:val="20"/>
                <w:szCs w:val="20"/>
              </w:rPr>
            </w:pPr>
            <w:r w:rsidRPr="00484BC9">
              <w:rPr>
                <w:rFonts w:cstheme="minorHAnsi"/>
                <w:sz w:val="20"/>
                <w:szCs w:val="20"/>
              </w:rPr>
              <w:t>Delay only</w:t>
            </w:r>
          </w:p>
        </w:tc>
        <w:tc>
          <w:tcPr>
            <w:tcW w:w="367" w:type="pct"/>
          </w:tcPr>
          <w:p w14:paraId="4EE76F5E" w14:textId="77777777" w:rsidR="008569B0" w:rsidRPr="00484BC9" w:rsidRDefault="008569B0" w:rsidP="00FC6591">
            <w:pPr>
              <w:jc w:val="both"/>
              <w:rPr>
                <w:rFonts w:cstheme="minorHAnsi"/>
                <w:sz w:val="20"/>
                <w:szCs w:val="20"/>
              </w:rPr>
            </w:pPr>
            <w:r w:rsidRPr="00484BC9">
              <w:rPr>
                <w:rFonts w:cstheme="minorHAnsi"/>
                <w:sz w:val="20"/>
                <w:szCs w:val="20"/>
              </w:rPr>
              <w:t>1</w:t>
            </w:r>
          </w:p>
        </w:tc>
        <w:tc>
          <w:tcPr>
            <w:tcW w:w="155" w:type="pct"/>
            <w:vMerge/>
          </w:tcPr>
          <w:p w14:paraId="1FA850C7" w14:textId="77777777" w:rsidR="008569B0" w:rsidRPr="00484BC9" w:rsidRDefault="008569B0" w:rsidP="00FC6591">
            <w:pPr>
              <w:jc w:val="both"/>
              <w:rPr>
                <w:rFonts w:cstheme="minorHAnsi"/>
                <w:sz w:val="20"/>
                <w:szCs w:val="20"/>
              </w:rPr>
            </w:pPr>
          </w:p>
        </w:tc>
        <w:tc>
          <w:tcPr>
            <w:tcW w:w="690" w:type="pct"/>
            <w:vMerge/>
          </w:tcPr>
          <w:p w14:paraId="172F9DCA" w14:textId="77777777" w:rsidR="008569B0" w:rsidRPr="00484BC9" w:rsidRDefault="008569B0" w:rsidP="00FC6591">
            <w:pPr>
              <w:jc w:val="both"/>
              <w:rPr>
                <w:rFonts w:cstheme="minorHAnsi"/>
                <w:sz w:val="20"/>
                <w:szCs w:val="20"/>
              </w:rPr>
            </w:pPr>
          </w:p>
        </w:tc>
      </w:tr>
      <w:tr w:rsidR="008569B0" w:rsidRPr="00484BC9" w14:paraId="2CBFEB4C" w14:textId="77777777" w:rsidTr="00484BC9">
        <w:trPr>
          <w:cantSplit/>
        </w:trPr>
        <w:tc>
          <w:tcPr>
            <w:tcW w:w="585" w:type="pct"/>
          </w:tcPr>
          <w:p w14:paraId="5A2CD7D9" w14:textId="77777777" w:rsidR="008569B0" w:rsidRPr="00484BC9" w:rsidRDefault="008569B0" w:rsidP="00FC6591">
            <w:pPr>
              <w:jc w:val="both"/>
              <w:rPr>
                <w:rFonts w:cstheme="minorHAnsi"/>
                <w:sz w:val="20"/>
                <w:szCs w:val="20"/>
              </w:rPr>
            </w:pPr>
            <w:r w:rsidRPr="00484BC9">
              <w:rPr>
                <w:rFonts w:cstheme="minorHAnsi"/>
                <w:sz w:val="20"/>
                <w:szCs w:val="20"/>
              </w:rPr>
              <w:lastRenderedPageBreak/>
              <w:t>Unlikely</w:t>
            </w:r>
          </w:p>
        </w:tc>
        <w:tc>
          <w:tcPr>
            <w:tcW w:w="875" w:type="pct"/>
            <w:shd w:val="clear" w:color="auto" w:fill="FFFFFF"/>
          </w:tcPr>
          <w:p w14:paraId="05619626" w14:textId="77777777" w:rsidR="008569B0" w:rsidRPr="00484BC9" w:rsidRDefault="008569B0" w:rsidP="00FC6591">
            <w:pPr>
              <w:jc w:val="both"/>
              <w:rPr>
                <w:rFonts w:cstheme="minorHAnsi"/>
                <w:sz w:val="20"/>
                <w:szCs w:val="20"/>
              </w:rPr>
            </w:pPr>
            <w:r w:rsidRPr="00484BC9">
              <w:rPr>
                <w:rFonts w:cstheme="minorHAnsi"/>
                <w:sz w:val="20"/>
                <w:szCs w:val="20"/>
              </w:rPr>
              <w:t>1 in 100,000 chance</w:t>
            </w:r>
          </w:p>
        </w:tc>
        <w:tc>
          <w:tcPr>
            <w:tcW w:w="367" w:type="pct"/>
            <w:shd w:val="clear" w:color="auto" w:fill="FFFFFF"/>
          </w:tcPr>
          <w:p w14:paraId="0BC9DC04" w14:textId="77777777" w:rsidR="008569B0" w:rsidRPr="00484BC9" w:rsidRDefault="008569B0" w:rsidP="00FC6591">
            <w:pPr>
              <w:jc w:val="both"/>
              <w:rPr>
                <w:rFonts w:cstheme="minorHAnsi"/>
                <w:sz w:val="20"/>
                <w:szCs w:val="20"/>
              </w:rPr>
            </w:pPr>
            <w:r w:rsidRPr="00484BC9">
              <w:rPr>
                <w:rFonts w:cstheme="minorHAnsi"/>
                <w:sz w:val="20"/>
                <w:szCs w:val="20"/>
              </w:rPr>
              <w:t>2</w:t>
            </w:r>
          </w:p>
        </w:tc>
        <w:tc>
          <w:tcPr>
            <w:tcW w:w="160" w:type="pct"/>
          </w:tcPr>
          <w:p w14:paraId="5A0A3F5F" w14:textId="77777777" w:rsidR="008569B0" w:rsidRPr="00484BC9" w:rsidRDefault="008569B0" w:rsidP="00FC6591">
            <w:pPr>
              <w:jc w:val="both"/>
              <w:rPr>
                <w:rFonts w:cstheme="minorHAnsi"/>
                <w:b/>
                <w:sz w:val="20"/>
                <w:szCs w:val="20"/>
              </w:rPr>
            </w:pPr>
          </w:p>
        </w:tc>
        <w:tc>
          <w:tcPr>
            <w:tcW w:w="1801" w:type="pct"/>
          </w:tcPr>
          <w:p w14:paraId="562E0902" w14:textId="77777777" w:rsidR="008569B0" w:rsidRPr="00484BC9" w:rsidRDefault="008569B0" w:rsidP="00FC6591">
            <w:pPr>
              <w:jc w:val="both"/>
              <w:rPr>
                <w:rFonts w:cstheme="minorHAnsi"/>
                <w:sz w:val="20"/>
                <w:szCs w:val="20"/>
              </w:rPr>
            </w:pPr>
            <w:r w:rsidRPr="00484BC9">
              <w:rPr>
                <w:rFonts w:cstheme="minorHAnsi"/>
                <w:sz w:val="20"/>
                <w:szCs w:val="20"/>
              </w:rPr>
              <w:t>Minor injury, minor damage</w:t>
            </w:r>
          </w:p>
        </w:tc>
        <w:tc>
          <w:tcPr>
            <w:tcW w:w="367" w:type="pct"/>
          </w:tcPr>
          <w:p w14:paraId="3F1C8857" w14:textId="77777777" w:rsidR="008569B0" w:rsidRPr="00484BC9" w:rsidRDefault="008569B0" w:rsidP="00FC6591">
            <w:pPr>
              <w:jc w:val="both"/>
              <w:rPr>
                <w:rFonts w:cstheme="minorHAnsi"/>
                <w:sz w:val="20"/>
                <w:szCs w:val="20"/>
              </w:rPr>
            </w:pPr>
            <w:r w:rsidRPr="00484BC9">
              <w:rPr>
                <w:rFonts w:cstheme="minorHAnsi"/>
                <w:sz w:val="20"/>
                <w:szCs w:val="20"/>
              </w:rPr>
              <w:t>2</w:t>
            </w:r>
          </w:p>
        </w:tc>
        <w:tc>
          <w:tcPr>
            <w:tcW w:w="155" w:type="pct"/>
            <w:vMerge/>
          </w:tcPr>
          <w:p w14:paraId="44A739B0" w14:textId="77777777" w:rsidR="008569B0" w:rsidRPr="00484BC9" w:rsidRDefault="008569B0" w:rsidP="00FC6591">
            <w:pPr>
              <w:jc w:val="both"/>
              <w:rPr>
                <w:rFonts w:cstheme="minorHAnsi"/>
                <w:sz w:val="20"/>
                <w:szCs w:val="20"/>
              </w:rPr>
            </w:pPr>
          </w:p>
        </w:tc>
        <w:tc>
          <w:tcPr>
            <w:tcW w:w="690" w:type="pct"/>
            <w:vMerge/>
          </w:tcPr>
          <w:p w14:paraId="5E5CE4BC" w14:textId="77777777" w:rsidR="008569B0" w:rsidRPr="00484BC9" w:rsidRDefault="008569B0" w:rsidP="00FC6591">
            <w:pPr>
              <w:jc w:val="both"/>
              <w:rPr>
                <w:rFonts w:cstheme="minorHAnsi"/>
                <w:sz w:val="20"/>
                <w:szCs w:val="20"/>
              </w:rPr>
            </w:pPr>
          </w:p>
        </w:tc>
      </w:tr>
      <w:tr w:rsidR="008569B0" w:rsidRPr="00484BC9" w14:paraId="49AF88A2" w14:textId="77777777" w:rsidTr="00484BC9">
        <w:trPr>
          <w:cantSplit/>
        </w:trPr>
        <w:tc>
          <w:tcPr>
            <w:tcW w:w="585" w:type="pct"/>
          </w:tcPr>
          <w:p w14:paraId="59B284C5" w14:textId="77777777" w:rsidR="008569B0" w:rsidRPr="00484BC9" w:rsidRDefault="008569B0" w:rsidP="00FC6591">
            <w:pPr>
              <w:jc w:val="both"/>
              <w:rPr>
                <w:rFonts w:cstheme="minorHAnsi"/>
                <w:sz w:val="20"/>
                <w:szCs w:val="20"/>
              </w:rPr>
            </w:pPr>
            <w:r w:rsidRPr="00484BC9">
              <w:rPr>
                <w:rFonts w:cstheme="minorHAnsi"/>
                <w:sz w:val="20"/>
                <w:szCs w:val="20"/>
              </w:rPr>
              <w:t>May happen</w:t>
            </w:r>
          </w:p>
        </w:tc>
        <w:tc>
          <w:tcPr>
            <w:tcW w:w="875" w:type="pct"/>
            <w:shd w:val="clear" w:color="auto" w:fill="FFFFFF"/>
          </w:tcPr>
          <w:p w14:paraId="309C6251" w14:textId="77777777" w:rsidR="008569B0" w:rsidRPr="00484BC9" w:rsidRDefault="008569B0" w:rsidP="00FC6591">
            <w:pPr>
              <w:jc w:val="both"/>
              <w:rPr>
                <w:rFonts w:cstheme="minorHAnsi"/>
                <w:sz w:val="20"/>
                <w:szCs w:val="20"/>
              </w:rPr>
            </w:pPr>
            <w:r w:rsidRPr="00484BC9">
              <w:rPr>
                <w:rFonts w:cstheme="minorHAnsi"/>
                <w:sz w:val="20"/>
                <w:szCs w:val="20"/>
              </w:rPr>
              <w:t>1 in 10,000 chance</w:t>
            </w:r>
          </w:p>
        </w:tc>
        <w:tc>
          <w:tcPr>
            <w:tcW w:w="367" w:type="pct"/>
            <w:shd w:val="clear" w:color="auto" w:fill="FFFFFF"/>
          </w:tcPr>
          <w:p w14:paraId="7A7494B7" w14:textId="77777777" w:rsidR="008569B0" w:rsidRPr="00484BC9" w:rsidRDefault="008569B0" w:rsidP="00FC6591">
            <w:pPr>
              <w:jc w:val="both"/>
              <w:rPr>
                <w:rFonts w:cstheme="minorHAnsi"/>
                <w:sz w:val="20"/>
                <w:szCs w:val="20"/>
              </w:rPr>
            </w:pPr>
            <w:r w:rsidRPr="00484BC9">
              <w:rPr>
                <w:rFonts w:cstheme="minorHAnsi"/>
                <w:sz w:val="20"/>
                <w:szCs w:val="20"/>
              </w:rPr>
              <w:t>3</w:t>
            </w:r>
          </w:p>
        </w:tc>
        <w:tc>
          <w:tcPr>
            <w:tcW w:w="160" w:type="pct"/>
            <w:vMerge w:val="restart"/>
          </w:tcPr>
          <w:p w14:paraId="657A21C5" w14:textId="77777777" w:rsidR="008569B0" w:rsidRPr="00484BC9" w:rsidRDefault="008569B0" w:rsidP="00FC6591">
            <w:pPr>
              <w:jc w:val="both"/>
              <w:rPr>
                <w:rFonts w:cstheme="minorHAnsi"/>
                <w:b/>
                <w:sz w:val="20"/>
                <w:szCs w:val="20"/>
              </w:rPr>
            </w:pPr>
            <w:r w:rsidRPr="00484BC9">
              <w:rPr>
                <w:rFonts w:cstheme="minorHAnsi"/>
                <w:b/>
                <w:sz w:val="20"/>
                <w:szCs w:val="20"/>
              </w:rPr>
              <w:t>X</w:t>
            </w:r>
          </w:p>
        </w:tc>
        <w:tc>
          <w:tcPr>
            <w:tcW w:w="1801" w:type="pct"/>
          </w:tcPr>
          <w:p w14:paraId="196E74FC" w14:textId="77777777" w:rsidR="008569B0" w:rsidRPr="00484BC9" w:rsidRDefault="008569B0" w:rsidP="00FC6591">
            <w:pPr>
              <w:jc w:val="both"/>
              <w:rPr>
                <w:rFonts w:cstheme="minorHAnsi"/>
                <w:sz w:val="20"/>
                <w:szCs w:val="20"/>
              </w:rPr>
            </w:pPr>
            <w:r w:rsidRPr="00484BC9">
              <w:rPr>
                <w:rFonts w:cstheme="minorHAnsi"/>
                <w:sz w:val="20"/>
                <w:szCs w:val="20"/>
              </w:rPr>
              <w:t>Lost time injury, illness, major damage</w:t>
            </w:r>
          </w:p>
        </w:tc>
        <w:tc>
          <w:tcPr>
            <w:tcW w:w="367" w:type="pct"/>
          </w:tcPr>
          <w:p w14:paraId="3D8AA909" w14:textId="77777777" w:rsidR="008569B0" w:rsidRPr="00484BC9" w:rsidRDefault="008569B0" w:rsidP="00FC6591">
            <w:pPr>
              <w:jc w:val="both"/>
              <w:rPr>
                <w:rFonts w:cstheme="minorHAnsi"/>
                <w:sz w:val="20"/>
                <w:szCs w:val="20"/>
              </w:rPr>
            </w:pPr>
            <w:r w:rsidRPr="00484BC9">
              <w:rPr>
                <w:rFonts w:cstheme="minorHAnsi"/>
                <w:sz w:val="20"/>
                <w:szCs w:val="20"/>
              </w:rPr>
              <w:t>3</w:t>
            </w:r>
          </w:p>
        </w:tc>
        <w:tc>
          <w:tcPr>
            <w:tcW w:w="155" w:type="pct"/>
            <w:vMerge/>
          </w:tcPr>
          <w:p w14:paraId="0B838EAC" w14:textId="77777777" w:rsidR="008569B0" w:rsidRPr="00484BC9" w:rsidRDefault="008569B0" w:rsidP="00FC6591">
            <w:pPr>
              <w:jc w:val="both"/>
              <w:rPr>
                <w:rFonts w:cstheme="minorHAnsi"/>
                <w:sz w:val="20"/>
                <w:szCs w:val="20"/>
              </w:rPr>
            </w:pPr>
          </w:p>
        </w:tc>
        <w:tc>
          <w:tcPr>
            <w:tcW w:w="690" w:type="pct"/>
            <w:vMerge/>
          </w:tcPr>
          <w:p w14:paraId="51050C23" w14:textId="77777777" w:rsidR="008569B0" w:rsidRPr="00484BC9" w:rsidRDefault="008569B0" w:rsidP="00FC6591">
            <w:pPr>
              <w:jc w:val="both"/>
              <w:rPr>
                <w:rFonts w:cstheme="minorHAnsi"/>
                <w:sz w:val="20"/>
                <w:szCs w:val="20"/>
              </w:rPr>
            </w:pPr>
          </w:p>
        </w:tc>
      </w:tr>
      <w:tr w:rsidR="008569B0" w:rsidRPr="00484BC9" w14:paraId="575CF78A" w14:textId="77777777" w:rsidTr="00484BC9">
        <w:trPr>
          <w:cantSplit/>
        </w:trPr>
        <w:tc>
          <w:tcPr>
            <w:tcW w:w="585" w:type="pct"/>
          </w:tcPr>
          <w:p w14:paraId="6E199A99" w14:textId="77777777" w:rsidR="008569B0" w:rsidRPr="00484BC9" w:rsidRDefault="008569B0" w:rsidP="00FC6591">
            <w:pPr>
              <w:jc w:val="both"/>
              <w:rPr>
                <w:rFonts w:cstheme="minorHAnsi"/>
                <w:sz w:val="20"/>
                <w:szCs w:val="20"/>
              </w:rPr>
            </w:pPr>
            <w:r w:rsidRPr="00484BC9">
              <w:rPr>
                <w:rFonts w:cstheme="minorHAnsi"/>
                <w:sz w:val="20"/>
                <w:szCs w:val="20"/>
              </w:rPr>
              <w:t>Likely</w:t>
            </w:r>
          </w:p>
        </w:tc>
        <w:tc>
          <w:tcPr>
            <w:tcW w:w="875" w:type="pct"/>
            <w:shd w:val="clear" w:color="auto" w:fill="FFFFFF"/>
          </w:tcPr>
          <w:p w14:paraId="674CC110" w14:textId="77777777" w:rsidR="008569B0" w:rsidRPr="00484BC9" w:rsidRDefault="008569B0" w:rsidP="00FC6591">
            <w:pPr>
              <w:jc w:val="both"/>
              <w:rPr>
                <w:rFonts w:cstheme="minorHAnsi"/>
                <w:sz w:val="20"/>
                <w:szCs w:val="20"/>
              </w:rPr>
            </w:pPr>
            <w:r w:rsidRPr="00484BC9">
              <w:rPr>
                <w:rFonts w:cstheme="minorHAnsi"/>
                <w:sz w:val="20"/>
                <w:szCs w:val="20"/>
              </w:rPr>
              <w:t>1 in 1,000 chance</w:t>
            </w:r>
          </w:p>
        </w:tc>
        <w:tc>
          <w:tcPr>
            <w:tcW w:w="367" w:type="pct"/>
            <w:shd w:val="clear" w:color="auto" w:fill="FFFFFF"/>
          </w:tcPr>
          <w:p w14:paraId="069768CB" w14:textId="77777777" w:rsidR="008569B0" w:rsidRPr="00484BC9" w:rsidRDefault="008569B0" w:rsidP="00FC6591">
            <w:pPr>
              <w:jc w:val="both"/>
              <w:rPr>
                <w:rFonts w:cstheme="minorHAnsi"/>
                <w:sz w:val="20"/>
                <w:szCs w:val="20"/>
              </w:rPr>
            </w:pPr>
            <w:r w:rsidRPr="00484BC9">
              <w:rPr>
                <w:rFonts w:cstheme="minorHAnsi"/>
                <w:sz w:val="20"/>
                <w:szCs w:val="20"/>
              </w:rPr>
              <w:t>4</w:t>
            </w:r>
          </w:p>
        </w:tc>
        <w:tc>
          <w:tcPr>
            <w:tcW w:w="160" w:type="pct"/>
            <w:vMerge/>
          </w:tcPr>
          <w:p w14:paraId="799BEF63" w14:textId="77777777" w:rsidR="008569B0" w:rsidRPr="00484BC9" w:rsidRDefault="008569B0" w:rsidP="00FC6591">
            <w:pPr>
              <w:jc w:val="both"/>
              <w:rPr>
                <w:rFonts w:cstheme="minorHAnsi"/>
                <w:sz w:val="20"/>
                <w:szCs w:val="20"/>
              </w:rPr>
            </w:pPr>
          </w:p>
        </w:tc>
        <w:tc>
          <w:tcPr>
            <w:tcW w:w="1801" w:type="pct"/>
          </w:tcPr>
          <w:p w14:paraId="6E3B9948" w14:textId="77777777" w:rsidR="008569B0" w:rsidRPr="00484BC9" w:rsidRDefault="008569B0" w:rsidP="00FC6591">
            <w:pPr>
              <w:jc w:val="both"/>
              <w:rPr>
                <w:rFonts w:cstheme="minorHAnsi"/>
                <w:sz w:val="20"/>
                <w:szCs w:val="20"/>
              </w:rPr>
            </w:pPr>
            <w:r w:rsidRPr="00484BC9">
              <w:rPr>
                <w:rFonts w:cstheme="minorHAnsi"/>
                <w:sz w:val="20"/>
                <w:szCs w:val="20"/>
              </w:rPr>
              <w:t>Major injury, disabling illness, major damage</w:t>
            </w:r>
          </w:p>
        </w:tc>
        <w:tc>
          <w:tcPr>
            <w:tcW w:w="367" w:type="pct"/>
          </w:tcPr>
          <w:p w14:paraId="7F7443C8" w14:textId="77777777" w:rsidR="008569B0" w:rsidRPr="00484BC9" w:rsidRDefault="008569B0" w:rsidP="00FC6591">
            <w:pPr>
              <w:jc w:val="both"/>
              <w:rPr>
                <w:rFonts w:cstheme="minorHAnsi"/>
                <w:sz w:val="20"/>
                <w:szCs w:val="20"/>
              </w:rPr>
            </w:pPr>
            <w:r w:rsidRPr="00484BC9">
              <w:rPr>
                <w:rFonts w:cstheme="minorHAnsi"/>
                <w:sz w:val="20"/>
                <w:szCs w:val="20"/>
              </w:rPr>
              <w:t>4</w:t>
            </w:r>
          </w:p>
        </w:tc>
        <w:tc>
          <w:tcPr>
            <w:tcW w:w="155" w:type="pct"/>
            <w:vMerge/>
          </w:tcPr>
          <w:p w14:paraId="2A594DC3" w14:textId="77777777" w:rsidR="008569B0" w:rsidRPr="00484BC9" w:rsidRDefault="008569B0" w:rsidP="00FC6591">
            <w:pPr>
              <w:jc w:val="both"/>
              <w:rPr>
                <w:rFonts w:cstheme="minorHAnsi"/>
                <w:sz w:val="20"/>
                <w:szCs w:val="20"/>
              </w:rPr>
            </w:pPr>
          </w:p>
        </w:tc>
        <w:tc>
          <w:tcPr>
            <w:tcW w:w="690" w:type="pct"/>
            <w:vMerge/>
          </w:tcPr>
          <w:p w14:paraId="3F09004A" w14:textId="77777777" w:rsidR="008569B0" w:rsidRPr="00484BC9" w:rsidRDefault="008569B0" w:rsidP="00FC6591">
            <w:pPr>
              <w:jc w:val="both"/>
              <w:rPr>
                <w:rFonts w:cstheme="minorHAnsi"/>
                <w:sz w:val="20"/>
                <w:szCs w:val="20"/>
              </w:rPr>
            </w:pPr>
          </w:p>
        </w:tc>
      </w:tr>
      <w:tr w:rsidR="008569B0" w:rsidRPr="00484BC9" w14:paraId="27414996" w14:textId="77777777" w:rsidTr="00484BC9">
        <w:trPr>
          <w:cantSplit/>
        </w:trPr>
        <w:tc>
          <w:tcPr>
            <w:tcW w:w="585" w:type="pct"/>
          </w:tcPr>
          <w:p w14:paraId="24914F1D" w14:textId="77777777" w:rsidR="008569B0" w:rsidRPr="00484BC9" w:rsidRDefault="008569B0" w:rsidP="00FC6591">
            <w:pPr>
              <w:jc w:val="both"/>
              <w:rPr>
                <w:rFonts w:cstheme="minorHAnsi"/>
                <w:sz w:val="20"/>
                <w:szCs w:val="20"/>
              </w:rPr>
            </w:pPr>
            <w:r w:rsidRPr="00484BC9">
              <w:rPr>
                <w:rFonts w:cstheme="minorHAnsi"/>
                <w:sz w:val="20"/>
                <w:szCs w:val="20"/>
              </w:rPr>
              <w:t>Very likely</w:t>
            </w:r>
          </w:p>
        </w:tc>
        <w:tc>
          <w:tcPr>
            <w:tcW w:w="875" w:type="pct"/>
            <w:shd w:val="clear" w:color="auto" w:fill="FFFFFF"/>
          </w:tcPr>
          <w:p w14:paraId="7594C72D" w14:textId="77777777" w:rsidR="008569B0" w:rsidRPr="00484BC9" w:rsidRDefault="008569B0" w:rsidP="00FC6591">
            <w:pPr>
              <w:jc w:val="both"/>
              <w:rPr>
                <w:rFonts w:cstheme="minorHAnsi"/>
                <w:sz w:val="20"/>
                <w:szCs w:val="20"/>
              </w:rPr>
            </w:pPr>
            <w:r w:rsidRPr="00484BC9">
              <w:rPr>
                <w:rFonts w:cstheme="minorHAnsi"/>
                <w:sz w:val="20"/>
                <w:szCs w:val="20"/>
              </w:rPr>
              <w:t>1 in 100 chance</w:t>
            </w:r>
          </w:p>
        </w:tc>
        <w:tc>
          <w:tcPr>
            <w:tcW w:w="367" w:type="pct"/>
            <w:shd w:val="clear" w:color="auto" w:fill="FFFFFF"/>
          </w:tcPr>
          <w:p w14:paraId="67A9F9AA" w14:textId="77777777" w:rsidR="008569B0" w:rsidRPr="00484BC9" w:rsidRDefault="008569B0" w:rsidP="00FC6591">
            <w:pPr>
              <w:jc w:val="both"/>
              <w:rPr>
                <w:rFonts w:cstheme="minorHAnsi"/>
                <w:sz w:val="20"/>
                <w:szCs w:val="20"/>
              </w:rPr>
            </w:pPr>
            <w:r w:rsidRPr="00484BC9">
              <w:rPr>
                <w:rFonts w:cstheme="minorHAnsi"/>
                <w:sz w:val="20"/>
                <w:szCs w:val="20"/>
              </w:rPr>
              <w:t>5</w:t>
            </w:r>
          </w:p>
        </w:tc>
        <w:tc>
          <w:tcPr>
            <w:tcW w:w="160" w:type="pct"/>
          </w:tcPr>
          <w:p w14:paraId="7EDBD362" w14:textId="77777777" w:rsidR="008569B0" w:rsidRPr="00484BC9" w:rsidRDefault="008569B0" w:rsidP="00FC6591">
            <w:pPr>
              <w:jc w:val="both"/>
              <w:rPr>
                <w:rFonts w:cstheme="minorHAnsi"/>
                <w:sz w:val="20"/>
                <w:szCs w:val="20"/>
              </w:rPr>
            </w:pPr>
          </w:p>
        </w:tc>
        <w:tc>
          <w:tcPr>
            <w:tcW w:w="1801" w:type="pct"/>
          </w:tcPr>
          <w:p w14:paraId="524954A1" w14:textId="77777777" w:rsidR="008569B0" w:rsidRPr="00484BC9" w:rsidRDefault="008569B0" w:rsidP="00FC6591">
            <w:pPr>
              <w:jc w:val="both"/>
              <w:rPr>
                <w:rFonts w:cstheme="minorHAnsi"/>
                <w:sz w:val="20"/>
                <w:szCs w:val="20"/>
              </w:rPr>
            </w:pPr>
            <w:r w:rsidRPr="00484BC9">
              <w:rPr>
                <w:rFonts w:cstheme="minorHAnsi"/>
                <w:sz w:val="20"/>
                <w:szCs w:val="20"/>
              </w:rPr>
              <w:t>Single fatality, or permanent total disability</w:t>
            </w:r>
          </w:p>
        </w:tc>
        <w:tc>
          <w:tcPr>
            <w:tcW w:w="367" w:type="pct"/>
          </w:tcPr>
          <w:p w14:paraId="62409268" w14:textId="77777777" w:rsidR="008569B0" w:rsidRPr="00484BC9" w:rsidRDefault="008569B0" w:rsidP="00FC6591">
            <w:pPr>
              <w:jc w:val="both"/>
              <w:rPr>
                <w:rFonts w:cstheme="minorHAnsi"/>
                <w:sz w:val="20"/>
                <w:szCs w:val="20"/>
              </w:rPr>
            </w:pPr>
            <w:r w:rsidRPr="00484BC9">
              <w:rPr>
                <w:rFonts w:cstheme="minorHAnsi"/>
                <w:sz w:val="20"/>
                <w:szCs w:val="20"/>
              </w:rPr>
              <w:t>5</w:t>
            </w:r>
          </w:p>
        </w:tc>
        <w:tc>
          <w:tcPr>
            <w:tcW w:w="155" w:type="pct"/>
            <w:vMerge/>
          </w:tcPr>
          <w:p w14:paraId="623D8B87" w14:textId="77777777" w:rsidR="008569B0" w:rsidRPr="00484BC9" w:rsidRDefault="008569B0" w:rsidP="00FC6591">
            <w:pPr>
              <w:jc w:val="both"/>
              <w:rPr>
                <w:rFonts w:cstheme="minorHAnsi"/>
                <w:sz w:val="20"/>
                <w:szCs w:val="20"/>
              </w:rPr>
            </w:pPr>
          </w:p>
        </w:tc>
        <w:tc>
          <w:tcPr>
            <w:tcW w:w="690" w:type="pct"/>
            <w:vMerge/>
          </w:tcPr>
          <w:p w14:paraId="6E1E9B86" w14:textId="77777777" w:rsidR="008569B0" w:rsidRPr="00484BC9" w:rsidRDefault="008569B0" w:rsidP="00FC6591">
            <w:pPr>
              <w:jc w:val="both"/>
              <w:rPr>
                <w:rFonts w:cstheme="minorHAnsi"/>
                <w:sz w:val="20"/>
                <w:szCs w:val="20"/>
              </w:rPr>
            </w:pPr>
          </w:p>
        </w:tc>
      </w:tr>
      <w:tr w:rsidR="008569B0" w:rsidRPr="00484BC9" w14:paraId="7E16AAD0" w14:textId="77777777" w:rsidTr="00484BC9">
        <w:trPr>
          <w:cantSplit/>
        </w:trPr>
        <w:tc>
          <w:tcPr>
            <w:tcW w:w="1460" w:type="pct"/>
            <w:gridSpan w:val="2"/>
            <w:shd w:val="clear" w:color="auto" w:fill="FFFFFF"/>
          </w:tcPr>
          <w:p w14:paraId="0EB0B42C" w14:textId="77777777" w:rsidR="008569B0" w:rsidRPr="00484BC9" w:rsidRDefault="008569B0" w:rsidP="00FC6591">
            <w:pPr>
              <w:jc w:val="both"/>
              <w:rPr>
                <w:rFonts w:cstheme="minorHAnsi"/>
                <w:sz w:val="20"/>
                <w:szCs w:val="20"/>
              </w:rPr>
            </w:pPr>
            <w:r w:rsidRPr="00484BC9">
              <w:rPr>
                <w:rFonts w:cstheme="minorHAnsi"/>
                <w:sz w:val="20"/>
                <w:szCs w:val="20"/>
              </w:rPr>
              <w:t>Certain or imminent</w:t>
            </w:r>
          </w:p>
        </w:tc>
        <w:tc>
          <w:tcPr>
            <w:tcW w:w="367" w:type="pct"/>
            <w:shd w:val="clear" w:color="auto" w:fill="FFFFFF"/>
          </w:tcPr>
          <w:p w14:paraId="2BFCA3B3" w14:textId="77777777" w:rsidR="008569B0" w:rsidRPr="00484BC9" w:rsidRDefault="008569B0" w:rsidP="00FC6591">
            <w:pPr>
              <w:jc w:val="both"/>
              <w:rPr>
                <w:rFonts w:cstheme="minorHAnsi"/>
                <w:sz w:val="20"/>
                <w:szCs w:val="20"/>
              </w:rPr>
            </w:pPr>
            <w:r w:rsidRPr="00484BC9">
              <w:rPr>
                <w:rFonts w:cstheme="minorHAnsi"/>
                <w:sz w:val="20"/>
                <w:szCs w:val="20"/>
              </w:rPr>
              <w:t>6</w:t>
            </w:r>
          </w:p>
        </w:tc>
        <w:tc>
          <w:tcPr>
            <w:tcW w:w="160" w:type="pct"/>
          </w:tcPr>
          <w:p w14:paraId="1620C7D9" w14:textId="77777777" w:rsidR="008569B0" w:rsidRPr="00484BC9" w:rsidRDefault="008569B0" w:rsidP="00FC6591">
            <w:pPr>
              <w:jc w:val="both"/>
              <w:rPr>
                <w:rFonts w:cstheme="minorHAnsi"/>
                <w:sz w:val="20"/>
                <w:szCs w:val="20"/>
              </w:rPr>
            </w:pPr>
          </w:p>
        </w:tc>
        <w:tc>
          <w:tcPr>
            <w:tcW w:w="1801" w:type="pct"/>
          </w:tcPr>
          <w:p w14:paraId="029F7DB1" w14:textId="77777777" w:rsidR="008569B0" w:rsidRPr="00484BC9" w:rsidRDefault="008569B0" w:rsidP="00FC6591">
            <w:pPr>
              <w:jc w:val="both"/>
              <w:rPr>
                <w:rFonts w:cstheme="minorHAnsi"/>
                <w:sz w:val="20"/>
                <w:szCs w:val="20"/>
              </w:rPr>
            </w:pPr>
            <w:r w:rsidRPr="00484BC9">
              <w:rPr>
                <w:rFonts w:cstheme="minorHAnsi"/>
                <w:sz w:val="20"/>
                <w:szCs w:val="20"/>
              </w:rPr>
              <w:t>Multiple fatalities</w:t>
            </w:r>
          </w:p>
        </w:tc>
        <w:tc>
          <w:tcPr>
            <w:tcW w:w="367" w:type="pct"/>
          </w:tcPr>
          <w:p w14:paraId="3BA5A912" w14:textId="77777777" w:rsidR="008569B0" w:rsidRPr="00484BC9" w:rsidRDefault="008569B0" w:rsidP="00FC6591">
            <w:pPr>
              <w:jc w:val="both"/>
              <w:rPr>
                <w:rFonts w:cstheme="minorHAnsi"/>
                <w:sz w:val="20"/>
                <w:szCs w:val="20"/>
              </w:rPr>
            </w:pPr>
            <w:r w:rsidRPr="00484BC9">
              <w:rPr>
                <w:rFonts w:cstheme="minorHAnsi"/>
                <w:sz w:val="20"/>
                <w:szCs w:val="20"/>
              </w:rPr>
              <w:t>6</w:t>
            </w:r>
          </w:p>
        </w:tc>
        <w:tc>
          <w:tcPr>
            <w:tcW w:w="155" w:type="pct"/>
            <w:vMerge/>
          </w:tcPr>
          <w:p w14:paraId="5D53F31A" w14:textId="77777777" w:rsidR="008569B0" w:rsidRPr="00484BC9" w:rsidRDefault="008569B0" w:rsidP="00FC6591">
            <w:pPr>
              <w:jc w:val="both"/>
              <w:rPr>
                <w:rFonts w:cstheme="minorHAnsi"/>
                <w:sz w:val="20"/>
                <w:szCs w:val="20"/>
              </w:rPr>
            </w:pPr>
          </w:p>
        </w:tc>
        <w:tc>
          <w:tcPr>
            <w:tcW w:w="690" w:type="pct"/>
            <w:vMerge/>
          </w:tcPr>
          <w:p w14:paraId="78A21BEF" w14:textId="77777777" w:rsidR="008569B0" w:rsidRPr="00484BC9" w:rsidRDefault="008569B0" w:rsidP="00FC6591">
            <w:pPr>
              <w:jc w:val="both"/>
              <w:rPr>
                <w:rFonts w:cstheme="minorHAnsi"/>
                <w:sz w:val="20"/>
                <w:szCs w:val="20"/>
              </w:rPr>
            </w:pPr>
          </w:p>
        </w:tc>
      </w:tr>
    </w:tbl>
    <w:p w14:paraId="46A3EBAB" w14:textId="77777777" w:rsidR="008569B0" w:rsidRPr="00484BC9" w:rsidRDefault="008569B0" w:rsidP="00FC6591">
      <w:pPr>
        <w:jc w:val="both"/>
        <w:rPr>
          <w:rFonts w:ascii="Arial" w:hAnsi="Arial" w:cs="Arial"/>
        </w:rPr>
      </w:pPr>
    </w:p>
    <w:p w14:paraId="1994CD93" w14:textId="77777777" w:rsidR="008569B0" w:rsidRPr="00484BC9" w:rsidRDefault="008569B0" w:rsidP="00FC6591">
      <w:pPr>
        <w:jc w:val="both"/>
        <w:rPr>
          <w:rFonts w:ascii="Arial" w:hAnsi="Arial" w:cs="Arial"/>
        </w:rPr>
        <w:sectPr w:rsidR="008569B0" w:rsidRPr="00484BC9" w:rsidSect="008569B0">
          <w:pgSz w:w="11906" w:h="16838" w:code="9"/>
          <w:pgMar w:top="567" w:right="567" w:bottom="510" w:left="567" w:header="397" w:footer="397"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1044"/>
        <w:gridCol w:w="2270"/>
        <w:gridCol w:w="875"/>
        <w:gridCol w:w="903"/>
        <w:gridCol w:w="1651"/>
      </w:tblGrid>
      <w:tr w:rsidR="008569B0" w:rsidRPr="00484BC9" w14:paraId="050809AA" w14:textId="77777777" w:rsidTr="00E43E95">
        <w:trPr>
          <w:trHeight w:val="377"/>
        </w:trPr>
        <w:tc>
          <w:tcPr>
            <w:tcW w:w="9016" w:type="dxa"/>
            <w:gridSpan w:val="6"/>
            <w:shd w:val="clear" w:color="auto" w:fill="D9D9D9" w:themeFill="background1" w:themeFillShade="D9"/>
          </w:tcPr>
          <w:p w14:paraId="7C9F3AB1" w14:textId="344E4EE0" w:rsidR="008569B0" w:rsidRPr="00484BC9" w:rsidRDefault="008569B0" w:rsidP="00FC6591">
            <w:pPr>
              <w:contextualSpacing/>
              <w:jc w:val="both"/>
              <w:rPr>
                <w:rFonts w:ascii="Arial" w:hAnsi="Arial" w:cs="Arial"/>
                <w:b/>
              </w:rPr>
            </w:pPr>
            <w:r w:rsidRPr="00484BC9">
              <w:rPr>
                <w:rFonts w:ascii="Arial" w:hAnsi="Arial" w:cs="Arial"/>
                <w:b/>
              </w:rPr>
              <w:lastRenderedPageBreak/>
              <w:t>Groundwork London</w:t>
            </w:r>
          </w:p>
          <w:p w14:paraId="039BA4A5" w14:textId="77777777" w:rsidR="008569B0" w:rsidRPr="00484BC9" w:rsidRDefault="008569B0" w:rsidP="00FC6591">
            <w:pPr>
              <w:contextualSpacing/>
              <w:jc w:val="both"/>
              <w:rPr>
                <w:rFonts w:ascii="Arial" w:hAnsi="Arial" w:cs="Arial"/>
                <w:b/>
              </w:rPr>
            </w:pPr>
            <w:bookmarkStart w:id="120" w:name="ActivityChecklist"/>
            <w:r w:rsidRPr="00484BC9">
              <w:rPr>
                <w:rFonts w:ascii="Arial" w:hAnsi="Arial" w:cs="Arial"/>
                <w:b/>
              </w:rPr>
              <w:t>Activity Checklist</w:t>
            </w:r>
            <w:bookmarkEnd w:id="120"/>
          </w:p>
        </w:tc>
      </w:tr>
      <w:tr w:rsidR="008569B0" w:rsidRPr="00484BC9" w14:paraId="247A98C6" w14:textId="77777777" w:rsidTr="00E43E95">
        <w:trPr>
          <w:trHeight w:val="567"/>
        </w:trPr>
        <w:tc>
          <w:tcPr>
            <w:tcW w:w="2273" w:type="dxa"/>
            <w:shd w:val="clear" w:color="auto" w:fill="D9D9D9" w:themeFill="background1" w:themeFillShade="D9"/>
          </w:tcPr>
          <w:p w14:paraId="20676952" w14:textId="77777777" w:rsidR="008569B0" w:rsidRPr="00484BC9" w:rsidRDefault="008569B0" w:rsidP="00FC6591">
            <w:pPr>
              <w:contextualSpacing/>
              <w:jc w:val="both"/>
              <w:rPr>
                <w:rFonts w:ascii="Arial" w:hAnsi="Arial" w:cs="Arial"/>
              </w:rPr>
            </w:pPr>
            <w:r w:rsidRPr="00484BC9">
              <w:rPr>
                <w:rFonts w:ascii="Arial" w:hAnsi="Arial" w:cs="Arial"/>
              </w:rPr>
              <w:t>Activity location:</w:t>
            </w:r>
          </w:p>
        </w:tc>
        <w:tc>
          <w:tcPr>
            <w:tcW w:w="3314" w:type="dxa"/>
            <w:gridSpan w:val="2"/>
          </w:tcPr>
          <w:p w14:paraId="3A4028DC" w14:textId="77777777" w:rsidR="008569B0" w:rsidRPr="00484BC9" w:rsidRDefault="008569B0" w:rsidP="00FC6591">
            <w:pPr>
              <w:contextualSpacing/>
              <w:jc w:val="both"/>
              <w:rPr>
                <w:rFonts w:ascii="Arial" w:hAnsi="Arial" w:cs="Arial"/>
                <w:b/>
              </w:rPr>
            </w:pPr>
          </w:p>
        </w:tc>
        <w:tc>
          <w:tcPr>
            <w:tcW w:w="1778" w:type="dxa"/>
            <w:gridSpan w:val="2"/>
            <w:shd w:val="clear" w:color="auto" w:fill="D9D9D9" w:themeFill="background1" w:themeFillShade="D9"/>
          </w:tcPr>
          <w:p w14:paraId="4A6C50FE" w14:textId="77777777" w:rsidR="008569B0" w:rsidRPr="00484BC9" w:rsidRDefault="008569B0" w:rsidP="00FC6591">
            <w:pPr>
              <w:contextualSpacing/>
              <w:jc w:val="both"/>
              <w:rPr>
                <w:rFonts w:ascii="Arial" w:hAnsi="Arial" w:cs="Arial"/>
              </w:rPr>
            </w:pPr>
            <w:r w:rsidRPr="00484BC9">
              <w:rPr>
                <w:rFonts w:ascii="Arial" w:hAnsi="Arial" w:cs="Arial"/>
              </w:rPr>
              <w:t>Grid reference:</w:t>
            </w:r>
          </w:p>
        </w:tc>
        <w:tc>
          <w:tcPr>
            <w:tcW w:w="1651" w:type="dxa"/>
          </w:tcPr>
          <w:p w14:paraId="386C0EA5" w14:textId="77777777" w:rsidR="008569B0" w:rsidRPr="00484BC9" w:rsidRDefault="008569B0" w:rsidP="00FC6591">
            <w:pPr>
              <w:contextualSpacing/>
              <w:jc w:val="both"/>
              <w:rPr>
                <w:rFonts w:ascii="Arial" w:hAnsi="Arial" w:cs="Arial"/>
                <w:b/>
              </w:rPr>
            </w:pPr>
          </w:p>
        </w:tc>
      </w:tr>
      <w:tr w:rsidR="008569B0" w:rsidRPr="00484BC9" w14:paraId="4463AE7A" w14:textId="77777777" w:rsidTr="00E43E95">
        <w:trPr>
          <w:trHeight w:val="567"/>
        </w:trPr>
        <w:tc>
          <w:tcPr>
            <w:tcW w:w="2273" w:type="dxa"/>
            <w:shd w:val="clear" w:color="auto" w:fill="D9D9D9" w:themeFill="background1" w:themeFillShade="D9"/>
          </w:tcPr>
          <w:p w14:paraId="0E43ACB0" w14:textId="77777777" w:rsidR="008569B0" w:rsidRPr="00484BC9" w:rsidRDefault="008569B0" w:rsidP="00FC6591">
            <w:pPr>
              <w:contextualSpacing/>
              <w:jc w:val="both"/>
              <w:rPr>
                <w:rFonts w:ascii="Arial" w:hAnsi="Arial" w:cs="Arial"/>
              </w:rPr>
            </w:pPr>
            <w:r w:rsidRPr="00484BC9">
              <w:rPr>
                <w:rFonts w:ascii="Arial" w:hAnsi="Arial" w:cs="Arial"/>
              </w:rPr>
              <w:t>Activity date:</w:t>
            </w:r>
          </w:p>
        </w:tc>
        <w:tc>
          <w:tcPr>
            <w:tcW w:w="6743" w:type="dxa"/>
            <w:gridSpan w:val="5"/>
          </w:tcPr>
          <w:p w14:paraId="55449DB9" w14:textId="77777777" w:rsidR="008569B0" w:rsidRPr="00484BC9" w:rsidRDefault="008569B0" w:rsidP="00FC6591">
            <w:pPr>
              <w:contextualSpacing/>
              <w:jc w:val="both"/>
              <w:rPr>
                <w:rFonts w:ascii="Arial" w:hAnsi="Arial" w:cs="Arial"/>
                <w:b/>
              </w:rPr>
            </w:pPr>
          </w:p>
        </w:tc>
      </w:tr>
      <w:tr w:rsidR="008569B0" w:rsidRPr="00484BC9" w14:paraId="5741B9B7" w14:textId="77777777" w:rsidTr="00E43E95">
        <w:trPr>
          <w:trHeight w:val="567"/>
        </w:trPr>
        <w:tc>
          <w:tcPr>
            <w:tcW w:w="2273" w:type="dxa"/>
            <w:shd w:val="clear" w:color="auto" w:fill="D9D9D9" w:themeFill="background1" w:themeFillShade="D9"/>
          </w:tcPr>
          <w:p w14:paraId="3F296A38" w14:textId="77777777" w:rsidR="008569B0" w:rsidRPr="00484BC9" w:rsidRDefault="008569B0" w:rsidP="00FC6591">
            <w:pPr>
              <w:contextualSpacing/>
              <w:jc w:val="both"/>
              <w:rPr>
                <w:rFonts w:ascii="Arial" w:hAnsi="Arial" w:cs="Arial"/>
              </w:rPr>
            </w:pPr>
            <w:r w:rsidRPr="00484BC9">
              <w:rPr>
                <w:rFonts w:ascii="Arial" w:hAnsi="Arial" w:cs="Arial"/>
              </w:rPr>
              <w:t>Activity description:</w:t>
            </w:r>
          </w:p>
        </w:tc>
        <w:tc>
          <w:tcPr>
            <w:tcW w:w="6743" w:type="dxa"/>
            <w:gridSpan w:val="5"/>
          </w:tcPr>
          <w:p w14:paraId="32DCAF66" w14:textId="77777777" w:rsidR="008569B0" w:rsidRPr="00484BC9" w:rsidRDefault="008569B0" w:rsidP="00FC6591">
            <w:pPr>
              <w:contextualSpacing/>
              <w:jc w:val="both"/>
              <w:rPr>
                <w:rFonts w:ascii="Arial" w:hAnsi="Arial" w:cs="Arial"/>
                <w:b/>
              </w:rPr>
            </w:pPr>
          </w:p>
        </w:tc>
      </w:tr>
      <w:tr w:rsidR="008569B0" w:rsidRPr="00484BC9" w14:paraId="0298871A" w14:textId="77777777" w:rsidTr="00E43E95">
        <w:trPr>
          <w:trHeight w:val="850"/>
        </w:trPr>
        <w:tc>
          <w:tcPr>
            <w:tcW w:w="9016" w:type="dxa"/>
            <w:gridSpan w:val="6"/>
          </w:tcPr>
          <w:p w14:paraId="0F7E7D45" w14:textId="77777777" w:rsidR="008569B0" w:rsidRPr="00484BC9" w:rsidRDefault="008569B0" w:rsidP="00FC6591">
            <w:pPr>
              <w:contextualSpacing/>
              <w:jc w:val="both"/>
              <w:rPr>
                <w:rFonts w:ascii="Arial" w:hAnsi="Arial" w:cs="Arial"/>
              </w:rPr>
            </w:pPr>
            <w:r w:rsidRPr="00484BC9">
              <w:rPr>
                <w:rFonts w:ascii="Arial" w:hAnsi="Arial" w:cs="Arial"/>
              </w:rPr>
              <w:t>Main Risk Assessment:</w:t>
            </w:r>
          </w:p>
        </w:tc>
      </w:tr>
      <w:tr w:rsidR="008569B0" w:rsidRPr="00484BC9" w14:paraId="4653D97A" w14:textId="77777777" w:rsidTr="00E43E95">
        <w:trPr>
          <w:trHeight w:val="1701"/>
        </w:trPr>
        <w:tc>
          <w:tcPr>
            <w:tcW w:w="9016" w:type="dxa"/>
            <w:gridSpan w:val="6"/>
          </w:tcPr>
          <w:p w14:paraId="3083AB6A" w14:textId="3B34B06E" w:rsidR="008569B0" w:rsidRPr="00484BC9" w:rsidRDefault="008569B0" w:rsidP="00FC6591">
            <w:pPr>
              <w:tabs>
                <w:tab w:val="num" w:pos="450"/>
                <w:tab w:val="left" w:pos="3885"/>
              </w:tabs>
              <w:contextualSpacing/>
              <w:jc w:val="both"/>
              <w:rPr>
                <w:rFonts w:ascii="Arial" w:hAnsi="Arial" w:cs="Arial"/>
              </w:rPr>
            </w:pPr>
            <w:r w:rsidRPr="00484BC9">
              <w:rPr>
                <w:rFonts w:ascii="Arial" w:hAnsi="Arial" w:cs="Arial"/>
              </w:rPr>
              <w:t>Other applicable risk assessments:</w:t>
            </w:r>
          </w:p>
        </w:tc>
      </w:tr>
      <w:tr w:rsidR="008569B0" w:rsidRPr="00484BC9" w14:paraId="19959BC9" w14:textId="77777777" w:rsidTr="00E43E95">
        <w:trPr>
          <w:trHeight w:val="401"/>
        </w:trPr>
        <w:tc>
          <w:tcPr>
            <w:tcW w:w="9016" w:type="dxa"/>
            <w:gridSpan w:val="6"/>
            <w:shd w:val="clear" w:color="auto" w:fill="D9D9D9" w:themeFill="background1" w:themeFillShade="D9"/>
          </w:tcPr>
          <w:p w14:paraId="19CAF13E" w14:textId="77777777" w:rsidR="008569B0" w:rsidRPr="00484BC9" w:rsidRDefault="008569B0" w:rsidP="00FC6591">
            <w:pPr>
              <w:contextualSpacing/>
              <w:jc w:val="both"/>
              <w:rPr>
                <w:rFonts w:ascii="Arial" w:hAnsi="Arial" w:cs="Arial"/>
              </w:rPr>
            </w:pPr>
            <w:r w:rsidRPr="00484BC9">
              <w:rPr>
                <w:rFonts w:ascii="Arial" w:hAnsi="Arial" w:cs="Arial"/>
                <w:b/>
              </w:rPr>
              <w:t>Checked / copy obtained?</w:t>
            </w:r>
            <w:r w:rsidRPr="00484BC9">
              <w:rPr>
                <w:rFonts w:ascii="Arial" w:hAnsi="Arial" w:cs="Arial"/>
                <w:b/>
              </w:rPr>
              <w:tab/>
            </w:r>
            <w:r w:rsidRPr="00484BC9">
              <w:rPr>
                <w:rFonts w:ascii="Arial" w:hAnsi="Arial" w:cs="Arial"/>
                <w:b/>
              </w:rPr>
              <w:tab/>
            </w:r>
            <w:r w:rsidRPr="00484BC9">
              <w:rPr>
                <w:rFonts w:ascii="Arial" w:hAnsi="Arial" w:cs="Arial"/>
                <w:b/>
              </w:rPr>
              <w:tab/>
            </w:r>
            <w:r w:rsidRPr="00484BC9">
              <w:rPr>
                <w:rFonts w:ascii="Arial" w:hAnsi="Arial" w:cs="Arial"/>
                <w:b/>
              </w:rPr>
              <w:tab/>
            </w:r>
            <w:r w:rsidRPr="00484BC9">
              <w:rPr>
                <w:rFonts w:ascii="Arial" w:hAnsi="Arial" w:cs="Arial"/>
                <w:b/>
              </w:rPr>
              <w:tab/>
            </w:r>
            <w:r w:rsidRPr="00484BC9">
              <w:rPr>
                <w:rFonts w:ascii="Arial" w:hAnsi="Arial" w:cs="Arial"/>
                <w:b/>
              </w:rPr>
              <w:tab/>
            </w:r>
            <w:r w:rsidRPr="00484BC9">
              <w:rPr>
                <w:rFonts w:ascii="Arial" w:hAnsi="Arial" w:cs="Arial"/>
                <w:b/>
              </w:rPr>
              <w:tab/>
              <w:t>(Y or N/A)</w:t>
            </w:r>
          </w:p>
        </w:tc>
      </w:tr>
      <w:tr w:rsidR="008569B0" w:rsidRPr="00484BC9" w14:paraId="1E772006" w14:textId="77777777" w:rsidTr="00E43E95">
        <w:trPr>
          <w:trHeight w:val="387"/>
        </w:trPr>
        <w:tc>
          <w:tcPr>
            <w:tcW w:w="6462" w:type="dxa"/>
            <w:gridSpan w:val="4"/>
            <w:vAlign w:val="center"/>
          </w:tcPr>
          <w:p w14:paraId="1B8633B5" w14:textId="77777777" w:rsidR="008569B0" w:rsidRPr="00484BC9" w:rsidRDefault="008569B0" w:rsidP="00FC6591">
            <w:pPr>
              <w:contextualSpacing/>
              <w:jc w:val="both"/>
              <w:rPr>
                <w:rFonts w:ascii="Arial" w:hAnsi="Arial" w:cs="Arial"/>
              </w:rPr>
            </w:pPr>
            <w:r w:rsidRPr="00484BC9">
              <w:rPr>
                <w:rFonts w:ascii="Arial" w:hAnsi="Arial" w:cs="Arial"/>
              </w:rPr>
              <w:t>External providers risk assessment</w:t>
            </w:r>
          </w:p>
        </w:tc>
        <w:tc>
          <w:tcPr>
            <w:tcW w:w="2554" w:type="dxa"/>
            <w:gridSpan w:val="2"/>
            <w:vAlign w:val="center"/>
          </w:tcPr>
          <w:p w14:paraId="067A5763" w14:textId="77777777" w:rsidR="008569B0" w:rsidRPr="00484BC9" w:rsidRDefault="008569B0" w:rsidP="00FC6591">
            <w:pPr>
              <w:contextualSpacing/>
              <w:jc w:val="both"/>
              <w:rPr>
                <w:rFonts w:ascii="Arial" w:hAnsi="Arial" w:cs="Arial"/>
              </w:rPr>
            </w:pPr>
          </w:p>
        </w:tc>
      </w:tr>
      <w:tr w:rsidR="008569B0" w:rsidRPr="00484BC9" w14:paraId="1585BDD9" w14:textId="77777777" w:rsidTr="00E43E95">
        <w:trPr>
          <w:trHeight w:val="387"/>
        </w:trPr>
        <w:tc>
          <w:tcPr>
            <w:tcW w:w="6462" w:type="dxa"/>
            <w:gridSpan w:val="4"/>
            <w:vAlign w:val="center"/>
          </w:tcPr>
          <w:p w14:paraId="5B143C5A" w14:textId="77777777" w:rsidR="008569B0" w:rsidRPr="00484BC9" w:rsidRDefault="008569B0" w:rsidP="00FC6591">
            <w:pPr>
              <w:contextualSpacing/>
              <w:jc w:val="both"/>
              <w:rPr>
                <w:rFonts w:ascii="Arial" w:hAnsi="Arial" w:cs="Arial"/>
              </w:rPr>
            </w:pPr>
            <w:r w:rsidRPr="00484BC9">
              <w:rPr>
                <w:rFonts w:ascii="Arial" w:hAnsi="Arial" w:cs="Arial"/>
              </w:rPr>
              <w:t>External providers public liability insurance</w:t>
            </w:r>
          </w:p>
        </w:tc>
        <w:tc>
          <w:tcPr>
            <w:tcW w:w="2554" w:type="dxa"/>
            <w:gridSpan w:val="2"/>
            <w:vAlign w:val="center"/>
          </w:tcPr>
          <w:p w14:paraId="325C2F0C" w14:textId="77777777" w:rsidR="008569B0" w:rsidRPr="00484BC9" w:rsidRDefault="008569B0" w:rsidP="00FC6591">
            <w:pPr>
              <w:contextualSpacing/>
              <w:jc w:val="both"/>
              <w:rPr>
                <w:rFonts w:ascii="Arial" w:hAnsi="Arial" w:cs="Arial"/>
              </w:rPr>
            </w:pPr>
          </w:p>
        </w:tc>
      </w:tr>
      <w:tr w:rsidR="008569B0" w:rsidRPr="00484BC9" w14:paraId="0FFE1E2C" w14:textId="77777777" w:rsidTr="00E43E95">
        <w:trPr>
          <w:trHeight w:val="387"/>
        </w:trPr>
        <w:tc>
          <w:tcPr>
            <w:tcW w:w="6462" w:type="dxa"/>
            <w:gridSpan w:val="4"/>
            <w:vAlign w:val="center"/>
          </w:tcPr>
          <w:p w14:paraId="46D0E32E" w14:textId="77777777" w:rsidR="008569B0" w:rsidRPr="00484BC9" w:rsidRDefault="008569B0" w:rsidP="00FC6591">
            <w:pPr>
              <w:contextualSpacing/>
              <w:jc w:val="both"/>
              <w:rPr>
                <w:rFonts w:ascii="Arial" w:hAnsi="Arial" w:cs="Arial"/>
              </w:rPr>
            </w:pPr>
            <w:r w:rsidRPr="00484BC9">
              <w:rPr>
                <w:rFonts w:ascii="Arial" w:hAnsi="Arial" w:cs="Arial"/>
              </w:rPr>
              <w:t>External provider activity licence</w:t>
            </w:r>
          </w:p>
        </w:tc>
        <w:tc>
          <w:tcPr>
            <w:tcW w:w="2554" w:type="dxa"/>
            <w:gridSpan w:val="2"/>
            <w:vAlign w:val="center"/>
          </w:tcPr>
          <w:p w14:paraId="56A84223" w14:textId="77777777" w:rsidR="008569B0" w:rsidRPr="00484BC9" w:rsidRDefault="008569B0" w:rsidP="00FC6591">
            <w:pPr>
              <w:contextualSpacing/>
              <w:jc w:val="both"/>
              <w:rPr>
                <w:rFonts w:ascii="Arial" w:hAnsi="Arial" w:cs="Arial"/>
              </w:rPr>
            </w:pPr>
          </w:p>
        </w:tc>
      </w:tr>
      <w:tr w:rsidR="008569B0" w:rsidRPr="00484BC9" w14:paraId="16E117CE" w14:textId="77777777" w:rsidTr="00E43E95">
        <w:trPr>
          <w:trHeight w:val="387"/>
        </w:trPr>
        <w:tc>
          <w:tcPr>
            <w:tcW w:w="6462" w:type="dxa"/>
            <w:gridSpan w:val="4"/>
            <w:vAlign w:val="center"/>
          </w:tcPr>
          <w:p w14:paraId="22D82F37" w14:textId="77777777" w:rsidR="008569B0" w:rsidRPr="00484BC9" w:rsidRDefault="008569B0" w:rsidP="00FC6591">
            <w:pPr>
              <w:contextualSpacing/>
              <w:jc w:val="both"/>
              <w:rPr>
                <w:rFonts w:ascii="Arial" w:hAnsi="Arial" w:cs="Arial"/>
              </w:rPr>
            </w:pPr>
            <w:r w:rsidRPr="00484BC9">
              <w:rPr>
                <w:rFonts w:ascii="Arial" w:hAnsi="Arial" w:cs="Arial"/>
              </w:rPr>
              <w:t>Groundwork London insured activity</w:t>
            </w:r>
          </w:p>
        </w:tc>
        <w:tc>
          <w:tcPr>
            <w:tcW w:w="2554" w:type="dxa"/>
            <w:gridSpan w:val="2"/>
            <w:vAlign w:val="center"/>
          </w:tcPr>
          <w:p w14:paraId="5A98116B" w14:textId="77777777" w:rsidR="008569B0" w:rsidRPr="00484BC9" w:rsidRDefault="008569B0" w:rsidP="00FC6591">
            <w:pPr>
              <w:contextualSpacing/>
              <w:jc w:val="both"/>
              <w:rPr>
                <w:rFonts w:ascii="Arial" w:hAnsi="Arial" w:cs="Arial"/>
              </w:rPr>
            </w:pPr>
          </w:p>
        </w:tc>
      </w:tr>
      <w:tr w:rsidR="008569B0" w:rsidRPr="00484BC9" w14:paraId="7C0C900D" w14:textId="77777777" w:rsidTr="00E43E95">
        <w:trPr>
          <w:trHeight w:val="387"/>
        </w:trPr>
        <w:tc>
          <w:tcPr>
            <w:tcW w:w="6462" w:type="dxa"/>
            <w:gridSpan w:val="4"/>
            <w:vAlign w:val="center"/>
          </w:tcPr>
          <w:p w14:paraId="545AFCD2" w14:textId="77777777" w:rsidR="008569B0" w:rsidRPr="00484BC9" w:rsidRDefault="008569B0" w:rsidP="00FC6591">
            <w:pPr>
              <w:contextualSpacing/>
              <w:jc w:val="both"/>
              <w:rPr>
                <w:rFonts w:ascii="Arial" w:hAnsi="Arial" w:cs="Arial"/>
              </w:rPr>
            </w:pPr>
            <w:r w:rsidRPr="00484BC9">
              <w:rPr>
                <w:rFonts w:ascii="Arial" w:hAnsi="Arial" w:cs="Arial"/>
              </w:rPr>
              <w:t>Site visit carried out for any new activity locations</w:t>
            </w:r>
          </w:p>
        </w:tc>
        <w:tc>
          <w:tcPr>
            <w:tcW w:w="2554" w:type="dxa"/>
            <w:gridSpan w:val="2"/>
            <w:vAlign w:val="center"/>
          </w:tcPr>
          <w:p w14:paraId="41A1ECF7" w14:textId="77777777" w:rsidR="008569B0" w:rsidRPr="00484BC9" w:rsidRDefault="008569B0" w:rsidP="00FC6591">
            <w:pPr>
              <w:contextualSpacing/>
              <w:jc w:val="both"/>
              <w:rPr>
                <w:rFonts w:ascii="Arial" w:hAnsi="Arial" w:cs="Arial"/>
              </w:rPr>
            </w:pPr>
          </w:p>
        </w:tc>
      </w:tr>
      <w:tr w:rsidR="008569B0" w:rsidRPr="00484BC9" w14:paraId="62E36192" w14:textId="77777777" w:rsidTr="00E43E95">
        <w:trPr>
          <w:trHeight w:val="387"/>
        </w:trPr>
        <w:tc>
          <w:tcPr>
            <w:tcW w:w="6462" w:type="dxa"/>
            <w:gridSpan w:val="4"/>
            <w:vAlign w:val="center"/>
          </w:tcPr>
          <w:p w14:paraId="08FF3824" w14:textId="77777777" w:rsidR="008569B0" w:rsidRPr="00484BC9" w:rsidRDefault="008569B0" w:rsidP="00FC6591">
            <w:pPr>
              <w:contextualSpacing/>
              <w:jc w:val="both"/>
              <w:rPr>
                <w:rFonts w:ascii="Arial" w:hAnsi="Arial" w:cs="Arial"/>
              </w:rPr>
            </w:pPr>
            <w:r w:rsidRPr="00484BC9">
              <w:rPr>
                <w:rFonts w:ascii="Arial" w:hAnsi="Arial" w:cs="Arial"/>
              </w:rPr>
              <w:t>Appropriate DBS’s in place</w:t>
            </w:r>
          </w:p>
        </w:tc>
        <w:tc>
          <w:tcPr>
            <w:tcW w:w="2554" w:type="dxa"/>
            <w:gridSpan w:val="2"/>
            <w:vAlign w:val="center"/>
          </w:tcPr>
          <w:p w14:paraId="42196278" w14:textId="77777777" w:rsidR="008569B0" w:rsidRPr="00484BC9" w:rsidRDefault="008569B0" w:rsidP="00FC6591">
            <w:pPr>
              <w:contextualSpacing/>
              <w:jc w:val="both"/>
              <w:rPr>
                <w:rFonts w:ascii="Arial" w:hAnsi="Arial" w:cs="Arial"/>
              </w:rPr>
            </w:pPr>
          </w:p>
        </w:tc>
      </w:tr>
      <w:tr w:rsidR="008569B0" w:rsidRPr="00484BC9" w14:paraId="1E042B42" w14:textId="77777777" w:rsidTr="00E43E95">
        <w:trPr>
          <w:trHeight w:val="387"/>
        </w:trPr>
        <w:tc>
          <w:tcPr>
            <w:tcW w:w="6462" w:type="dxa"/>
            <w:gridSpan w:val="4"/>
            <w:vAlign w:val="center"/>
          </w:tcPr>
          <w:p w14:paraId="4822FEEC" w14:textId="77777777" w:rsidR="008569B0" w:rsidRPr="00484BC9" w:rsidRDefault="008569B0" w:rsidP="00FC6591">
            <w:pPr>
              <w:contextualSpacing/>
              <w:jc w:val="both"/>
              <w:rPr>
                <w:rFonts w:ascii="Arial" w:hAnsi="Arial" w:cs="Arial"/>
              </w:rPr>
            </w:pPr>
            <w:r w:rsidRPr="00484BC9">
              <w:rPr>
                <w:rFonts w:ascii="Arial" w:hAnsi="Arial" w:cs="Arial"/>
              </w:rPr>
              <w:t>Instructors qualified (internal / external)</w:t>
            </w:r>
          </w:p>
        </w:tc>
        <w:tc>
          <w:tcPr>
            <w:tcW w:w="2554" w:type="dxa"/>
            <w:gridSpan w:val="2"/>
            <w:vAlign w:val="center"/>
          </w:tcPr>
          <w:p w14:paraId="019A7842" w14:textId="77777777" w:rsidR="008569B0" w:rsidRPr="00484BC9" w:rsidRDefault="008569B0" w:rsidP="00FC6591">
            <w:pPr>
              <w:contextualSpacing/>
              <w:jc w:val="both"/>
              <w:rPr>
                <w:rFonts w:ascii="Arial" w:hAnsi="Arial" w:cs="Arial"/>
              </w:rPr>
            </w:pPr>
          </w:p>
        </w:tc>
      </w:tr>
      <w:tr w:rsidR="008569B0" w:rsidRPr="00484BC9" w14:paraId="06F879AA" w14:textId="77777777" w:rsidTr="00E43E95">
        <w:trPr>
          <w:trHeight w:val="387"/>
        </w:trPr>
        <w:tc>
          <w:tcPr>
            <w:tcW w:w="6462" w:type="dxa"/>
            <w:gridSpan w:val="4"/>
            <w:vAlign w:val="center"/>
          </w:tcPr>
          <w:p w14:paraId="20FC4E0F" w14:textId="77777777" w:rsidR="008569B0" w:rsidRPr="00484BC9" w:rsidRDefault="008569B0" w:rsidP="00FC6591">
            <w:pPr>
              <w:contextualSpacing/>
              <w:jc w:val="both"/>
              <w:rPr>
                <w:rFonts w:ascii="Arial" w:hAnsi="Arial" w:cs="Arial"/>
              </w:rPr>
            </w:pPr>
            <w:r w:rsidRPr="00484BC9">
              <w:rPr>
                <w:rFonts w:ascii="Arial" w:hAnsi="Arial" w:cs="Arial"/>
              </w:rPr>
              <w:t>Appropriate participant consent forms</w:t>
            </w:r>
          </w:p>
        </w:tc>
        <w:tc>
          <w:tcPr>
            <w:tcW w:w="2554" w:type="dxa"/>
            <w:gridSpan w:val="2"/>
            <w:vAlign w:val="center"/>
          </w:tcPr>
          <w:p w14:paraId="0A4B5494" w14:textId="77777777" w:rsidR="008569B0" w:rsidRPr="00484BC9" w:rsidRDefault="008569B0" w:rsidP="00FC6591">
            <w:pPr>
              <w:contextualSpacing/>
              <w:jc w:val="both"/>
              <w:rPr>
                <w:rFonts w:ascii="Arial" w:hAnsi="Arial" w:cs="Arial"/>
              </w:rPr>
            </w:pPr>
          </w:p>
        </w:tc>
      </w:tr>
      <w:tr w:rsidR="008569B0" w:rsidRPr="00484BC9" w14:paraId="24F50511" w14:textId="77777777" w:rsidTr="00E43E95">
        <w:trPr>
          <w:trHeight w:val="387"/>
        </w:trPr>
        <w:tc>
          <w:tcPr>
            <w:tcW w:w="6462" w:type="dxa"/>
            <w:gridSpan w:val="4"/>
            <w:vAlign w:val="center"/>
          </w:tcPr>
          <w:p w14:paraId="056019F5" w14:textId="6F61499E" w:rsidR="008569B0" w:rsidRPr="00484BC9" w:rsidRDefault="008569B0" w:rsidP="00FC6591">
            <w:pPr>
              <w:contextualSpacing/>
              <w:jc w:val="both"/>
              <w:rPr>
                <w:rFonts w:ascii="Arial" w:hAnsi="Arial" w:cs="Arial"/>
              </w:rPr>
            </w:pPr>
            <w:r w:rsidRPr="00484BC9">
              <w:rPr>
                <w:rFonts w:ascii="Arial" w:hAnsi="Arial" w:cs="Arial"/>
              </w:rPr>
              <w:t>Photo consent forms</w:t>
            </w:r>
          </w:p>
        </w:tc>
        <w:tc>
          <w:tcPr>
            <w:tcW w:w="2554" w:type="dxa"/>
            <w:gridSpan w:val="2"/>
            <w:vAlign w:val="center"/>
          </w:tcPr>
          <w:p w14:paraId="52D087C2" w14:textId="77777777" w:rsidR="008569B0" w:rsidRPr="00484BC9" w:rsidRDefault="008569B0" w:rsidP="00FC6591">
            <w:pPr>
              <w:contextualSpacing/>
              <w:jc w:val="both"/>
              <w:rPr>
                <w:rFonts w:ascii="Arial" w:hAnsi="Arial" w:cs="Arial"/>
              </w:rPr>
            </w:pPr>
          </w:p>
        </w:tc>
      </w:tr>
      <w:tr w:rsidR="008569B0" w:rsidRPr="00484BC9" w14:paraId="68470A55" w14:textId="77777777" w:rsidTr="00E43E95">
        <w:trPr>
          <w:trHeight w:val="387"/>
        </w:trPr>
        <w:tc>
          <w:tcPr>
            <w:tcW w:w="6462" w:type="dxa"/>
            <w:gridSpan w:val="4"/>
            <w:vAlign w:val="center"/>
          </w:tcPr>
          <w:p w14:paraId="66D02867" w14:textId="77777777" w:rsidR="008569B0" w:rsidRPr="00484BC9" w:rsidRDefault="008569B0" w:rsidP="00FC6591">
            <w:pPr>
              <w:contextualSpacing/>
              <w:jc w:val="both"/>
              <w:rPr>
                <w:rFonts w:ascii="Arial" w:hAnsi="Arial" w:cs="Arial"/>
              </w:rPr>
            </w:pPr>
            <w:r w:rsidRPr="00484BC9">
              <w:rPr>
                <w:rFonts w:ascii="Arial" w:hAnsi="Arial" w:cs="Arial"/>
              </w:rPr>
              <w:t>Qualified first aider (if appropriate)</w:t>
            </w:r>
          </w:p>
        </w:tc>
        <w:tc>
          <w:tcPr>
            <w:tcW w:w="2554" w:type="dxa"/>
            <w:gridSpan w:val="2"/>
            <w:vAlign w:val="center"/>
          </w:tcPr>
          <w:p w14:paraId="5AAADF58" w14:textId="77777777" w:rsidR="008569B0" w:rsidRPr="00484BC9" w:rsidRDefault="008569B0" w:rsidP="00FC6591">
            <w:pPr>
              <w:contextualSpacing/>
              <w:jc w:val="both"/>
              <w:rPr>
                <w:rFonts w:ascii="Arial" w:hAnsi="Arial" w:cs="Arial"/>
              </w:rPr>
            </w:pPr>
          </w:p>
        </w:tc>
      </w:tr>
      <w:tr w:rsidR="008569B0" w:rsidRPr="00484BC9" w14:paraId="3758DCF4" w14:textId="77777777" w:rsidTr="00E43E95">
        <w:trPr>
          <w:trHeight w:val="387"/>
        </w:trPr>
        <w:tc>
          <w:tcPr>
            <w:tcW w:w="6462" w:type="dxa"/>
            <w:gridSpan w:val="4"/>
            <w:vAlign w:val="center"/>
          </w:tcPr>
          <w:p w14:paraId="08645724" w14:textId="77777777" w:rsidR="008569B0" w:rsidRPr="00484BC9" w:rsidRDefault="008569B0" w:rsidP="00FC6591">
            <w:pPr>
              <w:contextualSpacing/>
              <w:jc w:val="both"/>
              <w:rPr>
                <w:rFonts w:ascii="Arial" w:hAnsi="Arial" w:cs="Arial"/>
              </w:rPr>
            </w:pPr>
            <w:r w:rsidRPr="00484BC9">
              <w:rPr>
                <w:rFonts w:ascii="Arial" w:hAnsi="Arial" w:cs="Arial"/>
              </w:rPr>
              <w:t>Lone working procedure in place</w:t>
            </w:r>
          </w:p>
        </w:tc>
        <w:tc>
          <w:tcPr>
            <w:tcW w:w="2554" w:type="dxa"/>
            <w:gridSpan w:val="2"/>
            <w:vAlign w:val="center"/>
          </w:tcPr>
          <w:p w14:paraId="0C6FC803" w14:textId="77777777" w:rsidR="008569B0" w:rsidRPr="00484BC9" w:rsidRDefault="008569B0" w:rsidP="00FC6591">
            <w:pPr>
              <w:contextualSpacing/>
              <w:jc w:val="both"/>
              <w:rPr>
                <w:rFonts w:ascii="Arial" w:hAnsi="Arial" w:cs="Arial"/>
              </w:rPr>
            </w:pPr>
          </w:p>
        </w:tc>
      </w:tr>
      <w:tr w:rsidR="008569B0" w:rsidRPr="00484BC9" w14:paraId="5309B35D" w14:textId="77777777" w:rsidTr="00E43E95">
        <w:trPr>
          <w:trHeight w:val="387"/>
        </w:trPr>
        <w:tc>
          <w:tcPr>
            <w:tcW w:w="6462" w:type="dxa"/>
            <w:gridSpan w:val="4"/>
            <w:vAlign w:val="center"/>
          </w:tcPr>
          <w:p w14:paraId="67214984" w14:textId="77777777" w:rsidR="008569B0" w:rsidRPr="00484BC9" w:rsidRDefault="008569B0" w:rsidP="00FC6591">
            <w:pPr>
              <w:contextualSpacing/>
              <w:jc w:val="both"/>
              <w:rPr>
                <w:rFonts w:ascii="Arial" w:hAnsi="Arial" w:cs="Arial"/>
              </w:rPr>
            </w:pPr>
            <w:r w:rsidRPr="00484BC9">
              <w:rPr>
                <w:rFonts w:ascii="Arial" w:hAnsi="Arial" w:cs="Arial"/>
              </w:rPr>
              <w:t>Appropriate staff ratios</w:t>
            </w:r>
          </w:p>
        </w:tc>
        <w:tc>
          <w:tcPr>
            <w:tcW w:w="2554" w:type="dxa"/>
            <w:gridSpan w:val="2"/>
            <w:vAlign w:val="center"/>
          </w:tcPr>
          <w:p w14:paraId="030E34BC" w14:textId="77777777" w:rsidR="008569B0" w:rsidRPr="00484BC9" w:rsidRDefault="008569B0" w:rsidP="00FC6591">
            <w:pPr>
              <w:contextualSpacing/>
              <w:jc w:val="both"/>
              <w:rPr>
                <w:rFonts w:ascii="Arial" w:hAnsi="Arial" w:cs="Arial"/>
              </w:rPr>
            </w:pPr>
          </w:p>
        </w:tc>
      </w:tr>
      <w:tr w:rsidR="008569B0" w:rsidRPr="00484BC9" w14:paraId="6BAC9A5B" w14:textId="77777777" w:rsidTr="00E43E95">
        <w:trPr>
          <w:trHeight w:val="387"/>
        </w:trPr>
        <w:tc>
          <w:tcPr>
            <w:tcW w:w="6462" w:type="dxa"/>
            <w:gridSpan w:val="4"/>
            <w:vAlign w:val="center"/>
          </w:tcPr>
          <w:p w14:paraId="3632D0ED" w14:textId="77777777" w:rsidR="008569B0" w:rsidRPr="00484BC9" w:rsidRDefault="008569B0" w:rsidP="00FC6591">
            <w:pPr>
              <w:contextualSpacing/>
              <w:jc w:val="both"/>
              <w:rPr>
                <w:rFonts w:ascii="Arial" w:hAnsi="Arial" w:cs="Arial"/>
              </w:rPr>
            </w:pPr>
            <w:r w:rsidRPr="00484BC9">
              <w:rPr>
                <w:rFonts w:ascii="Arial" w:hAnsi="Arial" w:cs="Arial"/>
              </w:rPr>
              <w:t>Tools and equipment checked</w:t>
            </w:r>
          </w:p>
        </w:tc>
        <w:tc>
          <w:tcPr>
            <w:tcW w:w="2554" w:type="dxa"/>
            <w:gridSpan w:val="2"/>
            <w:vAlign w:val="center"/>
          </w:tcPr>
          <w:p w14:paraId="5685F248" w14:textId="77777777" w:rsidR="008569B0" w:rsidRPr="00484BC9" w:rsidRDefault="008569B0" w:rsidP="00FC6591">
            <w:pPr>
              <w:contextualSpacing/>
              <w:jc w:val="both"/>
              <w:rPr>
                <w:rFonts w:ascii="Arial" w:hAnsi="Arial" w:cs="Arial"/>
              </w:rPr>
            </w:pPr>
          </w:p>
        </w:tc>
      </w:tr>
      <w:tr w:rsidR="008569B0" w:rsidRPr="00484BC9" w14:paraId="5CDACAE8" w14:textId="77777777" w:rsidTr="00E43E95">
        <w:trPr>
          <w:trHeight w:val="387"/>
        </w:trPr>
        <w:tc>
          <w:tcPr>
            <w:tcW w:w="6462" w:type="dxa"/>
            <w:gridSpan w:val="4"/>
            <w:vAlign w:val="center"/>
          </w:tcPr>
          <w:p w14:paraId="57AA8BF8" w14:textId="77777777" w:rsidR="008569B0" w:rsidRPr="00484BC9" w:rsidRDefault="008569B0" w:rsidP="00FC6591">
            <w:pPr>
              <w:contextualSpacing/>
              <w:jc w:val="both"/>
              <w:rPr>
                <w:rFonts w:ascii="Arial" w:hAnsi="Arial" w:cs="Arial"/>
              </w:rPr>
            </w:pPr>
            <w:smartTag w:uri="urn:schemas-microsoft-com:office:smarttags" w:element="stockticker">
              <w:r w:rsidRPr="00484BC9">
                <w:rPr>
                  <w:rFonts w:ascii="Arial" w:hAnsi="Arial" w:cs="Arial"/>
                </w:rPr>
                <w:t>PPE</w:t>
              </w:r>
            </w:smartTag>
            <w:r w:rsidRPr="00484BC9">
              <w:rPr>
                <w:rFonts w:ascii="Arial" w:hAnsi="Arial" w:cs="Arial"/>
              </w:rPr>
              <w:t xml:space="preserve"> checked</w:t>
            </w:r>
          </w:p>
        </w:tc>
        <w:tc>
          <w:tcPr>
            <w:tcW w:w="2554" w:type="dxa"/>
            <w:gridSpan w:val="2"/>
            <w:vAlign w:val="center"/>
          </w:tcPr>
          <w:p w14:paraId="44C88D20" w14:textId="77777777" w:rsidR="008569B0" w:rsidRPr="00484BC9" w:rsidRDefault="008569B0" w:rsidP="00FC6591">
            <w:pPr>
              <w:contextualSpacing/>
              <w:jc w:val="both"/>
              <w:rPr>
                <w:rFonts w:ascii="Arial" w:hAnsi="Arial" w:cs="Arial"/>
              </w:rPr>
            </w:pPr>
          </w:p>
        </w:tc>
      </w:tr>
      <w:tr w:rsidR="008569B0" w:rsidRPr="00484BC9" w14:paraId="3787C701" w14:textId="77777777" w:rsidTr="00E43E95">
        <w:trPr>
          <w:trHeight w:val="423"/>
        </w:trPr>
        <w:tc>
          <w:tcPr>
            <w:tcW w:w="3317" w:type="dxa"/>
            <w:gridSpan w:val="2"/>
            <w:vAlign w:val="center"/>
          </w:tcPr>
          <w:p w14:paraId="50A70EA8" w14:textId="77777777" w:rsidR="008569B0" w:rsidRPr="00484BC9" w:rsidRDefault="008569B0" w:rsidP="00FC6591">
            <w:pPr>
              <w:contextualSpacing/>
              <w:jc w:val="both"/>
              <w:rPr>
                <w:rFonts w:ascii="Arial" w:hAnsi="Arial" w:cs="Arial"/>
              </w:rPr>
            </w:pPr>
            <w:r w:rsidRPr="00484BC9">
              <w:rPr>
                <w:rFonts w:ascii="Arial" w:hAnsi="Arial" w:cs="Arial"/>
              </w:rPr>
              <w:t>Nearest telephone</w:t>
            </w:r>
          </w:p>
        </w:tc>
        <w:tc>
          <w:tcPr>
            <w:tcW w:w="5699" w:type="dxa"/>
            <w:gridSpan w:val="4"/>
            <w:vAlign w:val="center"/>
          </w:tcPr>
          <w:p w14:paraId="33EA1DD8" w14:textId="77777777" w:rsidR="008569B0" w:rsidRPr="00484BC9" w:rsidRDefault="008569B0" w:rsidP="00FC6591">
            <w:pPr>
              <w:contextualSpacing/>
              <w:jc w:val="both"/>
              <w:rPr>
                <w:rFonts w:ascii="Arial" w:hAnsi="Arial" w:cs="Arial"/>
              </w:rPr>
            </w:pPr>
          </w:p>
        </w:tc>
      </w:tr>
      <w:tr w:rsidR="008569B0" w:rsidRPr="00484BC9" w14:paraId="7D9E89A0" w14:textId="77777777" w:rsidTr="00E43E95">
        <w:trPr>
          <w:trHeight w:val="423"/>
        </w:trPr>
        <w:tc>
          <w:tcPr>
            <w:tcW w:w="3317" w:type="dxa"/>
            <w:gridSpan w:val="2"/>
            <w:vAlign w:val="center"/>
          </w:tcPr>
          <w:p w14:paraId="6EEA3B8A" w14:textId="77777777" w:rsidR="008569B0" w:rsidRPr="00484BC9" w:rsidRDefault="008569B0" w:rsidP="00FC6591">
            <w:pPr>
              <w:contextualSpacing/>
              <w:jc w:val="both"/>
              <w:rPr>
                <w:rFonts w:ascii="Arial" w:hAnsi="Arial" w:cs="Arial"/>
              </w:rPr>
            </w:pPr>
            <w:r w:rsidRPr="00484BC9">
              <w:rPr>
                <w:rFonts w:ascii="Arial" w:hAnsi="Arial" w:cs="Arial"/>
              </w:rPr>
              <w:t>Nearest clean water</w:t>
            </w:r>
          </w:p>
        </w:tc>
        <w:tc>
          <w:tcPr>
            <w:tcW w:w="5699" w:type="dxa"/>
            <w:gridSpan w:val="4"/>
            <w:vAlign w:val="center"/>
          </w:tcPr>
          <w:p w14:paraId="2AFB1698" w14:textId="77777777" w:rsidR="008569B0" w:rsidRPr="00484BC9" w:rsidRDefault="008569B0" w:rsidP="00FC6591">
            <w:pPr>
              <w:contextualSpacing/>
              <w:jc w:val="both"/>
              <w:rPr>
                <w:rFonts w:ascii="Arial" w:hAnsi="Arial" w:cs="Arial"/>
              </w:rPr>
            </w:pPr>
          </w:p>
        </w:tc>
      </w:tr>
      <w:tr w:rsidR="008569B0" w:rsidRPr="00484BC9" w14:paraId="54A574E7" w14:textId="77777777" w:rsidTr="00E43E95">
        <w:trPr>
          <w:trHeight w:val="423"/>
        </w:trPr>
        <w:tc>
          <w:tcPr>
            <w:tcW w:w="3317" w:type="dxa"/>
            <w:gridSpan w:val="2"/>
            <w:vAlign w:val="center"/>
          </w:tcPr>
          <w:p w14:paraId="4612B91C" w14:textId="77777777" w:rsidR="008569B0" w:rsidRPr="00484BC9" w:rsidRDefault="008569B0" w:rsidP="00FC6591">
            <w:pPr>
              <w:contextualSpacing/>
              <w:jc w:val="both"/>
              <w:rPr>
                <w:rFonts w:ascii="Arial" w:hAnsi="Arial" w:cs="Arial"/>
              </w:rPr>
            </w:pPr>
            <w:r w:rsidRPr="00484BC9">
              <w:rPr>
                <w:rFonts w:ascii="Arial" w:hAnsi="Arial" w:cs="Arial"/>
              </w:rPr>
              <w:t>First aid kit located at</w:t>
            </w:r>
          </w:p>
        </w:tc>
        <w:tc>
          <w:tcPr>
            <w:tcW w:w="5699" w:type="dxa"/>
            <w:gridSpan w:val="4"/>
            <w:vAlign w:val="center"/>
          </w:tcPr>
          <w:p w14:paraId="575435EC" w14:textId="77777777" w:rsidR="008569B0" w:rsidRPr="00484BC9" w:rsidRDefault="008569B0" w:rsidP="00FC6591">
            <w:pPr>
              <w:contextualSpacing/>
              <w:jc w:val="both"/>
              <w:rPr>
                <w:rFonts w:ascii="Arial" w:hAnsi="Arial" w:cs="Arial"/>
              </w:rPr>
            </w:pPr>
          </w:p>
        </w:tc>
      </w:tr>
      <w:tr w:rsidR="008569B0" w:rsidRPr="00484BC9" w14:paraId="67291489" w14:textId="77777777" w:rsidTr="00E43E95">
        <w:trPr>
          <w:trHeight w:val="423"/>
        </w:trPr>
        <w:tc>
          <w:tcPr>
            <w:tcW w:w="3317" w:type="dxa"/>
            <w:gridSpan w:val="2"/>
            <w:vAlign w:val="center"/>
          </w:tcPr>
          <w:p w14:paraId="6A829769" w14:textId="77777777" w:rsidR="008569B0" w:rsidRPr="00484BC9" w:rsidRDefault="008569B0" w:rsidP="00FC6591">
            <w:pPr>
              <w:contextualSpacing/>
              <w:jc w:val="both"/>
              <w:rPr>
                <w:rFonts w:ascii="Arial" w:hAnsi="Arial" w:cs="Arial"/>
              </w:rPr>
            </w:pPr>
            <w:r w:rsidRPr="00484BC9">
              <w:rPr>
                <w:rFonts w:ascii="Arial" w:hAnsi="Arial" w:cs="Arial"/>
              </w:rPr>
              <w:t>Nearest A&amp;E unit</w:t>
            </w:r>
          </w:p>
        </w:tc>
        <w:tc>
          <w:tcPr>
            <w:tcW w:w="5699" w:type="dxa"/>
            <w:gridSpan w:val="4"/>
            <w:vAlign w:val="center"/>
          </w:tcPr>
          <w:p w14:paraId="2EF77AA7" w14:textId="77777777" w:rsidR="008569B0" w:rsidRPr="00484BC9" w:rsidRDefault="008569B0" w:rsidP="00FC6591">
            <w:pPr>
              <w:contextualSpacing/>
              <w:jc w:val="both"/>
              <w:rPr>
                <w:rFonts w:ascii="Arial" w:hAnsi="Arial" w:cs="Arial"/>
              </w:rPr>
            </w:pPr>
          </w:p>
        </w:tc>
      </w:tr>
    </w:tbl>
    <w:p w14:paraId="2E05AAA1" w14:textId="77777777" w:rsidR="008569B0" w:rsidRPr="00484BC9" w:rsidRDefault="008569B0" w:rsidP="00FC6591">
      <w:pPr>
        <w:jc w:val="both"/>
        <w:rPr>
          <w:rFonts w:ascii="Arial" w:hAnsi="Arial" w:cs="Arial"/>
        </w:rPr>
      </w:pPr>
    </w:p>
    <w:p w14:paraId="2A6FBAAE" w14:textId="0252348E" w:rsidR="008569B0" w:rsidRPr="00484BC9" w:rsidRDefault="008569B0" w:rsidP="00FC6591">
      <w:pPr>
        <w:tabs>
          <w:tab w:val="left" w:pos="1590"/>
        </w:tabs>
        <w:jc w:val="both"/>
        <w:rPr>
          <w:rFonts w:ascii="Arial" w:hAnsi="Arial" w:cs="Arial"/>
        </w:rPr>
        <w:sectPr w:rsidR="008569B0" w:rsidRPr="00484BC9" w:rsidSect="008569B0">
          <w:pgSz w:w="11906" w:h="16838" w:code="9"/>
          <w:pgMar w:top="1440" w:right="1440" w:bottom="510" w:left="1440" w:header="709" w:footer="709" w:gutter="0"/>
          <w:cols w:space="708"/>
          <w:docGrid w:linePitch="360"/>
        </w:sect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2"/>
        <w:gridCol w:w="287"/>
        <w:gridCol w:w="1556"/>
        <w:gridCol w:w="1418"/>
        <w:gridCol w:w="1713"/>
        <w:gridCol w:w="437"/>
        <w:gridCol w:w="539"/>
        <w:gridCol w:w="28"/>
        <w:gridCol w:w="709"/>
      </w:tblGrid>
      <w:tr w:rsidR="008569B0" w:rsidRPr="00484BC9" w14:paraId="562AA4C7" w14:textId="77777777" w:rsidTr="00E43E95">
        <w:trPr>
          <w:cantSplit/>
        </w:trPr>
        <w:tc>
          <w:tcPr>
            <w:tcW w:w="9209" w:type="dxa"/>
            <w:gridSpan w:val="9"/>
            <w:shd w:val="clear" w:color="auto" w:fill="D9D9D9" w:themeFill="background1" w:themeFillShade="D9"/>
          </w:tcPr>
          <w:p w14:paraId="1B597709" w14:textId="26B6CC55" w:rsidR="008569B0" w:rsidRPr="00484BC9" w:rsidRDefault="008569B0" w:rsidP="00FC6591">
            <w:pPr>
              <w:contextualSpacing/>
              <w:jc w:val="both"/>
              <w:rPr>
                <w:rFonts w:ascii="Arial" w:hAnsi="Arial" w:cs="Arial"/>
                <w:b/>
                <w:bCs/>
              </w:rPr>
            </w:pPr>
            <w:r w:rsidRPr="00484BC9">
              <w:rPr>
                <w:rFonts w:ascii="Arial" w:hAnsi="Arial" w:cs="Arial"/>
                <w:b/>
                <w:bCs/>
              </w:rPr>
              <w:lastRenderedPageBreak/>
              <w:t>Groundwork London</w:t>
            </w:r>
          </w:p>
          <w:p w14:paraId="5238553B" w14:textId="77777777" w:rsidR="008569B0" w:rsidRPr="00484BC9" w:rsidRDefault="008569B0" w:rsidP="00FC6591">
            <w:pPr>
              <w:contextualSpacing/>
              <w:jc w:val="both"/>
              <w:rPr>
                <w:rFonts w:ascii="Arial" w:hAnsi="Arial" w:cs="Arial"/>
                <w:b/>
                <w:bCs/>
              </w:rPr>
            </w:pPr>
            <w:bookmarkStart w:id="121" w:name="ResidentialChecklist"/>
            <w:r w:rsidRPr="00484BC9">
              <w:rPr>
                <w:rFonts w:ascii="Arial" w:hAnsi="Arial" w:cs="Arial"/>
                <w:b/>
                <w:bCs/>
              </w:rPr>
              <w:t xml:space="preserve">Residential Checklist </w:t>
            </w:r>
            <w:bookmarkEnd w:id="121"/>
            <w:r w:rsidRPr="00484BC9">
              <w:rPr>
                <w:rFonts w:ascii="Arial" w:hAnsi="Arial" w:cs="Arial"/>
                <w:b/>
                <w:bCs/>
              </w:rPr>
              <w:t>- to be completed and authorised one week in advance with all attachments</w:t>
            </w:r>
          </w:p>
        </w:tc>
      </w:tr>
      <w:tr w:rsidR="008569B0" w:rsidRPr="00484BC9" w14:paraId="51693ED4" w14:textId="77777777" w:rsidTr="00E43E95">
        <w:trPr>
          <w:cantSplit/>
        </w:trPr>
        <w:tc>
          <w:tcPr>
            <w:tcW w:w="9209" w:type="dxa"/>
            <w:gridSpan w:val="9"/>
            <w:shd w:val="clear" w:color="auto" w:fill="D9D9D9" w:themeFill="background1" w:themeFillShade="D9"/>
          </w:tcPr>
          <w:p w14:paraId="3D005929" w14:textId="77777777" w:rsidR="008569B0" w:rsidRPr="00484BC9" w:rsidRDefault="008569B0" w:rsidP="00FC6591">
            <w:pPr>
              <w:contextualSpacing/>
              <w:jc w:val="both"/>
              <w:rPr>
                <w:rFonts w:ascii="Arial" w:hAnsi="Arial" w:cs="Arial"/>
                <w:b/>
                <w:bCs/>
              </w:rPr>
            </w:pPr>
            <w:r w:rsidRPr="00484BC9">
              <w:rPr>
                <w:rFonts w:ascii="Arial" w:hAnsi="Arial" w:cs="Arial"/>
                <w:b/>
                <w:bCs/>
              </w:rPr>
              <w:t>Residential details</w:t>
            </w:r>
          </w:p>
        </w:tc>
      </w:tr>
      <w:tr w:rsidR="008569B0" w:rsidRPr="00484BC9" w14:paraId="726F55B3" w14:textId="77777777" w:rsidTr="00E43E95">
        <w:trPr>
          <w:trHeight w:val="510"/>
        </w:trPr>
        <w:tc>
          <w:tcPr>
            <w:tcW w:w="2522" w:type="dxa"/>
            <w:shd w:val="clear" w:color="auto" w:fill="D9D9D9" w:themeFill="background1" w:themeFillShade="D9"/>
          </w:tcPr>
          <w:p w14:paraId="4D9C290D" w14:textId="77777777" w:rsidR="008569B0" w:rsidRPr="00484BC9" w:rsidRDefault="008569B0" w:rsidP="00FC6591">
            <w:pPr>
              <w:contextualSpacing/>
              <w:jc w:val="both"/>
              <w:rPr>
                <w:rFonts w:ascii="Arial" w:hAnsi="Arial" w:cs="Arial"/>
                <w:b/>
                <w:bCs/>
              </w:rPr>
            </w:pPr>
            <w:r w:rsidRPr="00484BC9">
              <w:rPr>
                <w:rFonts w:ascii="Arial" w:hAnsi="Arial" w:cs="Arial"/>
                <w:bCs/>
              </w:rPr>
              <w:t>Project name</w:t>
            </w:r>
          </w:p>
        </w:tc>
        <w:tc>
          <w:tcPr>
            <w:tcW w:w="6687" w:type="dxa"/>
            <w:gridSpan w:val="8"/>
          </w:tcPr>
          <w:p w14:paraId="7ADFAFFC" w14:textId="77777777" w:rsidR="008569B0" w:rsidRPr="00484BC9" w:rsidRDefault="008569B0" w:rsidP="00FC6591">
            <w:pPr>
              <w:contextualSpacing/>
              <w:jc w:val="both"/>
              <w:rPr>
                <w:rFonts w:ascii="Arial" w:hAnsi="Arial" w:cs="Arial"/>
                <w:b/>
                <w:bCs/>
              </w:rPr>
            </w:pPr>
          </w:p>
        </w:tc>
      </w:tr>
      <w:tr w:rsidR="008569B0" w:rsidRPr="00484BC9" w14:paraId="4E7CD446" w14:textId="77777777" w:rsidTr="00E43E95">
        <w:trPr>
          <w:cantSplit/>
          <w:trHeight w:val="510"/>
        </w:trPr>
        <w:tc>
          <w:tcPr>
            <w:tcW w:w="2522" w:type="dxa"/>
            <w:shd w:val="clear" w:color="auto" w:fill="D9D9D9" w:themeFill="background1" w:themeFillShade="D9"/>
          </w:tcPr>
          <w:p w14:paraId="3437974F" w14:textId="4DC99AD1" w:rsidR="008569B0" w:rsidRPr="00484BC9" w:rsidRDefault="008569B0" w:rsidP="00FC6591">
            <w:pPr>
              <w:contextualSpacing/>
              <w:jc w:val="both"/>
              <w:rPr>
                <w:rFonts w:ascii="Arial" w:hAnsi="Arial" w:cs="Arial"/>
                <w:b/>
                <w:bCs/>
              </w:rPr>
            </w:pPr>
            <w:r w:rsidRPr="00484BC9">
              <w:rPr>
                <w:rFonts w:ascii="Arial" w:hAnsi="Arial" w:cs="Arial"/>
                <w:bCs/>
              </w:rPr>
              <w:t>Group name</w:t>
            </w:r>
          </w:p>
        </w:tc>
        <w:tc>
          <w:tcPr>
            <w:tcW w:w="6687" w:type="dxa"/>
            <w:gridSpan w:val="8"/>
          </w:tcPr>
          <w:p w14:paraId="53B47F19" w14:textId="77777777" w:rsidR="008569B0" w:rsidRPr="00484BC9" w:rsidRDefault="008569B0" w:rsidP="00FC6591">
            <w:pPr>
              <w:contextualSpacing/>
              <w:jc w:val="both"/>
              <w:rPr>
                <w:rFonts w:ascii="Arial" w:hAnsi="Arial" w:cs="Arial"/>
                <w:b/>
                <w:bCs/>
              </w:rPr>
            </w:pPr>
          </w:p>
        </w:tc>
      </w:tr>
      <w:tr w:rsidR="008569B0" w:rsidRPr="00484BC9" w14:paraId="21A5147E" w14:textId="77777777" w:rsidTr="00E43E95">
        <w:trPr>
          <w:trHeight w:val="510"/>
        </w:trPr>
        <w:tc>
          <w:tcPr>
            <w:tcW w:w="2522" w:type="dxa"/>
            <w:shd w:val="clear" w:color="auto" w:fill="D9D9D9" w:themeFill="background1" w:themeFillShade="D9"/>
          </w:tcPr>
          <w:p w14:paraId="25E85461" w14:textId="4A452EC6" w:rsidR="008569B0" w:rsidRPr="00484BC9" w:rsidRDefault="008569B0" w:rsidP="00FC6591">
            <w:pPr>
              <w:contextualSpacing/>
              <w:jc w:val="both"/>
              <w:rPr>
                <w:rFonts w:ascii="Arial" w:hAnsi="Arial" w:cs="Arial"/>
                <w:bCs/>
              </w:rPr>
            </w:pPr>
            <w:r w:rsidRPr="00484BC9">
              <w:rPr>
                <w:rFonts w:ascii="Arial" w:hAnsi="Arial" w:cs="Arial"/>
                <w:bCs/>
              </w:rPr>
              <w:t>Number of participants</w:t>
            </w:r>
          </w:p>
        </w:tc>
        <w:tc>
          <w:tcPr>
            <w:tcW w:w="1843" w:type="dxa"/>
            <w:gridSpan w:val="2"/>
            <w:shd w:val="clear" w:color="auto" w:fill="D9D9D9" w:themeFill="background1" w:themeFillShade="D9"/>
          </w:tcPr>
          <w:p w14:paraId="5CF9C3A3" w14:textId="77777777" w:rsidR="008569B0" w:rsidRPr="00484BC9" w:rsidRDefault="008569B0" w:rsidP="00FC6591">
            <w:pPr>
              <w:contextualSpacing/>
              <w:jc w:val="both"/>
              <w:rPr>
                <w:rFonts w:ascii="Arial" w:hAnsi="Arial" w:cs="Arial"/>
                <w:bCs/>
              </w:rPr>
            </w:pPr>
            <w:r w:rsidRPr="00484BC9">
              <w:rPr>
                <w:rFonts w:ascii="Arial" w:hAnsi="Arial" w:cs="Arial"/>
                <w:bCs/>
              </w:rPr>
              <w:t>Male</w:t>
            </w:r>
          </w:p>
        </w:tc>
        <w:tc>
          <w:tcPr>
            <w:tcW w:w="1418" w:type="dxa"/>
          </w:tcPr>
          <w:p w14:paraId="74D3191B" w14:textId="77777777" w:rsidR="008569B0" w:rsidRPr="00484BC9" w:rsidRDefault="008569B0" w:rsidP="00FC6591">
            <w:pPr>
              <w:contextualSpacing/>
              <w:jc w:val="both"/>
              <w:rPr>
                <w:rFonts w:ascii="Arial" w:hAnsi="Arial" w:cs="Arial"/>
                <w:b/>
                <w:bCs/>
              </w:rPr>
            </w:pPr>
          </w:p>
        </w:tc>
        <w:tc>
          <w:tcPr>
            <w:tcW w:w="1713" w:type="dxa"/>
            <w:tcBorders>
              <w:bottom w:val="single" w:sz="4" w:space="0" w:color="auto"/>
            </w:tcBorders>
            <w:shd w:val="clear" w:color="auto" w:fill="D9D9D9" w:themeFill="background1" w:themeFillShade="D9"/>
          </w:tcPr>
          <w:p w14:paraId="6177194B" w14:textId="77777777" w:rsidR="008569B0" w:rsidRPr="00484BC9" w:rsidRDefault="008569B0" w:rsidP="00FC6591">
            <w:pPr>
              <w:contextualSpacing/>
              <w:jc w:val="both"/>
              <w:rPr>
                <w:rFonts w:ascii="Arial" w:hAnsi="Arial" w:cs="Arial"/>
                <w:bCs/>
              </w:rPr>
            </w:pPr>
            <w:r w:rsidRPr="00484BC9">
              <w:rPr>
                <w:rFonts w:ascii="Arial" w:hAnsi="Arial" w:cs="Arial"/>
                <w:bCs/>
              </w:rPr>
              <w:t>Female</w:t>
            </w:r>
          </w:p>
        </w:tc>
        <w:tc>
          <w:tcPr>
            <w:tcW w:w="1713" w:type="dxa"/>
            <w:gridSpan w:val="4"/>
            <w:tcBorders>
              <w:bottom w:val="single" w:sz="4" w:space="0" w:color="auto"/>
            </w:tcBorders>
            <w:shd w:val="clear" w:color="auto" w:fill="FFFFFF" w:themeFill="background1"/>
          </w:tcPr>
          <w:p w14:paraId="31122F15" w14:textId="77777777" w:rsidR="008569B0" w:rsidRPr="00484BC9" w:rsidRDefault="008569B0" w:rsidP="00FC6591">
            <w:pPr>
              <w:contextualSpacing/>
              <w:jc w:val="both"/>
              <w:rPr>
                <w:rFonts w:ascii="Arial" w:hAnsi="Arial" w:cs="Arial"/>
                <w:bCs/>
              </w:rPr>
            </w:pPr>
          </w:p>
        </w:tc>
      </w:tr>
      <w:tr w:rsidR="008569B0" w:rsidRPr="00484BC9" w14:paraId="26C8CD6C" w14:textId="77777777" w:rsidTr="00E43E95">
        <w:trPr>
          <w:cantSplit/>
          <w:trHeight w:val="510"/>
        </w:trPr>
        <w:tc>
          <w:tcPr>
            <w:tcW w:w="2522" w:type="dxa"/>
            <w:shd w:val="clear" w:color="auto" w:fill="D9D9D9" w:themeFill="background1" w:themeFillShade="D9"/>
          </w:tcPr>
          <w:p w14:paraId="550FF3C6" w14:textId="77777777" w:rsidR="008569B0" w:rsidRPr="00484BC9" w:rsidRDefault="008569B0" w:rsidP="00FC6591">
            <w:pPr>
              <w:contextualSpacing/>
              <w:jc w:val="both"/>
              <w:rPr>
                <w:rFonts w:ascii="Arial" w:hAnsi="Arial" w:cs="Arial"/>
                <w:bCs/>
              </w:rPr>
            </w:pPr>
            <w:r w:rsidRPr="00484BC9">
              <w:rPr>
                <w:rFonts w:ascii="Arial" w:hAnsi="Arial" w:cs="Arial"/>
                <w:bCs/>
              </w:rPr>
              <w:t>Venue</w:t>
            </w:r>
          </w:p>
        </w:tc>
        <w:tc>
          <w:tcPr>
            <w:tcW w:w="6687" w:type="dxa"/>
            <w:gridSpan w:val="8"/>
          </w:tcPr>
          <w:p w14:paraId="6007D024" w14:textId="77777777" w:rsidR="008569B0" w:rsidRPr="00484BC9" w:rsidRDefault="008569B0" w:rsidP="00FC6591">
            <w:pPr>
              <w:contextualSpacing/>
              <w:jc w:val="both"/>
              <w:rPr>
                <w:rFonts w:ascii="Arial" w:hAnsi="Arial" w:cs="Arial"/>
                <w:b/>
                <w:bCs/>
              </w:rPr>
            </w:pPr>
          </w:p>
        </w:tc>
      </w:tr>
      <w:tr w:rsidR="008569B0" w:rsidRPr="00484BC9" w14:paraId="477B9A23" w14:textId="77777777" w:rsidTr="00E43E95">
        <w:trPr>
          <w:cantSplit/>
          <w:trHeight w:val="510"/>
        </w:trPr>
        <w:tc>
          <w:tcPr>
            <w:tcW w:w="2522" w:type="dxa"/>
            <w:shd w:val="clear" w:color="auto" w:fill="D9D9D9" w:themeFill="background1" w:themeFillShade="D9"/>
          </w:tcPr>
          <w:p w14:paraId="007D61A2" w14:textId="77777777" w:rsidR="008569B0" w:rsidRPr="00484BC9" w:rsidRDefault="008569B0" w:rsidP="00FC6591">
            <w:pPr>
              <w:contextualSpacing/>
              <w:jc w:val="both"/>
              <w:rPr>
                <w:rFonts w:ascii="Arial" w:hAnsi="Arial" w:cs="Arial"/>
                <w:bCs/>
              </w:rPr>
            </w:pPr>
            <w:r w:rsidRPr="00484BC9">
              <w:rPr>
                <w:rFonts w:ascii="Arial" w:hAnsi="Arial" w:cs="Arial"/>
                <w:bCs/>
              </w:rPr>
              <w:t>Dates</w:t>
            </w:r>
          </w:p>
        </w:tc>
        <w:tc>
          <w:tcPr>
            <w:tcW w:w="6687" w:type="dxa"/>
            <w:gridSpan w:val="8"/>
          </w:tcPr>
          <w:p w14:paraId="65173C92" w14:textId="77777777" w:rsidR="008569B0" w:rsidRPr="00484BC9" w:rsidRDefault="008569B0" w:rsidP="00FC6591">
            <w:pPr>
              <w:contextualSpacing/>
              <w:jc w:val="both"/>
              <w:rPr>
                <w:rFonts w:ascii="Arial" w:hAnsi="Arial" w:cs="Arial"/>
                <w:b/>
                <w:bCs/>
              </w:rPr>
            </w:pPr>
          </w:p>
        </w:tc>
      </w:tr>
      <w:tr w:rsidR="008569B0" w:rsidRPr="00484BC9" w14:paraId="22C35B9C" w14:textId="77777777" w:rsidTr="00E43E95">
        <w:trPr>
          <w:cantSplit/>
          <w:trHeight w:val="510"/>
        </w:trPr>
        <w:tc>
          <w:tcPr>
            <w:tcW w:w="2522" w:type="dxa"/>
            <w:shd w:val="clear" w:color="auto" w:fill="D9D9D9" w:themeFill="background1" w:themeFillShade="D9"/>
          </w:tcPr>
          <w:p w14:paraId="6BD501A3" w14:textId="77777777" w:rsidR="008569B0" w:rsidRPr="00484BC9" w:rsidRDefault="008569B0" w:rsidP="00FC6591">
            <w:pPr>
              <w:contextualSpacing/>
              <w:jc w:val="both"/>
              <w:rPr>
                <w:rFonts w:ascii="Arial" w:hAnsi="Arial" w:cs="Arial"/>
                <w:bCs/>
              </w:rPr>
            </w:pPr>
            <w:r w:rsidRPr="00484BC9">
              <w:rPr>
                <w:rFonts w:ascii="Arial" w:hAnsi="Arial" w:cs="Arial"/>
                <w:bCs/>
              </w:rPr>
              <w:t>Group Leader</w:t>
            </w:r>
          </w:p>
        </w:tc>
        <w:tc>
          <w:tcPr>
            <w:tcW w:w="1843" w:type="dxa"/>
            <w:gridSpan w:val="2"/>
          </w:tcPr>
          <w:p w14:paraId="65ACAAA5" w14:textId="77777777" w:rsidR="008569B0" w:rsidRPr="00484BC9" w:rsidRDefault="008569B0" w:rsidP="00FC6591">
            <w:pPr>
              <w:contextualSpacing/>
              <w:jc w:val="both"/>
              <w:rPr>
                <w:rFonts w:ascii="Arial" w:hAnsi="Arial" w:cs="Arial"/>
                <w:b/>
                <w:bCs/>
              </w:rPr>
            </w:pPr>
          </w:p>
        </w:tc>
        <w:tc>
          <w:tcPr>
            <w:tcW w:w="1418" w:type="dxa"/>
            <w:shd w:val="clear" w:color="auto" w:fill="D9D9D9" w:themeFill="background1" w:themeFillShade="D9"/>
          </w:tcPr>
          <w:p w14:paraId="2C1B7374" w14:textId="77777777" w:rsidR="008569B0" w:rsidRPr="00484BC9" w:rsidRDefault="008569B0" w:rsidP="00FC6591">
            <w:pPr>
              <w:contextualSpacing/>
              <w:jc w:val="both"/>
              <w:rPr>
                <w:rFonts w:ascii="Arial" w:hAnsi="Arial" w:cs="Arial"/>
                <w:b/>
                <w:bCs/>
              </w:rPr>
            </w:pPr>
            <w:r w:rsidRPr="00484BC9">
              <w:rPr>
                <w:rFonts w:ascii="Arial" w:hAnsi="Arial" w:cs="Arial"/>
                <w:bCs/>
              </w:rPr>
              <w:t>Other workers</w:t>
            </w:r>
          </w:p>
        </w:tc>
        <w:tc>
          <w:tcPr>
            <w:tcW w:w="3426" w:type="dxa"/>
            <w:gridSpan w:val="5"/>
          </w:tcPr>
          <w:p w14:paraId="3428F81E" w14:textId="77777777" w:rsidR="008569B0" w:rsidRPr="00484BC9" w:rsidRDefault="008569B0" w:rsidP="00FC6591">
            <w:pPr>
              <w:contextualSpacing/>
              <w:jc w:val="both"/>
              <w:rPr>
                <w:rFonts w:ascii="Arial" w:hAnsi="Arial" w:cs="Arial"/>
                <w:b/>
                <w:bCs/>
              </w:rPr>
            </w:pPr>
          </w:p>
        </w:tc>
      </w:tr>
      <w:tr w:rsidR="008569B0" w:rsidRPr="00484BC9" w14:paraId="3FF5F51A" w14:textId="77777777" w:rsidTr="00E43E95">
        <w:trPr>
          <w:cantSplit/>
          <w:trHeight w:val="290"/>
        </w:trPr>
        <w:tc>
          <w:tcPr>
            <w:tcW w:w="9209" w:type="dxa"/>
            <w:gridSpan w:val="9"/>
            <w:tcBorders>
              <w:bottom w:val="single" w:sz="4" w:space="0" w:color="auto"/>
            </w:tcBorders>
            <w:shd w:val="clear" w:color="auto" w:fill="D9D9D9" w:themeFill="background1" w:themeFillShade="D9"/>
          </w:tcPr>
          <w:p w14:paraId="3B9E38CD" w14:textId="77777777" w:rsidR="008569B0" w:rsidRPr="00484BC9" w:rsidRDefault="008569B0" w:rsidP="00FC6591">
            <w:pPr>
              <w:contextualSpacing/>
              <w:jc w:val="both"/>
              <w:rPr>
                <w:rFonts w:ascii="Arial" w:hAnsi="Arial" w:cs="Arial"/>
                <w:b/>
                <w:bCs/>
              </w:rPr>
            </w:pPr>
            <w:r w:rsidRPr="00484BC9">
              <w:rPr>
                <w:rFonts w:ascii="Arial" w:hAnsi="Arial" w:cs="Arial"/>
                <w:b/>
                <w:bCs/>
              </w:rPr>
              <w:t>Planning checklist (Staff member / home contact / manager to sign where appropriate)</w:t>
            </w:r>
          </w:p>
        </w:tc>
      </w:tr>
      <w:tr w:rsidR="008569B0" w:rsidRPr="00484BC9" w14:paraId="6FE66C5C" w14:textId="77777777" w:rsidTr="00E43E95">
        <w:trPr>
          <w:cantSplit/>
          <w:trHeight w:val="385"/>
        </w:trPr>
        <w:tc>
          <w:tcPr>
            <w:tcW w:w="8472" w:type="dxa"/>
            <w:gridSpan w:val="7"/>
            <w:tcBorders>
              <w:bottom w:val="single" w:sz="4" w:space="0" w:color="auto"/>
            </w:tcBorders>
            <w:shd w:val="clear" w:color="auto" w:fill="D9D9D9" w:themeFill="background1" w:themeFillShade="D9"/>
          </w:tcPr>
          <w:p w14:paraId="59C8BE1C" w14:textId="77777777" w:rsidR="008569B0" w:rsidRPr="00484BC9" w:rsidRDefault="008569B0" w:rsidP="00FC6591">
            <w:pPr>
              <w:contextualSpacing/>
              <w:jc w:val="both"/>
              <w:rPr>
                <w:rFonts w:ascii="Arial" w:hAnsi="Arial" w:cs="Arial"/>
                <w:b/>
                <w:bCs/>
              </w:rPr>
            </w:pPr>
            <w:r w:rsidRPr="00484BC9">
              <w:rPr>
                <w:rFonts w:ascii="Arial" w:hAnsi="Arial" w:cs="Arial"/>
                <w:b/>
                <w:bCs/>
              </w:rPr>
              <w:t>Risk assessment / insurance</w:t>
            </w:r>
          </w:p>
        </w:tc>
        <w:tc>
          <w:tcPr>
            <w:tcW w:w="737" w:type="dxa"/>
            <w:gridSpan w:val="2"/>
            <w:tcBorders>
              <w:bottom w:val="single" w:sz="4" w:space="0" w:color="auto"/>
            </w:tcBorders>
            <w:shd w:val="clear" w:color="auto" w:fill="D9D9D9" w:themeFill="background1" w:themeFillShade="D9"/>
          </w:tcPr>
          <w:p w14:paraId="053225F2" w14:textId="77777777" w:rsidR="008569B0" w:rsidRPr="00484BC9" w:rsidRDefault="008569B0" w:rsidP="00FC6591">
            <w:pPr>
              <w:contextualSpacing/>
              <w:jc w:val="both"/>
              <w:rPr>
                <w:rFonts w:ascii="Arial" w:hAnsi="Arial" w:cs="Arial"/>
                <w:b/>
                <w:bCs/>
              </w:rPr>
            </w:pPr>
            <w:r w:rsidRPr="00484BC9">
              <w:rPr>
                <w:rFonts w:ascii="Arial" w:hAnsi="Arial" w:cs="Arial"/>
                <w:b/>
                <w:bCs/>
              </w:rPr>
              <w:sym w:font="Symbol" w:char="F0D6"/>
            </w:r>
          </w:p>
        </w:tc>
      </w:tr>
      <w:tr w:rsidR="008569B0" w:rsidRPr="00484BC9" w14:paraId="7076E03E" w14:textId="77777777" w:rsidTr="00E43E95">
        <w:trPr>
          <w:cantSplit/>
          <w:trHeight w:val="385"/>
        </w:trPr>
        <w:tc>
          <w:tcPr>
            <w:tcW w:w="8472" w:type="dxa"/>
            <w:gridSpan w:val="7"/>
            <w:tcBorders>
              <w:bottom w:val="single" w:sz="4" w:space="0" w:color="auto"/>
            </w:tcBorders>
          </w:tcPr>
          <w:p w14:paraId="75D7EF25" w14:textId="77777777" w:rsidR="008569B0" w:rsidRPr="00484BC9" w:rsidRDefault="008569B0" w:rsidP="00FC6591">
            <w:pPr>
              <w:contextualSpacing/>
              <w:jc w:val="both"/>
              <w:rPr>
                <w:rFonts w:ascii="Arial" w:hAnsi="Arial" w:cs="Arial"/>
                <w:bCs/>
              </w:rPr>
            </w:pPr>
            <w:r w:rsidRPr="00484BC9">
              <w:rPr>
                <w:rFonts w:ascii="Arial" w:hAnsi="Arial" w:cs="Arial"/>
                <w:bCs/>
              </w:rPr>
              <w:t>Site visit carried out</w:t>
            </w:r>
          </w:p>
        </w:tc>
        <w:tc>
          <w:tcPr>
            <w:tcW w:w="737" w:type="dxa"/>
            <w:gridSpan w:val="2"/>
            <w:tcBorders>
              <w:bottom w:val="single" w:sz="4" w:space="0" w:color="auto"/>
            </w:tcBorders>
          </w:tcPr>
          <w:p w14:paraId="77FE43AB" w14:textId="77777777" w:rsidR="008569B0" w:rsidRPr="00484BC9" w:rsidRDefault="008569B0" w:rsidP="00FC6591">
            <w:pPr>
              <w:contextualSpacing/>
              <w:jc w:val="both"/>
              <w:rPr>
                <w:rFonts w:ascii="Arial" w:hAnsi="Arial" w:cs="Arial"/>
                <w:b/>
                <w:bCs/>
              </w:rPr>
            </w:pPr>
          </w:p>
        </w:tc>
      </w:tr>
      <w:tr w:rsidR="008569B0" w:rsidRPr="00484BC9" w14:paraId="2D9AB388" w14:textId="77777777" w:rsidTr="00E43E95">
        <w:trPr>
          <w:cantSplit/>
          <w:trHeight w:val="385"/>
        </w:trPr>
        <w:tc>
          <w:tcPr>
            <w:tcW w:w="8472" w:type="dxa"/>
            <w:gridSpan w:val="7"/>
            <w:tcBorders>
              <w:bottom w:val="single" w:sz="4" w:space="0" w:color="auto"/>
            </w:tcBorders>
          </w:tcPr>
          <w:p w14:paraId="1B85A4BC" w14:textId="77777777" w:rsidR="008569B0" w:rsidRPr="00484BC9" w:rsidRDefault="008569B0" w:rsidP="00FC6591">
            <w:pPr>
              <w:contextualSpacing/>
              <w:jc w:val="both"/>
              <w:rPr>
                <w:rFonts w:ascii="Arial" w:hAnsi="Arial" w:cs="Arial"/>
                <w:bCs/>
              </w:rPr>
            </w:pPr>
            <w:r w:rsidRPr="00484BC9">
              <w:rPr>
                <w:rFonts w:ascii="Arial" w:hAnsi="Arial" w:cs="Arial"/>
                <w:bCs/>
              </w:rPr>
              <w:t>Groundwork London insurance for activity checked</w:t>
            </w:r>
          </w:p>
        </w:tc>
        <w:tc>
          <w:tcPr>
            <w:tcW w:w="737" w:type="dxa"/>
            <w:gridSpan w:val="2"/>
            <w:tcBorders>
              <w:bottom w:val="single" w:sz="4" w:space="0" w:color="auto"/>
            </w:tcBorders>
          </w:tcPr>
          <w:p w14:paraId="710D7DA9" w14:textId="77777777" w:rsidR="008569B0" w:rsidRPr="00484BC9" w:rsidRDefault="008569B0" w:rsidP="00FC6591">
            <w:pPr>
              <w:contextualSpacing/>
              <w:jc w:val="both"/>
              <w:rPr>
                <w:rFonts w:ascii="Arial" w:hAnsi="Arial" w:cs="Arial"/>
                <w:b/>
                <w:bCs/>
              </w:rPr>
            </w:pPr>
          </w:p>
        </w:tc>
      </w:tr>
      <w:tr w:rsidR="008569B0" w:rsidRPr="00484BC9" w14:paraId="09205DD7" w14:textId="77777777" w:rsidTr="00E43E95">
        <w:trPr>
          <w:cantSplit/>
          <w:trHeight w:val="385"/>
        </w:trPr>
        <w:tc>
          <w:tcPr>
            <w:tcW w:w="8472" w:type="dxa"/>
            <w:gridSpan w:val="7"/>
            <w:tcBorders>
              <w:bottom w:val="single" w:sz="4" w:space="0" w:color="auto"/>
            </w:tcBorders>
          </w:tcPr>
          <w:p w14:paraId="22E63B0E" w14:textId="77777777" w:rsidR="008569B0" w:rsidRPr="00484BC9" w:rsidRDefault="008569B0" w:rsidP="00FC6591">
            <w:pPr>
              <w:contextualSpacing/>
              <w:jc w:val="both"/>
              <w:rPr>
                <w:rFonts w:ascii="Arial" w:hAnsi="Arial" w:cs="Arial"/>
                <w:bCs/>
              </w:rPr>
            </w:pPr>
            <w:r w:rsidRPr="00484BC9">
              <w:rPr>
                <w:rFonts w:ascii="Arial" w:hAnsi="Arial" w:cs="Arial"/>
                <w:bCs/>
              </w:rPr>
              <w:t>Risk assessment completed and counter signed</w:t>
            </w:r>
          </w:p>
        </w:tc>
        <w:tc>
          <w:tcPr>
            <w:tcW w:w="737" w:type="dxa"/>
            <w:gridSpan w:val="2"/>
            <w:tcBorders>
              <w:bottom w:val="single" w:sz="4" w:space="0" w:color="auto"/>
            </w:tcBorders>
          </w:tcPr>
          <w:p w14:paraId="757448F9" w14:textId="77777777" w:rsidR="008569B0" w:rsidRPr="00484BC9" w:rsidRDefault="008569B0" w:rsidP="00FC6591">
            <w:pPr>
              <w:contextualSpacing/>
              <w:jc w:val="both"/>
              <w:rPr>
                <w:rFonts w:ascii="Arial" w:hAnsi="Arial" w:cs="Arial"/>
                <w:b/>
                <w:bCs/>
              </w:rPr>
            </w:pPr>
          </w:p>
        </w:tc>
      </w:tr>
      <w:tr w:rsidR="008569B0" w:rsidRPr="00484BC9" w14:paraId="12ECE034" w14:textId="77777777" w:rsidTr="00E43E95">
        <w:trPr>
          <w:cantSplit/>
          <w:trHeight w:val="385"/>
        </w:trPr>
        <w:tc>
          <w:tcPr>
            <w:tcW w:w="8472" w:type="dxa"/>
            <w:gridSpan w:val="7"/>
            <w:tcBorders>
              <w:bottom w:val="single" w:sz="4" w:space="0" w:color="auto"/>
            </w:tcBorders>
          </w:tcPr>
          <w:p w14:paraId="39BCAB71" w14:textId="77777777" w:rsidR="008569B0" w:rsidRPr="00484BC9" w:rsidRDefault="008569B0" w:rsidP="00FC6591">
            <w:pPr>
              <w:contextualSpacing/>
              <w:jc w:val="both"/>
              <w:rPr>
                <w:rFonts w:ascii="Arial" w:hAnsi="Arial" w:cs="Arial"/>
                <w:bCs/>
              </w:rPr>
            </w:pPr>
            <w:r w:rsidRPr="00484BC9">
              <w:rPr>
                <w:rFonts w:ascii="Arial" w:hAnsi="Arial" w:cs="Arial"/>
                <w:bCs/>
              </w:rPr>
              <w:t>Public liability insurance checked for all activities and centres</w:t>
            </w:r>
          </w:p>
        </w:tc>
        <w:tc>
          <w:tcPr>
            <w:tcW w:w="737" w:type="dxa"/>
            <w:gridSpan w:val="2"/>
            <w:tcBorders>
              <w:bottom w:val="single" w:sz="4" w:space="0" w:color="auto"/>
            </w:tcBorders>
          </w:tcPr>
          <w:p w14:paraId="1609D995" w14:textId="77777777" w:rsidR="008569B0" w:rsidRPr="00484BC9" w:rsidRDefault="008569B0" w:rsidP="00FC6591">
            <w:pPr>
              <w:contextualSpacing/>
              <w:jc w:val="both"/>
              <w:rPr>
                <w:rFonts w:ascii="Arial" w:hAnsi="Arial" w:cs="Arial"/>
                <w:b/>
                <w:bCs/>
              </w:rPr>
            </w:pPr>
          </w:p>
        </w:tc>
      </w:tr>
      <w:tr w:rsidR="008569B0" w:rsidRPr="00484BC9" w14:paraId="7736AC5B" w14:textId="77777777" w:rsidTr="00E43E95">
        <w:trPr>
          <w:cantSplit/>
          <w:trHeight w:val="385"/>
        </w:trPr>
        <w:tc>
          <w:tcPr>
            <w:tcW w:w="8472" w:type="dxa"/>
            <w:gridSpan w:val="7"/>
            <w:tcBorders>
              <w:bottom w:val="single" w:sz="4" w:space="0" w:color="auto"/>
            </w:tcBorders>
          </w:tcPr>
          <w:p w14:paraId="2461F1C6" w14:textId="77777777" w:rsidR="008569B0" w:rsidRPr="00484BC9" w:rsidRDefault="008569B0" w:rsidP="00FC6591">
            <w:pPr>
              <w:contextualSpacing/>
              <w:jc w:val="both"/>
              <w:rPr>
                <w:rFonts w:ascii="Arial" w:hAnsi="Arial" w:cs="Arial"/>
                <w:bCs/>
              </w:rPr>
            </w:pPr>
            <w:r w:rsidRPr="00484BC9">
              <w:rPr>
                <w:rFonts w:ascii="Arial" w:hAnsi="Arial" w:cs="Arial"/>
                <w:bCs/>
              </w:rPr>
              <w:t>Centre Activity License checked</w:t>
            </w:r>
          </w:p>
        </w:tc>
        <w:tc>
          <w:tcPr>
            <w:tcW w:w="737" w:type="dxa"/>
            <w:gridSpan w:val="2"/>
            <w:tcBorders>
              <w:bottom w:val="single" w:sz="4" w:space="0" w:color="auto"/>
            </w:tcBorders>
          </w:tcPr>
          <w:p w14:paraId="5C850C53" w14:textId="77777777" w:rsidR="008569B0" w:rsidRPr="00484BC9" w:rsidRDefault="008569B0" w:rsidP="00FC6591">
            <w:pPr>
              <w:contextualSpacing/>
              <w:jc w:val="both"/>
              <w:rPr>
                <w:rFonts w:ascii="Arial" w:hAnsi="Arial" w:cs="Arial"/>
                <w:b/>
                <w:bCs/>
              </w:rPr>
            </w:pPr>
          </w:p>
        </w:tc>
      </w:tr>
      <w:tr w:rsidR="008569B0" w:rsidRPr="00484BC9" w14:paraId="2CA06AAB" w14:textId="77777777" w:rsidTr="00E43E95">
        <w:trPr>
          <w:cantSplit/>
          <w:trHeight w:val="385"/>
        </w:trPr>
        <w:tc>
          <w:tcPr>
            <w:tcW w:w="8472" w:type="dxa"/>
            <w:gridSpan w:val="7"/>
            <w:tcBorders>
              <w:bottom w:val="single" w:sz="4" w:space="0" w:color="auto"/>
            </w:tcBorders>
          </w:tcPr>
          <w:p w14:paraId="077F27F5" w14:textId="77777777" w:rsidR="008569B0" w:rsidRPr="00484BC9" w:rsidRDefault="008569B0" w:rsidP="00FC6591">
            <w:pPr>
              <w:contextualSpacing/>
              <w:jc w:val="both"/>
              <w:rPr>
                <w:rFonts w:ascii="Arial" w:hAnsi="Arial" w:cs="Arial"/>
                <w:bCs/>
              </w:rPr>
            </w:pPr>
            <w:r w:rsidRPr="00484BC9">
              <w:rPr>
                <w:rFonts w:ascii="Arial" w:hAnsi="Arial" w:cs="Arial"/>
                <w:bCs/>
              </w:rPr>
              <w:t>Instructor qualifications checked</w:t>
            </w:r>
          </w:p>
        </w:tc>
        <w:tc>
          <w:tcPr>
            <w:tcW w:w="737" w:type="dxa"/>
            <w:gridSpan w:val="2"/>
            <w:tcBorders>
              <w:bottom w:val="single" w:sz="4" w:space="0" w:color="auto"/>
            </w:tcBorders>
          </w:tcPr>
          <w:p w14:paraId="342C9016" w14:textId="77777777" w:rsidR="008569B0" w:rsidRPr="00484BC9" w:rsidRDefault="008569B0" w:rsidP="00FC6591">
            <w:pPr>
              <w:contextualSpacing/>
              <w:jc w:val="both"/>
              <w:rPr>
                <w:rFonts w:ascii="Arial" w:hAnsi="Arial" w:cs="Arial"/>
                <w:b/>
                <w:bCs/>
              </w:rPr>
            </w:pPr>
          </w:p>
        </w:tc>
      </w:tr>
      <w:tr w:rsidR="008569B0" w:rsidRPr="00484BC9" w14:paraId="4082428C" w14:textId="77777777" w:rsidTr="00E43E95">
        <w:trPr>
          <w:cantSplit/>
          <w:trHeight w:val="385"/>
        </w:trPr>
        <w:tc>
          <w:tcPr>
            <w:tcW w:w="8472" w:type="dxa"/>
            <w:gridSpan w:val="7"/>
            <w:tcBorders>
              <w:bottom w:val="single" w:sz="4" w:space="0" w:color="auto"/>
            </w:tcBorders>
            <w:shd w:val="clear" w:color="auto" w:fill="D9D9D9" w:themeFill="background1" w:themeFillShade="D9"/>
          </w:tcPr>
          <w:p w14:paraId="2128F153" w14:textId="77777777" w:rsidR="008569B0" w:rsidRPr="00484BC9" w:rsidRDefault="008569B0" w:rsidP="00FC6591">
            <w:pPr>
              <w:contextualSpacing/>
              <w:jc w:val="both"/>
              <w:rPr>
                <w:rFonts w:ascii="Arial" w:hAnsi="Arial" w:cs="Arial"/>
                <w:b/>
                <w:bCs/>
              </w:rPr>
            </w:pPr>
            <w:r w:rsidRPr="00484BC9">
              <w:rPr>
                <w:rFonts w:ascii="Arial" w:hAnsi="Arial" w:cs="Arial"/>
                <w:b/>
                <w:bCs/>
              </w:rPr>
              <w:t>Residential information to parents</w:t>
            </w:r>
          </w:p>
        </w:tc>
        <w:tc>
          <w:tcPr>
            <w:tcW w:w="737" w:type="dxa"/>
            <w:gridSpan w:val="2"/>
            <w:tcBorders>
              <w:bottom w:val="single" w:sz="4" w:space="0" w:color="auto"/>
            </w:tcBorders>
            <w:shd w:val="clear" w:color="auto" w:fill="C0C0C0"/>
          </w:tcPr>
          <w:p w14:paraId="3ABEB067" w14:textId="77777777" w:rsidR="008569B0" w:rsidRPr="00484BC9" w:rsidRDefault="008569B0" w:rsidP="00FC6591">
            <w:pPr>
              <w:contextualSpacing/>
              <w:jc w:val="both"/>
              <w:rPr>
                <w:rFonts w:ascii="Arial" w:hAnsi="Arial" w:cs="Arial"/>
                <w:b/>
                <w:bCs/>
              </w:rPr>
            </w:pPr>
            <w:r w:rsidRPr="00484BC9">
              <w:rPr>
                <w:rFonts w:ascii="Arial" w:hAnsi="Arial" w:cs="Arial"/>
                <w:b/>
                <w:bCs/>
              </w:rPr>
              <w:sym w:font="Symbol" w:char="F0D6"/>
            </w:r>
          </w:p>
        </w:tc>
      </w:tr>
      <w:tr w:rsidR="008569B0" w:rsidRPr="00484BC9" w14:paraId="37D0C308" w14:textId="77777777" w:rsidTr="00E43E95">
        <w:trPr>
          <w:cantSplit/>
          <w:trHeight w:val="385"/>
        </w:trPr>
        <w:tc>
          <w:tcPr>
            <w:tcW w:w="8472" w:type="dxa"/>
            <w:gridSpan w:val="7"/>
            <w:tcBorders>
              <w:bottom w:val="single" w:sz="4" w:space="0" w:color="auto"/>
            </w:tcBorders>
          </w:tcPr>
          <w:p w14:paraId="603FDA9C" w14:textId="77777777" w:rsidR="008569B0" w:rsidRPr="00484BC9" w:rsidRDefault="008569B0" w:rsidP="00FC6591">
            <w:pPr>
              <w:contextualSpacing/>
              <w:jc w:val="both"/>
              <w:rPr>
                <w:rFonts w:ascii="Arial" w:hAnsi="Arial" w:cs="Arial"/>
                <w:bCs/>
              </w:rPr>
            </w:pPr>
            <w:r w:rsidRPr="00484BC9">
              <w:rPr>
                <w:rFonts w:ascii="Arial" w:hAnsi="Arial" w:cs="Arial"/>
                <w:bCs/>
              </w:rPr>
              <w:t>Residential Information Form with attachments, consent form and s.a.e. for return sent directly to the parent / guardian / participant who is aged 18+</w:t>
            </w:r>
          </w:p>
        </w:tc>
        <w:tc>
          <w:tcPr>
            <w:tcW w:w="737" w:type="dxa"/>
            <w:gridSpan w:val="2"/>
            <w:tcBorders>
              <w:bottom w:val="single" w:sz="4" w:space="0" w:color="auto"/>
            </w:tcBorders>
          </w:tcPr>
          <w:p w14:paraId="0CB28624" w14:textId="77777777" w:rsidR="008569B0" w:rsidRPr="00484BC9" w:rsidRDefault="008569B0" w:rsidP="00FC6591">
            <w:pPr>
              <w:contextualSpacing/>
              <w:jc w:val="both"/>
              <w:rPr>
                <w:rFonts w:ascii="Arial" w:hAnsi="Arial" w:cs="Arial"/>
                <w:b/>
                <w:bCs/>
              </w:rPr>
            </w:pPr>
          </w:p>
        </w:tc>
      </w:tr>
      <w:tr w:rsidR="008569B0" w:rsidRPr="00484BC9" w14:paraId="3C6752D8" w14:textId="77777777" w:rsidTr="00E43E95">
        <w:trPr>
          <w:cantSplit/>
          <w:trHeight w:val="385"/>
        </w:trPr>
        <w:tc>
          <w:tcPr>
            <w:tcW w:w="8472" w:type="dxa"/>
            <w:gridSpan w:val="7"/>
            <w:tcBorders>
              <w:bottom w:val="single" w:sz="4" w:space="0" w:color="auto"/>
            </w:tcBorders>
          </w:tcPr>
          <w:p w14:paraId="5ED6ED56" w14:textId="77777777" w:rsidR="008569B0" w:rsidRPr="00484BC9" w:rsidRDefault="008569B0" w:rsidP="00FC6591">
            <w:pPr>
              <w:contextualSpacing/>
              <w:jc w:val="both"/>
              <w:rPr>
                <w:rFonts w:ascii="Arial" w:hAnsi="Arial" w:cs="Arial"/>
                <w:bCs/>
              </w:rPr>
            </w:pPr>
            <w:r w:rsidRPr="00484BC9">
              <w:rPr>
                <w:rFonts w:ascii="Arial" w:hAnsi="Arial" w:cs="Arial"/>
                <w:bCs/>
              </w:rPr>
              <w:t>Establish ground rules with group and send copy to parent / guardian</w:t>
            </w:r>
          </w:p>
        </w:tc>
        <w:tc>
          <w:tcPr>
            <w:tcW w:w="737" w:type="dxa"/>
            <w:gridSpan w:val="2"/>
            <w:tcBorders>
              <w:bottom w:val="single" w:sz="4" w:space="0" w:color="auto"/>
            </w:tcBorders>
          </w:tcPr>
          <w:p w14:paraId="765BD780" w14:textId="77777777" w:rsidR="008569B0" w:rsidRPr="00484BC9" w:rsidRDefault="008569B0" w:rsidP="00FC6591">
            <w:pPr>
              <w:contextualSpacing/>
              <w:jc w:val="both"/>
              <w:rPr>
                <w:rFonts w:ascii="Arial" w:hAnsi="Arial" w:cs="Arial"/>
                <w:b/>
                <w:bCs/>
              </w:rPr>
            </w:pPr>
          </w:p>
        </w:tc>
      </w:tr>
      <w:tr w:rsidR="008569B0" w:rsidRPr="00484BC9" w14:paraId="65C6EEBE" w14:textId="77777777" w:rsidTr="00E43E95">
        <w:trPr>
          <w:cantSplit/>
          <w:trHeight w:val="385"/>
        </w:trPr>
        <w:tc>
          <w:tcPr>
            <w:tcW w:w="8472" w:type="dxa"/>
            <w:gridSpan w:val="7"/>
            <w:tcBorders>
              <w:bottom w:val="single" w:sz="4" w:space="0" w:color="auto"/>
            </w:tcBorders>
            <w:shd w:val="clear" w:color="auto" w:fill="D9D9D9" w:themeFill="background1" w:themeFillShade="D9"/>
          </w:tcPr>
          <w:p w14:paraId="62E2005C" w14:textId="77777777" w:rsidR="008569B0" w:rsidRPr="00484BC9" w:rsidRDefault="008569B0" w:rsidP="00FC6591">
            <w:pPr>
              <w:contextualSpacing/>
              <w:jc w:val="both"/>
              <w:rPr>
                <w:rFonts w:ascii="Arial" w:hAnsi="Arial" w:cs="Arial"/>
                <w:b/>
                <w:bCs/>
              </w:rPr>
            </w:pPr>
            <w:r w:rsidRPr="00484BC9">
              <w:rPr>
                <w:rFonts w:ascii="Arial" w:hAnsi="Arial" w:cs="Arial"/>
                <w:b/>
                <w:bCs/>
              </w:rPr>
              <w:t>Consent forms</w:t>
            </w:r>
          </w:p>
        </w:tc>
        <w:tc>
          <w:tcPr>
            <w:tcW w:w="737" w:type="dxa"/>
            <w:gridSpan w:val="2"/>
            <w:tcBorders>
              <w:bottom w:val="single" w:sz="4" w:space="0" w:color="auto"/>
            </w:tcBorders>
            <w:shd w:val="clear" w:color="auto" w:fill="C0C0C0"/>
          </w:tcPr>
          <w:p w14:paraId="1334A5BD" w14:textId="77777777" w:rsidR="008569B0" w:rsidRPr="00484BC9" w:rsidRDefault="008569B0" w:rsidP="00FC6591">
            <w:pPr>
              <w:contextualSpacing/>
              <w:jc w:val="both"/>
              <w:rPr>
                <w:rFonts w:ascii="Arial" w:hAnsi="Arial" w:cs="Arial"/>
                <w:b/>
                <w:bCs/>
              </w:rPr>
            </w:pPr>
            <w:r w:rsidRPr="00484BC9">
              <w:rPr>
                <w:rFonts w:ascii="Arial" w:hAnsi="Arial" w:cs="Arial"/>
                <w:b/>
                <w:bCs/>
              </w:rPr>
              <w:sym w:font="Symbol" w:char="F0D6"/>
            </w:r>
          </w:p>
        </w:tc>
      </w:tr>
      <w:tr w:rsidR="008569B0" w:rsidRPr="00484BC9" w14:paraId="28995093" w14:textId="77777777" w:rsidTr="00E43E95">
        <w:trPr>
          <w:cantSplit/>
          <w:trHeight w:val="385"/>
        </w:trPr>
        <w:tc>
          <w:tcPr>
            <w:tcW w:w="8472" w:type="dxa"/>
            <w:gridSpan w:val="7"/>
            <w:tcBorders>
              <w:bottom w:val="single" w:sz="4" w:space="0" w:color="auto"/>
            </w:tcBorders>
          </w:tcPr>
          <w:p w14:paraId="1BC1D9E0" w14:textId="77777777" w:rsidR="008569B0" w:rsidRPr="00484BC9" w:rsidRDefault="008569B0" w:rsidP="00FC6591">
            <w:pPr>
              <w:contextualSpacing/>
              <w:jc w:val="both"/>
              <w:rPr>
                <w:rFonts w:ascii="Arial" w:hAnsi="Arial" w:cs="Arial"/>
                <w:bCs/>
              </w:rPr>
            </w:pPr>
            <w:r w:rsidRPr="00484BC9">
              <w:rPr>
                <w:rFonts w:ascii="Arial" w:hAnsi="Arial" w:cs="Arial"/>
                <w:bCs/>
              </w:rPr>
              <w:t>Consent forms specific to residential completed and signed by parent / guardian</w:t>
            </w:r>
          </w:p>
        </w:tc>
        <w:tc>
          <w:tcPr>
            <w:tcW w:w="737" w:type="dxa"/>
            <w:gridSpan w:val="2"/>
            <w:tcBorders>
              <w:bottom w:val="single" w:sz="4" w:space="0" w:color="auto"/>
            </w:tcBorders>
          </w:tcPr>
          <w:p w14:paraId="76D01A99" w14:textId="77777777" w:rsidR="008569B0" w:rsidRPr="00484BC9" w:rsidRDefault="008569B0" w:rsidP="00FC6591">
            <w:pPr>
              <w:contextualSpacing/>
              <w:jc w:val="both"/>
              <w:rPr>
                <w:rFonts w:ascii="Arial" w:hAnsi="Arial" w:cs="Arial"/>
                <w:b/>
                <w:bCs/>
              </w:rPr>
            </w:pPr>
          </w:p>
        </w:tc>
      </w:tr>
      <w:tr w:rsidR="008569B0" w:rsidRPr="00484BC9" w14:paraId="3528895E" w14:textId="77777777" w:rsidTr="00E43E95">
        <w:trPr>
          <w:cantSplit/>
          <w:trHeight w:val="385"/>
        </w:trPr>
        <w:tc>
          <w:tcPr>
            <w:tcW w:w="8472" w:type="dxa"/>
            <w:gridSpan w:val="7"/>
            <w:tcBorders>
              <w:bottom w:val="single" w:sz="4" w:space="0" w:color="auto"/>
            </w:tcBorders>
          </w:tcPr>
          <w:p w14:paraId="1CB4EDF2" w14:textId="5B203C84" w:rsidR="008569B0" w:rsidRPr="00484BC9" w:rsidRDefault="008569B0" w:rsidP="00FC6591">
            <w:pPr>
              <w:contextualSpacing/>
              <w:jc w:val="both"/>
              <w:rPr>
                <w:rFonts w:ascii="Arial" w:hAnsi="Arial" w:cs="Arial"/>
                <w:bCs/>
              </w:rPr>
            </w:pPr>
            <w:r w:rsidRPr="00484BC9">
              <w:rPr>
                <w:rFonts w:ascii="Arial" w:hAnsi="Arial" w:cs="Arial"/>
                <w:bCs/>
              </w:rPr>
              <w:t>Forms checked for health / welfare / diet / allergies / medication / behavioural issues</w:t>
            </w:r>
          </w:p>
        </w:tc>
        <w:tc>
          <w:tcPr>
            <w:tcW w:w="737" w:type="dxa"/>
            <w:gridSpan w:val="2"/>
            <w:tcBorders>
              <w:bottom w:val="single" w:sz="4" w:space="0" w:color="auto"/>
            </w:tcBorders>
          </w:tcPr>
          <w:p w14:paraId="64192EE2" w14:textId="77777777" w:rsidR="008569B0" w:rsidRPr="00484BC9" w:rsidRDefault="008569B0" w:rsidP="00FC6591">
            <w:pPr>
              <w:contextualSpacing/>
              <w:jc w:val="both"/>
              <w:rPr>
                <w:rFonts w:ascii="Arial" w:hAnsi="Arial" w:cs="Arial"/>
                <w:b/>
                <w:bCs/>
              </w:rPr>
            </w:pPr>
          </w:p>
        </w:tc>
      </w:tr>
      <w:tr w:rsidR="008569B0" w:rsidRPr="00484BC9" w14:paraId="16995399" w14:textId="77777777" w:rsidTr="00E43E95">
        <w:trPr>
          <w:cantSplit/>
          <w:trHeight w:val="385"/>
        </w:trPr>
        <w:tc>
          <w:tcPr>
            <w:tcW w:w="8472" w:type="dxa"/>
            <w:gridSpan w:val="7"/>
            <w:tcBorders>
              <w:bottom w:val="single" w:sz="4" w:space="0" w:color="auto"/>
            </w:tcBorders>
          </w:tcPr>
          <w:p w14:paraId="6F2A98E3" w14:textId="77777777" w:rsidR="008569B0" w:rsidRPr="00484BC9" w:rsidRDefault="008569B0" w:rsidP="00FC6591">
            <w:pPr>
              <w:contextualSpacing/>
              <w:jc w:val="both"/>
              <w:rPr>
                <w:rFonts w:ascii="Arial" w:hAnsi="Arial" w:cs="Arial"/>
                <w:bCs/>
              </w:rPr>
            </w:pPr>
            <w:r w:rsidRPr="00484BC9">
              <w:rPr>
                <w:rFonts w:ascii="Arial" w:hAnsi="Arial" w:cs="Arial"/>
                <w:bCs/>
              </w:rPr>
              <w:t>Medication and Allergy Forms completed where necessary</w:t>
            </w:r>
          </w:p>
        </w:tc>
        <w:tc>
          <w:tcPr>
            <w:tcW w:w="737" w:type="dxa"/>
            <w:gridSpan w:val="2"/>
            <w:tcBorders>
              <w:bottom w:val="single" w:sz="4" w:space="0" w:color="auto"/>
            </w:tcBorders>
          </w:tcPr>
          <w:p w14:paraId="50383014" w14:textId="77777777" w:rsidR="008569B0" w:rsidRPr="00484BC9" w:rsidRDefault="008569B0" w:rsidP="00FC6591">
            <w:pPr>
              <w:contextualSpacing/>
              <w:jc w:val="both"/>
              <w:rPr>
                <w:rFonts w:ascii="Arial" w:hAnsi="Arial" w:cs="Arial"/>
                <w:b/>
                <w:bCs/>
              </w:rPr>
            </w:pPr>
          </w:p>
        </w:tc>
      </w:tr>
      <w:tr w:rsidR="008569B0" w:rsidRPr="00484BC9" w14:paraId="5B459D83" w14:textId="77777777" w:rsidTr="00E43E95">
        <w:trPr>
          <w:cantSplit/>
          <w:trHeight w:val="385"/>
        </w:trPr>
        <w:tc>
          <w:tcPr>
            <w:tcW w:w="8472" w:type="dxa"/>
            <w:gridSpan w:val="7"/>
            <w:tcBorders>
              <w:bottom w:val="single" w:sz="4" w:space="0" w:color="auto"/>
            </w:tcBorders>
          </w:tcPr>
          <w:p w14:paraId="1328D061" w14:textId="77777777" w:rsidR="008569B0" w:rsidRPr="00484BC9" w:rsidRDefault="008569B0" w:rsidP="00FC6591">
            <w:pPr>
              <w:contextualSpacing/>
              <w:jc w:val="both"/>
              <w:rPr>
                <w:rFonts w:ascii="Arial" w:hAnsi="Arial" w:cs="Arial"/>
                <w:bCs/>
              </w:rPr>
            </w:pPr>
            <w:r w:rsidRPr="00484BC9">
              <w:rPr>
                <w:rFonts w:ascii="Arial" w:hAnsi="Arial" w:cs="Arial"/>
                <w:bCs/>
              </w:rPr>
              <w:t>Individual Risk Assessment Forms completed where necessary</w:t>
            </w:r>
          </w:p>
        </w:tc>
        <w:tc>
          <w:tcPr>
            <w:tcW w:w="737" w:type="dxa"/>
            <w:gridSpan w:val="2"/>
            <w:tcBorders>
              <w:bottom w:val="single" w:sz="4" w:space="0" w:color="auto"/>
            </w:tcBorders>
          </w:tcPr>
          <w:p w14:paraId="1FCECAC5" w14:textId="77777777" w:rsidR="008569B0" w:rsidRPr="00484BC9" w:rsidRDefault="008569B0" w:rsidP="00FC6591">
            <w:pPr>
              <w:contextualSpacing/>
              <w:jc w:val="both"/>
              <w:rPr>
                <w:rFonts w:ascii="Arial" w:hAnsi="Arial" w:cs="Arial"/>
                <w:b/>
                <w:bCs/>
              </w:rPr>
            </w:pPr>
          </w:p>
        </w:tc>
      </w:tr>
      <w:tr w:rsidR="008569B0" w:rsidRPr="00484BC9" w14:paraId="3A913182" w14:textId="77777777" w:rsidTr="00E43E95">
        <w:trPr>
          <w:cantSplit/>
          <w:trHeight w:val="385"/>
        </w:trPr>
        <w:tc>
          <w:tcPr>
            <w:tcW w:w="847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B8A267" w14:textId="77777777" w:rsidR="008569B0" w:rsidRPr="00484BC9" w:rsidRDefault="008569B0" w:rsidP="00FC6591">
            <w:pPr>
              <w:contextualSpacing/>
              <w:jc w:val="both"/>
              <w:rPr>
                <w:rFonts w:ascii="Arial" w:hAnsi="Arial" w:cs="Arial"/>
                <w:b/>
                <w:bCs/>
              </w:rPr>
            </w:pPr>
            <w:r w:rsidRPr="00484BC9">
              <w:rPr>
                <w:rFonts w:ascii="Arial" w:hAnsi="Arial" w:cs="Arial"/>
                <w:b/>
                <w:bCs/>
              </w:rPr>
              <w:t>Home contact</w:t>
            </w:r>
          </w:p>
        </w:tc>
        <w:tc>
          <w:tcPr>
            <w:tcW w:w="737" w:type="dxa"/>
            <w:gridSpan w:val="2"/>
            <w:tcBorders>
              <w:top w:val="single" w:sz="4" w:space="0" w:color="auto"/>
              <w:left w:val="single" w:sz="4" w:space="0" w:color="auto"/>
              <w:bottom w:val="single" w:sz="4" w:space="0" w:color="auto"/>
              <w:right w:val="single" w:sz="4" w:space="0" w:color="auto"/>
            </w:tcBorders>
            <w:shd w:val="pct20" w:color="auto" w:fill="FFFFFF"/>
          </w:tcPr>
          <w:p w14:paraId="7E3B0DE6" w14:textId="77777777" w:rsidR="008569B0" w:rsidRPr="00484BC9" w:rsidRDefault="008569B0" w:rsidP="00FC6591">
            <w:pPr>
              <w:contextualSpacing/>
              <w:jc w:val="both"/>
              <w:rPr>
                <w:rFonts w:ascii="Arial" w:hAnsi="Arial" w:cs="Arial"/>
                <w:b/>
                <w:bCs/>
              </w:rPr>
            </w:pPr>
            <w:r w:rsidRPr="00484BC9">
              <w:rPr>
                <w:rFonts w:ascii="Arial" w:hAnsi="Arial" w:cs="Arial"/>
                <w:b/>
                <w:bCs/>
              </w:rPr>
              <w:sym w:font="Symbol" w:char="F0D6"/>
            </w:r>
          </w:p>
        </w:tc>
      </w:tr>
      <w:tr w:rsidR="008569B0" w:rsidRPr="00484BC9" w14:paraId="40424B4F" w14:textId="77777777" w:rsidTr="00E43E95">
        <w:trPr>
          <w:cantSplit/>
          <w:trHeight w:val="385"/>
        </w:trPr>
        <w:tc>
          <w:tcPr>
            <w:tcW w:w="8472" w:type="dxa"/>
            <w:gridSpan w:val="7"/>
            <w:tcBorders>
              <w:top w:val="single" w:sz="4" w:space="0" w:color="auto"/>
              <w:left w:val="single" w:sz="4" w:space="0" w:color="auto"/>
              <w:bottom w:val="single" w:sz="4" w:space="0" w:color="auto"/>
              <w:right w:val="single" w:sz="4" w:space="0" w:color="auto"/>
            </w:tcBorders>
          </w:tcPr>
          <w:p w14:paraId="6F2512ED" w14:textId="7EBE84F1" w:rsidR="008569B0" w:rsidRPr="00484BC9" w:rsidRDefault="008569B0" w:rsidP="00FC6591">
            <w:pPr>
              <w:contextualSpacing/>
              <w:jc w:val="both"/>
              <w:rPr>
                <w:rFonts w:ascii="Arial" w:hAnsi="Arial" w:cs="Arial"/>
                <w:bCs/>
              </w:rPr>
            </w:pPr>
            <w:r w:rsidRPr="00484BC9">
              <w:rPr>
                <w:rFonts w:ascii="Arial" w:hAnsi="Arial" w:cs="Arial"/>
                <w:bCs/>
              </w:rPr>
              <w:t>Arrange back up support with a colleague at home</w:t>
            </w:r>
          </w:p>
        </w:tc>
        <w:tc>
          <w:tcPr>
            <w:tcW w:w="737" w:type="dxa"/>
            <w:gridSpan w:val="2"/>
            <w:tcBorders>
              <w:top w:val="single" w:sz="4" w:space="0" w:color="auto"/>
              <w:left w:val="single" w:sz="4" w:space="0" w:color="auto"/>
              <w:bottom w:val="single" w:sz="4" w:space="0" w:color="auto"/>
              <w:right w:val="single" w:sz="4" w:space="0" w:color="auto"/>
            </w:tcBorders>
          </w:tcPr>
          <w:p w14:paraId="7C5411F8" w14:textId="77777777" w:rsidR="008569B0" w:rsidRPr="00484BC9" w:rsidRDefault="008569B0" w:rsidP="00FC6591">
            <w:pPr>
              <w:contextualSpacing/>
              <w:jc w:val="both"/>
              <w:rPr>
                <w:rFonts w:ascii="Arial" w:hAnsi="Arial" w:cs="Arial"/>
                <w:b/>
                <w:bCs/>
              </w:rPr>
            </w:pPr>
          </w:p>
        </w:tc>
      </w:tr>
      <w:tr w:rsidR="008569B0" w:rsidRPr="00484BC9" w14:paraId="7EE6C75F" w14:textId="77777777" w:rsidTr="00E43E95">
        <w:trPr>
          <w:cantSplit/>
          <w:trHeight w:val="385"/>
        </w:trPr>
        <w:tc>
          <w:tcPr>
            <w:tcW w:w="8472" w:type="dxa"/>
            <w:gridSpan w:val="7"/>
            <w:tcBorders>
              <w:top w:val="single" w:sz="4" w:space="0" w:color="auto"/>
              <w:left w:val="single" w:sz="4" w:space="0" w:color="auto"/>
              <w:bottom w:val="single" w:sz="4" w:space="0" w:color="auto"/>
              <w:right w:val="single" w:sz="4" w:space="0" w:color="auto"/>
            </w:tcBorders>
          </w:tcPr>
          <w:p w14:paraId="4A4FE50C" w14:textId="77777777" w:rsidR="008569B0" w:rsidRPr="00484BC9" w:rsidRDefault="008569B0" w:rsidP="00FC6591">
            <w:pPr>
              <w:contextualSpacing/>
              <w:jc w:val="both"/>
              <w:rPr>
                <w:rFonts w:ascii="Arial" w:hAnsi="Arial" w:cs="Arial"/>
                <w:bCs/>
              </w:rPr>
            </w:pPr>
            <w:r w:rsidRPr="00484BC9">
              <w:rPr>
                <w:rFonts w:ascii="Arial" w:hAnsi="Arial" w:cs="Arial"/>
                <w:bCs/>
              </w:rPr>
              <w:t>Information given to home contact:</w:t>
            </w:r>
          </w:p>
          <w:p w14:paraId="7612E4E8" w14:textId="77777777" w:rsidR="008569B0" w:rsidRPr="00484BC9" w:rsidRDefault="008569B0" w:rsidP="00FC6591">
            <w:pPr>
              <w:contextualSpacing/>
              <w:jc w:val="both"/>
              <w:rPr>
                <w:rFonts w:ascii="Arial" w:hAnsi="Arial" w:cs="Arial"/>
                <w:bCs/>
              </w:rPr>
            </w:pPr>
            <w:r w:rsidRPr="00484BC9">
              <w:rPr>
                <w:rFonts w:ascii="Arial" w:hAnsi="Arial" w:cs="Arial"/>
                <w:bCs/>
              </w:rPr>
              <w:t>Copies of consent forms for all participants</w:t>
            </w:r>
          </w:p>
          <w:p w14:paraId="4DE49988" w14:textId="77777777" w:rsidR="008569B0" w:rsidRPr="00484BC9" w:rsidRDefault="008569B0" w:rsidP="00FC6591">
            <w:pPr>
              <w:contextualSpacing/>
              <w:jc w:val="both"/>
              <w:rPr>
                <w:rFonts w:ascii="Arial" w:hAnsi="Arial" w:cs="Arial"/>
                <w:bCs/>
              </w:rPr>
            </w:pPr>
            <w:r w:rsidRPr="00484BC9">
              <w:rPr>
                <w:rFonts w:ascii="Arial" w:hAnsi="Arial" w:cs="Arial"/>
                <w:bCs/>
              </w:rPr>
              <w:t>Emergency contact details for staff / volunteers</w:t>
            </w:r>
          </w:p>
          <w:p w14:paraId="55E2DCFB" w14:textId="77777777" w:rsidR="008569B0" w:rsidRPr="00484BC9" w:rsidRDefault="008569B0" w:rsidP="00FC6591">
            <w:pPr>
              <w:contextualSpacing/>
              <w:jc w:val="both"/>
              <w:rPr>
                <w:rFonts w:ascii="Arial" w:hAnsi="Arial" w:cs="Arial"/>
                <w:bCs/>
              </w:rPr>
            </w:pPr>
            <w:r w:rsidRPr="00484BC9">
              <w:rPr>
                <w:rFonts w:ascii="Arial" w:hAnsi="Arial" w:cs="Arial"/>
                <w:bCs/>
              </w:rPr>
              <w:t>Residential venue details and route plan</w:t>
            </w:r>
          </w:p>
          <w:p w14:paraId="7B447C92" w14:textId="77777777" w:rsidR="008569B0" w:rsidRPr="00484BC9" w:rsidRDefault="008569B0" w:rsidP="00FC6591">
            <w:pPr>
              <w:contextualSpacing/>
              <w:jc w:val="both"/>
              <w:rPr>
                <w:rFonts w:ascii="Arial" w:hAnsi="Arial" w:cs="Arial"/>
                <w:bCs/>
              </w:rPr>
            </w:pPr>
            <w:r w:rsidRPr="00484BC9">
              <w:rPr>
                <w:rFonts w:ascii="Arial" w:hAnsi="Arial" w:cs="Arial"/>
                <w:bCs/>
              </w:rPr>
              <w:t>Programme details</w:t>
            </w:r>
          </w:p>
        </w:tc>
        <w:tc>
          <w:tcPr>
            <w:tcW w:w="737" w:type="dxa"/>
            <w:gridSpan w:val="2"/>
            <w:tcBorders>
              <w:top w:val="single" w:sz="4" w:space="0" w:color="auto"/>
              <w:left w:val="single" w:sz="4" w:space="0" w:color="auto"/>
              <w:bottom w:val="single" w:sz="4" w:space="0" w:color="auto"/>
              <w:right w:val="single" w:sz="4" w:space="0" w:color="auto"/>
            </w:tcBorders>
          </w:tcPr>
          <w:p w14:paraId="0D6BE2C1" w14:textId="77777777" w:rsidR="008569B0" w:rsidRPr="00484BC9" w:rsidRDefault="008569B0" w:rsidP="00FC6591">
            <w:pPr>
              <w:contextualSpacing/>
              <w:jc w:val="both"/>
              <w:rPr>
                <w:rFonts w:ascii="Arial" w:hAnsi="Arial" w:cs="Arial"/>
                <w:b/>
                <w:bCs/>
              </w:rPr>
            </w:pPr>
          </w:p>
        </w:tc>
      </w:tr>
      <w:tr w:rsidR="008569B0" w:rsidRPr="00484BC9" w14:paraId="7C0138AC" w14:textId="77777777" w:rsidTr="00E43E95">
        <w:trPr>
          <w:cantSplit/>
          <w:trHeight w:val="385"/>
        </w:trPr>
        <w:tc>
          <w:tcPr>
            <w:tcW w:w="8472" w:type="dxa"/>
            <w:gridSpan w:val="7"/>
            <w:tcBorders>
              <w:top w:val="single" w:sz="4" w:space="0" w:color="auto"/>
              <w:left w:val="single" w:sz="4" w:space="0" w:color="auto"/>
              <w:bottom w:val="single" w:sz="4" w:space="0" w:color="auto"/>
              <w:right w:val="single" w:sz="4" w:space="0" w:color="auto"/>
            </w:tcBorders>
          </w:tcPr>
          <w:p w14:paraId="767B8FBA" w14:textId="77777777" w:rsidR="008569B0" w:rsidRPr="00484BC9" w:rsidRDefault="008569B0" w:rsidP="00FC6591">
            <w:pPr>
              <w:contextualSpacing/>
              <w:jc w:val="both"/>
              <w:rPr>
                <w:rFonts w:ascii="Arial" w:hAnsi="Arial" w:cs="Arial"/>
                <w:bCs/>
              </w:rPr>
            </w:pPr>
            <w:r w:rsidRPr="00484BC9">
              <w:rPr>
                <w:rFonts w:ascii="Arial" w:hAnsi="Arial" w:cs="Arial"/>
                <w:bCs/>
              </w:rPr>
              <w:t>Estimated time of arrival (agree to call home contact)</w:t>
            </w:r>
          </w:p>
        </w:tc>
        <w:tc>
          <w:tcPr>
            <w:tcW w:w="737" w:type="dxa"/>
            <w:gridSpan w:val="2"/>
            <w:tcBorders>
              <w:top w:val="single" w:sz="4" w:space="0" w:color="auto"/>
              <w:left w:val="single" w:sz="4" w:space="0" w:color="auto"/>
              <w:bottom w:val="single" w:sz="4" w:space="0" w:color="auto"/>
              <w:right w:val="single" w:sz="4" w:space="0" w:color="auto"/>
            </w:tcBorders>
          </w:tcPr>
          <w:p w14:paraId="7D45DB76" w14:textId="77777777" w:rsidR="008569B0" w:rsidRPr="00484BC9" w:rsidRDefault="008569B0" w:rsidP="00FC6591">
            <w:pPr>
              <w:contextualSpacing/>
              <w:jc w:val="both"/>
              <w:rPr>
                <w:rFonts w:ascii="Arial" w:hAnsi="Arial" w:cs="Arial"/>
                <w:b/>
                <w:bCs/>
              </w:rPr>
            </w:pPr>
          </w:p>
        </w:tc>
      </w:tr>
      <w:tr w:rsidR="008569B0" w:rsidRPr="00484BC9" w14:paraId="3C5A3D1D" w14:textId="77777777" w:rsidTr="00E43E95">
        <w:trPr>
          <w:cantSplit/>
          <w:trHeight w:val="385"/>
        </w:trPr>
        <w:tc>
          <w:tcPr>
            <w:tcW w:w="8472" w:type="dxa"/>
            <w:gridSpan w:val="7"/>
            <w:tcBorders>
              <w:top w:val="single" w:sz="4" w:space="0" w:color="auto"/>
              <w:left w:val="single" w:sz="4" w:space="0" w:color="auto"/>
              <w:bottom w:val="single" w:sz="4" w:space="0" w:color="auto"/>
              <w:right w:val="single" w:sz="4" w:space="0" w:color="auto"/>
            </w:tcBorders>
          </w:tcPr>
          <w:p w14:paraId="55E81399" w14:textId="77777777" w:rsidR="008569B0" w:rsidRPr="00484BC9" w:rsidRDefault="008569B0" w:rsidP="00FC6591">
            <w:pPr>
              <w:contextualSpacing/>
              <w:jc w:val="both"/>
              <w:rPr>
                <w:rFonts w:ascii="Arial" w:hAnsi="Arial" w:cs="Arial"/>
                <w:bCs/>
              </w:rPr>
            </w:pPr>
            <w:r w:rsidRPr="00484BC9">
              <w:rPr>
                <w:rFonts w:ascii="Arial" w:hAnsi="Arial" w:cs="Arial"/>
                <w:bCs/>
              </w:rPr>
              <w:t>Estimated time of return (agree to call home contact)</w:t>
            </w:r>
          </w:p>
        </w:tc>
        <w:tc>
          <w:tcPr>
            <w:tcW w:w="737" w:type="dxa"/>
            <w:gridSpan w:val="2"/>
            <w:tcBorders>
              <w:top w:val="single" w:sz="4" w:space="0" w:color="auto"/>
              <w:left w:val="single" w:sz="4" w:space="0" w:color="auto"/>
              <w:bottom w:val="single" w:sz="4" w:space="0" w:color="auto"/>
              <w:right w:val="single" w:sz="4" w:space="0" w:color="auto"/>
            </w:tcBorders>
          </w:tcPr>
          <w:p w14:paraId="4344AAD3" w14:textId="77777777" w:rsidR="008569B0" w:rsidRPr="00484BC9" w:rsidRDefault="008569B0" w:rsidP="00FC6591">
            <w:pPr>
              <w:contextualSpacing/>
              <w:jc w:val="both"/>
              <w:rPr>
                <w:rFonts w:ascii="Arial" w:hAnsi="Arial" w:cs="Arial"/>
                <w:b/>
                <w:bCs/>
              </w:rPr>
            </w:pPr>
          </w:p>
        </w:tc>
      </w:tr>
      <w:tr w:rsidR="008569B0" w:rsidRPr="00484BC9" w14:paraId="12EBC729" w14:textId="77777777" w:rsidTr="00E43E95">
        <w:trPr>
          <w:cantSplit/>
          <w:trHeight w:val="385"/>
        </w:trPr>
        <w:tc>
          <w:tcPr>
            <w:tcW w:w="8472" w:type="dxa"/>
            <w:gridSpan w:val="7"/>
            <w:tcBorders>
              <w:top w:val="single" w:sz="4" w:space="0" w:color="auto"/>
              <w:left w:val="single" w:sz="4" w:space="0" w:color="auto"/>
              <w:bottom w:val="single" w:sz="4" w:space="0" w:color="auto"/>
              <w:right w:val="single" w:sz="4" w:space="0" w:color="auto"/>
            </w:tcBorders>
          </w:tcPr>
          <w:p w14:paraId="6CE760EB" w14:textId="77777777" w:rsidR="008569B0" w:rsidRPr="00484BC9" w:rsidRDefault="008569B0" w:rsidP="00FC6591">
            <w:pPr>
              <w:contextualSpacing/>
              <w:jc w:val="both"/>
              <w:rPr>
                <w:rFonts w:ascii="Arial" w:hAnsi="Arial" w:cs="Arial"/>
                <w:bCs/>
              </w:rPr>
            </w:pPr>
            <w:r w:rsidRPr="00484BC9">
              <w:rPr>
                <w:rFonts w:ascii="Arial" w:hAnsi="Arial" w:cs="Arial"/>
                <w:bCs/>
              </w:rPr>
              <w:t>Agree to contact home contact if any changes to the programme</w:t>
            </w:r>
          </w:p>
        </w:tc>
        <w:tc>
          <w:tcPr>
            <w:tcW w:w="737" w:type="dxa"/>
            <w:gridSpan w:val="2"/>
            <w:tcBorders>
              <w:top w:val="single" w:sz="4" w:space="0" w:color="auto"/>
              <w:left w:val="single" w:sz="4" w:space="0" w:color="auto"/>
              <w:bottom w:val="single" w:sz="4" w:space="0" w:color="auto"/>
              <w:right w:val="single" w:sz="4" w:space="0" w:color="auto"/>
            </w:tcBorders>
          </w:tcPr>
          <w:p w14:paraId="037DF9FB" w14:textId="77777777" w:rsidR="008569B0" w:rsidRPr="00484BC9" w:rsidRDefault="008569B0" w:rsidP="00FC6591">
            <w:pPr>
              <w:contextualSpacing/>
              <w:jc w:val="both"/>
              <w:rPr>
                <w:rFonts w:ascii="Arial" w:hAnsi="Arial" w:cs="Arial"/>
                <w:b/>
                <w:bCs/>
              </w:rPr>
            </w:pPr>
          </w:p>
        </w:tc>
      </w:tr>
      <w:tr w:rsidR="008569B0" w:rsidRPr="00484BC9" w14:paraId="7F756407"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44337A" w14:textId="77777777" w:rsidR="008569B0" w:rsidRPr="00484BC9" w:rsidRDefault="008569B0" w:rsidP="00FC6591">
            <w:pPr>
              <w:contextualSpacing/>
              <w:jc w:val="both"/>
              <w:rPr>
                <w:rFonts w:ascii="Arial" w:hAnsi="Arial" w:cs="Arial"/>
                <w:b/>
                <w:bCs/>
              </w:rPr>
            </w:pPr>
            <w:r w:rsidRPr="00484BC9">
              <w:rPr>
                <w:rFonts w:ascii="Arial" w:hAnsi="Arial" w:cs="Arial"/>
              </w:rPr>
              <w:br w:type="page"/>
            </w:r>
            <w:r w:rsidRPr="00484BC9">
              <w:rPr>
                <w:rFonts w:ascii="Arial" w:hAnsi="Arial" w:cs="Arial"/>
                <w:b/>
                <w:bCs/>
              </w:rPr>
              <w:t>Miscellaneous checks</w:t>
            </w:r>
          </w:p>
        </w:tc>
        <w:tc>
          <w:tcPr>
            <w:tcW w:w="709" w:type="dxa"/>
            <w:tcBorders>
              <w:top w:val="single" w:sz="4" w:space="0" w:color="auto"/>
              <w:left w:val="single" w:sz="4" w:space="0" w:color="auto"/>
              <w:bottom w:val="single" w:sz="4" w:space="0" w:color="auto"/>
              <w:right w:val="single" w:sz="4" w:space="0" w:color="auto"/>
            </w:tcBorders>
            <w:shd w:val="clear" w:color="auto" w:fill="C0C0C0"/>
          </w:tcPr>
          <w:p w14:paraId="2577C961" w14:textId="77777777" w:rsidR="008569B0" w:rsidRPr="00484BC9" w:rsidRDefault="008569B0" w:rsidP="00FC6591">
            <w:pPr>
              <w:contextualSpacing/>
              <w:jc w:val="both"/>
              <w:rPr>
                <w:rFonts w:ascii="Arial" w:hAnsi="Arial" w:cs="Arial"/>
                <w:b/>
                <w:bCs/>
              </w:rPr>
            </w:pPr>
            <w:r w:rsidRPr="00484BC9">
              <w:rPr>
                <w:rFonts w:ascii="Arial" w:hAnsi="Arial" w:cs="Arial"/>
                <w:b/>
                <w:bCs/>
              </w:rPr>
              <w:sym w:font="Symbol" w:char="F0D6"/>
            </w:r>
          </w:p>
        </w:tc>
      </w:tr>
      <w:tr w:rsidR="008569B0" w:rsidRPr="00484BC9" w14:paraId="132AF90B"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558B5FEC" w14:textId="77777777" w:rsidR="008569B0" w:rsidRPr="00484BC9" w:rsidRDefault="008569B0" w:rsidP="00FC6591">
            <w:pPr>
              <w:contextualSpacing/>
              <w:jc w:val="both"/>
              <w:rPr>
                <w:rFonts w:ascii="Arial" w:hAnsi="Arial" w:cs="Arial"/>
                <w:bCs/>
              </w:rPr>
            </w:pPr>
            <w:r w:rsidRPr="00484BC9">
              <w:rPr>
                <w:rFonts w:ascii="Arial" w:hAnsi="Arial" w:cs="Arial"/>
                <w:bCs/>
              </w:rPr>
              <w:lastRenderedPageBreak/>
              <w:t>Location of nearest A+E (24 hours) with directions</w:t>
            </w:r>
          </w:p>
        </w:tc>
        <w:tc>
          <w:tcPr>
            <w:tcW w:w="709" w:type="dxa"/>
            <w:tcBorders>
              <w:top w:val="single" w:sz="4" w:space="0" w:color="auto"/>
              <w:left w:val="single" w:sz="4" w:space="0" w:color="auto"/>
              <w:bottom w:val="single" w:sz="4" w:space="0" w:color="auto"/>
              <w:right w:val="single" w:sz="4" w:space="0" w:color="auto"/>
            </w:tcBorders>
          </w:tcPr>
          <w:p w14:paraId="5EEBB27B" w14:textId="77777777" w:rsidR="008569B0" w:rsidRPr="00484BC9" w:rsidRDefault="008569B0" w:rsidP="00FC6591">
            <w:pPr>
              <w:contextualSpacing/>
              <w:jc w:val="both"/>
              <w:rPr>
                <w:rFonts w:ascii="Arial" w:hAnsi="Arial" w:cs="Arial"/>
                <w:b/>
                <w:bCs/>
              </w:rPr>
            </w:pPr>
          </w:p>
        </w:tc>
      </w:tr>
      <w:tr w:rsidR="008569B0" w:rsidRPr="00484BC9" w14:paraId="0EDDE9DD"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72A0E519" w14:textId="77777777" w:rsidR="008569B0" w:rsidRPr="00484BC9" w:rsidRDefault="008569B0" w:rsidP="00FC6591">
            <w:pPr>
              <w:contextualSpacing/>
              <w:jc w:val="both"/>
              <w:rPr>
                <w:rFonts w:ascii="Arial" w:hAnsi="Arial" w:cs="Arial"/>
                <w:bCs/>
              </w:rPr>
            </w:pPr>
            <w:r w:rsidRPr="00484BC9">
              <w:rPr>
                <w:rFonts w:ascii="Arial" w:hAnsi="Arial" w:cs="Arial"/>
                <w:bCs/>
              </w:rPr>
              <w:t>Arrangements made for Safe Handling of Medication</w:t>
            </w:r>
          </w:p>
        </w:tc>
        <w:tc>
          <w:tcPr>
            <w:tcW w:w="709" w:type="dxa"/>
            <w:tcBorders>
              <w:top w:val="single" w:sz="4" w:space="0" w:color="auto"/>
              <w:left w:val="single" w:sz="4" w:space="0" w:color="auto"/>
              <w:bottom w:val="single" w:sz="4" w:space="0" w:color="auto"/>
              <w:right w:val="single" w:sz="4" w:space="0" w:color="auto"/>
            </w:tcBorders>
          </w:tcPr>
          <w:p w14:paraId="2181E293" w14:textId="77777777" w:rsidR="008569B0" w:rsidRPr="00484BC9" w:rsidRDefault="008569B0" w:rsidP="00FC6591">
            <w:pPr>
              <w:contextualSpacing/>
              <w:jc w:val="both"/>
              <w:rPr>
                <w:rFonts w:ascii="Arial" w:hAnsi="Arial" w:cs="Arial"/>
                <w:b/>
                <w:bCs/>
              </w:rPr>
            </w:pPr>
          </w:p>
        </w:tc>
      </w:tr>
      <w:tr w:rsidR="008569B0" w:rsidRPr="00484BC9" w14:paraId="0BBCE4D9"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72616932" w14:textId="77777777" w:rsidR="008569B0" w:rsidRPr="00484BC9" w:rsidRDefault="008569B0" w:rsidP="00FC6591">
            <w:pPr>
              <w:contextualSpacing/>
              <w:jc w:val="both"/>
              <w:rPr>
                <w:rFonts w:ascii="Arial" w:hAnsi="Arial" w:cs="Arial"/>
                <w:bCs/>
              </w:rPr>
            </w:pPr>
            <w:r w:rsidRPr="00484BC9">
              <w:rPr>
                <w:rFonts w:ascii="Arial" w:hAnsi="Arial" w:cs="Arial"/>
                <w:bCs/>
              </w:rPr>
              <w:t>Plan your route</w:t>
            </w:r>
          </w:p>
        </w:tc>
        <w:tc>
          <w:tcPr>
            <w:tcW w:w="709" w:type="dxa"/>
            <w:tcBorders>
              <w:top w:val="single" w:sz="4" w:space="0" w:color="auto"/>
              <w:left w:val="single" w:sz="4" w:space="0" w:color="auto"/>
              <w:bottom w:val="single" w:sz="4" w:space="0" w:color="auto"/>
              <w:right w:val="single" w:sz="4" w:space="0" w:color="auto"/>
            </w:tcBorders>
          </w:tcPr>
          <w:p w14:paraId="1E0D9FEC" w14:textId="77777777" w:rsidR="008569B0" w:rsidRPr="00484BC9" w:rsidRDefault="008569B0" w:rsidP="00FC6591">
            <w:pPr>
              <w:contextualSpacing/>
              <w:jc w:val="both"/>
              <w:rPr>
                <w:rFonts w:ascii="Arial" w:hAnsi="Arial" w:cs="Arial"/>
                <w:b/>
                <w:bCs/>
              </w:rPr>
            </w:pPr>
          </w:p>
        </w:tc>
      </w:tr>
      <w:tr w:rsidR="008569B0" w:rsidRPr="00484BC9" w14:paraId="63571DAB"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68A41094" w14:textId="77777777" w:rsidR="008569B0" w:rsidRPr="00484BC9" w:rsidRDefault="008569B0" w:rsidP="00FC6591">
            <w:pPr>
              <w:contextualSpacing/>
              <w:jc w:val="both"/>
              <w:rPr>
                <w:rFonts w:ascii="Arial" w:hAnsi="Arial" w:cs="Arial"/>
                <w:bCs/>
              </w:rPr>
            </w:pPr>
            <w:r w:rsidRPr="00484BC9">
              <w:rPr>
                <w:rFonts w:ascii="Arial" w:hAnsi="Arial" w:cs="Arial"/>
                <w:bCs/>
              </w:rPr>
              <w:t>Minibus booked</w:t>
            </w:r>
          </w:p>
        </w:tc>
        <w:tc>
          <w:tcPr>
            <w:tcW w:w="709" w:type="dxa"/>
            <w:tcBorders>
              <w:top w:val="single" w:sz="4" w:space="0" w:color="auto"/>
              <w:left w:val="single" w:sz="4" w:space="0" w:color="auto"/>
              <w:bottom w:val="single" w:sz="4" w:space="0" w:color="auto"/>
              <w:right w:val="single" w:sz="4" w:space="0" w:color="auto"/>
            </w:tcBorders>
          </w:tcPr>
          <w:p w14:paraId="791CDCFF" w14:textId="77777777" w:rsidR="008569B0" w:rsidRPr="00484BC9" w:rsidRDefault="008569B0" w:rsidP="00FC6591">
            <w:pPr>
              <w:contextualSpacing/>
              <w:jc w:val="both"/>
              <w:rPr>
                <w:rFonts w:ascii="Arial" w:hAnsi="Arial" w:cs="Arial"/>
                <w:b/>
                <w:bCs/>
              </w:rPr>
            </w:pPr>
          </w:p>
        </w:tc>
      </w:tr>
      <w:tr w:rsidR="008569B0" w:rsidRPr="00484BC9" w14:paraId="1E491798"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201A0CDA" w14:textId="77777777" w:rsidR="008569B0" w:rsidRPr="00484BC9" w:rsidRDefault="008569B0" w:rsidP="00FC6591">
            <w:pPr>
              <w:contextualSpacing/>
              <w:jc w:val="both"/>
              <w:rPr>
                <w:rFonts w:ascii="Arial" w:hAnsi="Arial" w:cs="Arial"/>
                <w:bCs/>
              </w:rPr>
            </w:pPr>
            <w:r w:rsidRPr="00484BC9">
              <w:rPr>
                <w:rFonts w:ascii="Arial" w:hAnsi="Arial" w:cs="Arial"/>
                <w:bCs/>
              </w:rPr>
              <w:t>Check number of trained minibus drivers</w:t>
            </w:r>
          </w:p>
        </w:tc>
        <w:tc>
          <w:tcPr>
            <w:tcW w:w="709" w:type="dxa"/>
            <w:tcBorders>
              <w:top w:val="single" w:sz="4" w:space="0" w:color="auto"/>
              <w:left w:val="single" w:sz="4" w:space="0" w:color="auto"/>
              <w:bottom w:val="single" w:sz="4" w:space="0" w:color="auto"/>
              <w:right w:val="single" w:sz="4" w:space="0" w:color="auto"/>
            </w:tcBorders>
          </w:tcPr>
          <w:p w14:paraId="226BD7F8" w14:textId="77777777" w:rsidR="008569B0" w:rsidRPr="00484BC9" w:rsidRDefault="008569B0" w:rsidP="00FC6591">
            <w:pPr>
              <w:contextualSpacing/>
              <w:jc w:val="both"/>
              <w:rPr>
                <w:rFonts w:ascii="Arial" w:hAnsi="Arial" w:cs="Arial"/>
                <w:b/>
                <w:bCs/>
              </w:rPr>
            </w:pPr>
          </w:p>
        </w:tc>
      </w:tr>
      <w:tr w:rsidR="008569B0" w:rsidRPr="00484BC9" w14:paraId="7D8BDA78"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751AD52B" w14:textId="77777777" w:rsidR="008569B0" w:rsidRPr="00484BC9" w:rsidRDefault="008569B0" w:rsidP="00FC6591">
            <w:pPr>
              <w:contextualSpacing/>
              <w:jc w:val="both"/>
              <w:rPr>
                <w:rFonts w:ascii="Arial" w:hAnsi="Arial" w:cs="Arial"/>
                <w:bCs/>
              </w:rPr>
            </w:pPr>
            <w:r w:rsidRPr="00484BC9">
              <w:rPr>
                <w:rFonts w:ascii="Arial" w:hAnsi="Arial" w:cs="Arial"/>
                <w:bCs/>
              </w:rPr>
              <w:t>Check staff / participant ratio and number of male / female workers</w:t>
            </w:r>
          </w:p>
        </w:tc>
        <w:tc>
          <w:tcPr>
            <w:tcW w:w="709" w:type="dxa"/>
            <w:tcBorders>
              <w:top w:val="single" w:sz="4" w:space="0" w:color="auto"/>
              <w:left w:val="single" w:sz="4" w:space="0" w:color="auto"/>
              <w:bottom w:val="single" w:sz="4" w:space="0" w:color="auto"/>
              <w:right w:val="single" w:sz="4" w:space="0" w:color="auto"/>
            </w:tcBorders>
          </w:tcPr>
          <w:p w14:paraId="2170C03E" w14:textId="77777777" w:rsidR="008569B0" w:rsidRPr="00484BC9" w:rsidRDefault="008569B0" w:rsidP="00FC6591">
            <w:pPr>
              <w:contextualSpacing/>
              <w:jc w:val="both"/>
              <w:rPr>
                <w:rFonts w:ascii="Arial" w:hAnsi="Arial" w:cs="Arial"/>
                <w:b/>
                <w:bCs/>
              </w:rPr>
            </w:pPr>
          </w:p>
        </w:tc>
      </w:tr>
      <w:tr w:rsidR="008569B0" w:rsidRPr="00484BC9" w14:paraId="75A4BE77"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492686" w14:textId="77777777" w:rsidR="008569B0" w:rsidRPr="00484BC9" w:rsidRDefault="008569B0" w:rsidP="00FC6591">
            <w:pPr>
              <w:contextualSpacing/>
              <w:jc w:val="both"/>
              <w:rPr>
                <w:rFonts w:ascii="Arial" w:hAnsi="Arial" w:cs="Arial"/>
                <w:b/>
                <w:bCs/>
              </w:rPr>
            </w:pPr>
            <w:r w:rsidRPr="00484BC9">
              <w:rPr>
                <w:rFonts w:ascii="Arial" w:hAnsi="Arial" w:cs="Arial"/>
                <w:b/>
                <w:bCs/>
              </w:rPr>
              <w:t>Final checks</w:t>
            </w:r>
          </w:p>
        </w:tc>
        <w:tc>
          <w:tcPr>
            <w:tcW w:w="709" w:type="dxa"/>
            <w:tcBorders>
              <w:top w:val="single" w:sz="4" w:space="0" w:color="auto"/>
              <w:left w:val="single" w:sz="4" w:space="0" w:color="auto"/>
              <w:bottom w:val="single" w:sz="4" w:space="0" w:color="auto"/>
              <w:right w:val="single" w:sz="4" w:space="0" w:color="auto"/>
            </w:tcBorders>
            <w:shd w:val="clear" w:color="auto" w:fill="C0C0C0"/>
          </w:tcPr>
          <w:p w14:paraId="0657E97B" w14:textId="77777777" w:rsidR="008569B0" w:rsidRPr="00484BC9" w:rsidRDefault="008569B0" w:rsidP="00FC6591">
            <w:pPr>
              <w:contextualSpacing/>
              <w:jc w:val="both"/>
              <w:rPr>
                <w:rFonts w:ascii="Arial" w:hAnsi="Arial" w:cs="Arial"/>
                <w:b/>
                <w:bCs/>
              </w:rPr>
            </w:pPr>
            <w:r w:rsidRPr="00484BC9">
              <w:rPr>
                <w:rFonts w:ascii="Arial" w:hAnsi="Arial" w:cs="Arial"/>
                <w:b/>
                <w:bCs/>
              </w:rPr>
              <w:sym w:font="Symbol" w:char="F0D6"/>
            </w:r>
          </w:p>
        </w:tc>
      </w:tr>
      <w:tr w:rsidR="008569B0" w:rsidRPr="00484BC9" w14:paraId="72398F9E"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4C2BD091" w14:textId="6DFF0E74" w:rsidR="008569B0" w:rsidRPr="00484BC9" w:rsidRDefault="008569B0" w:rsidP="00FC6591">
            <w:pPr>
              <w:contextualSpacing/>
              <w:jc w:val="both"/>
              <w:rPr>
                <w:rFonts w:ascii="Arial" w:hAnsi="Arial" w:cs="Arial"/>
                <w:bCs/>
              </w:rPr>
            </w:pPr>
            <w:r w:rsidRPr="00484BC9">
              <w:rPr>
                <w:rFonts w:ascii="Arial" w:hAnsi="Arial" w:cs="Arial"/>
                <w:bCs/>
              </w:rPr>
              <w:t>Check weather forecast</w:t>
            </w:r>
          </w:p>
        </w:tc>
        <w:tc>
          <w:tcPr>
            <w:tcW w:w="709" w:type="dxa"/>
            <w:tcBorders>
              <w:top w:val="single" w:sz="4" w:space="0" w:color="auto"/>
              <w:left w:val="single" w:sz="4" w:space="0" w:color="auto"/>
              <w:bottom w:val="single" w:sz="4" w:space="0" w:color="auto"/>
              <w:right w:val="single" w:sz="4" w:space="0" w:color="auto"/>
            </w:tcBorders>
          </w:tcPr>
          <w:p w14:paraId="47ED35E6" w14:textId="77777777" w:rsidR="008569B0" w:rsidRPr="00484BC9" w:rsidRDefault="008569B0" w:rsidP="00FC6591">
            <w:pPr>
              <w:contextualSpacing/>
              <w:jc w:val="both"/>
              <w:rPr>
                <w:rFonts w:ascii="Arial" w:hAnsi="Arial" w:cs="Arial"/>
                <w:b/>
                <w:bCs/>
              </w:rPr>
            </w:pPr>
          </w:p>
        </w:tc>
      </w:tr>
      <w:tr w:rsidR="008569B0" w:rsidRPr="00484BC9" w14:paraId="76E647F0"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2547A326" w14:textId="77777777" w:rsidR="008569B0" w:rsidRPr="00484BC9" w:rsidRDefault="008569B0" w:rsidP="00FC6591">
            <w:pPr>
              <w:contextualSpacing/>
              <w:jc w:val="both"/>
              <w:rPr>
                <w:rFonts w:ascii="Arial" w:hAnsi="Arial" w:cs="Arial"/>
                <w:bCs/>
              </w:rPr>
            </w:pPr>
            <w:r w:rsidRPr="00484BC9">
              <w:rPr>
                <w:rFonts w:ascii="Arial" w:hAnsi="Arial" w:cs="Arial"/>
                <w:bCs/>
              </w:rPr>
              <w:t>Complete minibus checks</w:t>
            </w:r>
          </w:p>
        </w:tc>
        <w:tc>
          <w:tcPr>
            <w:tcW w:w="709" w:type="dxa"/>
            <w:tcBorders>
              <w:top w:val="single" w:sz="4" w:space="0" w:color="auto"/>
              <w:left w:val="single" w:sz="4" w:space="0" w:color="auto"/>
              <w:bottom w:val="single" w:sz="4" w:space="0" w:color="auto"/>
              <w:right w:val="single" w:sz="4" w:space="0" w:color="auto"/>
            </w:tcBorders>
          </w:tcPr>
          <w:p w14:paraId="484AC14B" w14:textId="77777777" w:rsidR="008569B0" w:rsidRPr="00484BC9" w:rsidRDefault="008569B0" w:rsidP="00FC6591">
            <w:pPr>
              <w:contextualSpacing/>
              <w:jc w:val="both"/>
              <w:rPr>
                <w:rFonts w:ascii="Arial" w:hAnsi="Arial" w:cs="Arial"/>
                <w:b/>
                <w:bCs/>
              </w:rPr>
            </w:pPr>
          </w:p>
        </w:tc>
      </w:tr>
      <w:tr w:rsidR="008569B0" w:rsidRPr="00484BC9" w14:paraId="618155B5"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7B62BF64" w14:textId="77777777" w:rsidR="008569B0" w:rsidRPr="00484BC9" w:rsidRDefault="008569B0" w:rsidP="00FC6591">
            <w:pPr>
              <w:contextualSpacing/>
              <w:jc w:val="both"/>
              <w:rPr>
                <w:rFonts w:ascii="Arial" w:hAnsi="Arial" w:cs="Arial"/>
                <w:bCs/>
              </w:rPr>
            </w:pPr>
            <w:r w:rsidRPr="00484BC9">
              <w:rPr>
                <w:rFonts w:ascii="Arial" w:hAnsi="Arial" w:cs="Arial"/>
                <w:bCs/>
              </w:rPr>
              <w:t>Check first aid kit contents</w:t>
            </w:r>
          </w:p>
        </w:tc>
        <w:tc>
          <w:tcPr>
            <w:tcW w:w="709" w:type="dxa"/>
            <w:tcBorders>
              <w:top w:val="single" w:sz="4" w:space="0" w:color="auto"/>
              <w:left w:val="single" w:sz="4" w:space="0" w:color="auto"/>
              <w:bottom w:val="single" w:sz="4" w:space="0" w:color="auto"/>
              <w:right w:val="single" w:sz="4" w:space="0" w:color="auto"/>
            </w:tcBorders>
          </w:tcPr>
          <w:p w14:paraId="16554D40" w14:textId="77777777" w:rsidR="008569B0" w:rsidRPr="00484BC9" w:rsidRDefault="008569B0" w:rsidP="00FC6591">
            <w:pPr>
              <w:contextualSpacing/>
              <w:jc w:val="both"/>
              <w:rPr>
                <w:rFonts w:ascii="Arial" w:hAnsi="Arial" w:cs="Arial"/>
                <w:b/>
                <w:bCs/>
              </w:rPr>
            </w:pPr>
          </w:p>
        </w:tc>
      </w:tr>
      <w:tr w:rsidR="008569B0" w:rsidRPr="00484BC9" w14:paraId="5C760EE5"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39C1E934" w14:textId="6CDA708C" w:rsidR="008569B0" w:rsidRPr="00484BC9" w:rsidRDefault="008569B0" w:rsidP="00FC6591">
            <w:pPr>
              <w:contextualSpacing/>
              <w:jc w:val="both"/>
              <w:rPr>
                <w:rFonts w:ascii="Arial" w:hAnsi="Arial" w:cs="Arial"/>
                <w:bCs/>
              </w:rPr>
            </w:pPr>
            <w:r w:rsidRPr="00484BC9">
              <w:rPr>
                <w:rFonts w:ascii="Arial" w:hAnsi="Arial" w:cs="Arial"/>
                <w:bCs/>
              </w:rPr>
              <w:t>Book out kit in advance using resource file</w:t>
            </w:r>
          </w:p>
        </w:tc>
        <w:tc>
          <w:tcPr>
            <w:tcW w:w="709" w:type="dxa"/>
            <w:tcBorders>
              <w:top w:val="single" w:sz="4" w:space="0" w:color="auto"/>
              <w:left w:val="single" w:sz="4" w:space="0" w:color="auto"/>
              <w:bottom w:val="single" w:sz="4" w:space="0" w:color="auto"/>
              <w:right w:val="single" w:sz="4" w:space="0" w:color="auto"/>
            </w:tcBorders>
          </w:tcPr>
          <w:p w14:paraId="5F1C51AC" w14:textId="77777777" w:rsidR="008569B0" w:rsidRPr="00484BC9" w:rsidRDefault="008569B0" w:rsidP="00FC6591">
            <w:pPr>
              <w:contextualSpacing/>
              <w:jc w:val="both"/>
              <w:rPr>
                <w:rFonts w:ascii="Arial" w:hAnsi="Arial" w:cs="Arial"/>
                <w:b/>
                <w:bCs/>
              </w:rPr>
            </w:pPr>
          </w:p>
        </w:tc>
      </w:tr>
      <w:tr w:rsidR="008569B0" w:rsidRPr="00484BC9" w14:paraId="038FEA7C"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3826581C" w14:textId="77777777" w:rsidR="008569B0" w:rsidRPr="00484BC9" w:rsidRDefault="008569B0" w:rsidP="00FC6591">
            <w:pPr>
              <w:contextualSpacing/>
              <w:jc w:val="both"/>
              <w:rPr>
                <w:rFonts w:ascii="Arial" w:hAnsi="Arial" w:cs="Arial"/>
                <w:bCs/>
              </w:rPr>
            </w:pPr>
            <w:r w:rsidRPr="00484BC9">
              <w:rPr>
                <w:rFonts w:ascii="Arial" w:hAnsi="Arial" w:cs="Arial"/>
                <w:bCs/>
              </w:rPr>
              <w:t>Use the correct equipment for the activities</w:t>
            </w:r>
          </w:p>
        </w:tc>
        <w:tc>
          <w:tcPr>
            <w:tcW w:w="709" w:type="dxa"/>
            <w:tcBorders>
              <w:top w:val="single" w:sz="4" w:space="0" w:color="auto"/>
              <w:left w:val="single" w:sz="4" w:space="0" w:color="auto"/>
              <w:bottom w:val="single" w:sz="4" w:space="0" w:color="auto"/>
              <w:right w:val="single" w:sz="4" w:space="0" w:color="auto"/>
            </w:tcBorders>
          </w:tcPr>
          <w:p w14:paraId="320EF9BF" w14:textId="77777777" w:rsidR="008569B0" w:rsidRPr="00484BC9" w:rsidRDefault="008569B0" w:rsidP="00FC6591">
            <w:pPr>
              <w:contextualSpacing/>
              <w:jc w:val="both"/>
              <w:rPr>
                <w:rFonts w:ascii="Arial" w:hAnsi="Arial" w:cs="Arial"/>
                <w:b/>
                <w:bCs/>
              </w:rPr>
            </w:pPr>
          </w:p>
        </w:tc>
      </w:tr>
      <w:tr w:rsidR="008569B0" w:rsidRPr="00484BC9" w14:paraId="47008898"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43233F35" w14:textId="77777777" w:rsidR="008569B0" w:rsidRPr="00484BC9" w:rsidRDefault="008569B0" w:rsidP="00FC6591">
            <w:pPr>
              <w:contextualSpacing/>
              <w:jc w:val="both"/>
              <w:rPr>
                <w:rFonts w:ascii="Arial" w:hAnsi="Arial" w:cs="Arial"/>
                <w:bCs/>
              </w:rPr>
            </w:pPr>
            <w:r w:rsidRPr="00484BC9">
              <w:rPr>
                <w:rFonts w:ascii="Arial" w:hAnsi="Arial" w:cs="Arial"/>
                <w:bCs/>
              </w:rPr>
              <w:t>Check equipment prior to packing</w:t>
            </w:r>
          </w:p>
        </w:tc>
        <w:tc>
          <w:tcPr>
            <w:tcW w:w="709" w:type="dxa"/>
            <w:tcBorders>
              <w:top w:val="single" w:sz="4" w:space="0" w:color="auto"/>
              <w:left w:val="single" w:sz="4" w:space="0" w:color="auto"/>
              <w:bottom w:val="single" w:sz="4" w:space="0" w:color="auto"/>
              <w:right w:val="single" w:sz="4" w:space="0" w:color="auto"/>
            </w:tcBorders>
          </w:tcPr>
          <w:p w14:paraId="3A3CBBE1" w14:textId="77777777" w:rsidR="008569B0" w:rsidRPr="00484BC9" w:rsidRDefault="008569B0" w:rsidP="00FC6591">
            <w:pPr>
              <w:contextualSpacing/>
              <w:jc w:val="both"/>
              <w:rPr>
                <w:rFonts w:ascii="Arial" w:hAnsi="Arial" w:cs="Arial"/>
                <w:b/>
                <w:bCs/>
              </w:rPr>
            </w:pPr>
          </w:p>
        </w:tc>
      </w:tr>
      <w:tr w:rsidR="008569B0" w:rsidRPr="00484BC9" w14:paraId="6884E42F" w14:textId="77777777" w:rsidTr="00E43E95">
        <w:trPr>
          <w:cantSplit/>
          <w:trHeight w:val="385"/>
        </w:trPr>
        <w:tc>
          <w:tcPr>
            <w:tcW w:w="8500" w:type="dxa"/>
            <w:gridSpan w:val="8"/>
            <w:tcBorders>
              <w:top w:val="single" w:sz="4" w:space="0" w:color="auto"/>
              <w:left w:val="single" w:sz="4" w:space="0" w:color="auto"/>
              <w:bottom w:val="single" w:sz="4" w:space="0" w:color="auto"/>
              <w:right w:val="single" w:sz="4" w:space="0" w:color="auto"/>
            </w:tcBorders>
          </w:tcPr>
          <w:p w14:paraId="7A851199" w14:textId="77777777" w:rsidR="008569B0" w:rsidRPr="00484BC9" w:rsidRDefault="008569B0" w:rsidP="00FC6591">
            <w:pPr>
              <w:contextualSpacing/>
              <w:jc w:val="both"/>
              <w:rPr>
                <w:rFonts w:ascii="Arial" w:hAnsi="Arial" w:cs="Arial"/>
                <w:bCs/>
              </w:rPr>
            </w:pPr>
            <w:r w:rsidRPr="00484BC9">
              <w:rPr>
                <w:rFonts w:ascii="Arial" w:hAnsi="Arial" w:cs="Arial"/>
                <w:bCs/>
              </w:rPr>
              <w:t>Check equipment after residential and replace damaged or lost items immediately</w:t>
            </w:r>
          </w:p>
        </w:tc>
        <w:tc>
          <w:tcPr>
            <w:tcW w:w="709" w:type="dxa"/>
            <w:tcBorders>
              <w:top w:val="single" w:sz="4" w:space="0" w:color="auto"/>
              <w:left w:val="single" w:sz="4" w:space="0" w:color="auto"/>
              <w:bottom w:val="single" w:sz="4" w:space="0" w:color="auto"/>
              <w:right w:val="single" w:sz="4" w:space="0" w:color="auto"/>
            </w:tcBorders>
          </w:tcPr>
          <w:p w14:paraId="5E010760" w14:textId="77777777" w:rsidR="008569B0" w:rsidRPr="00484BC9" w:rsidRDefault="008569B0" w:rsidP="00FC6591">
            <w:pPr>
              <w:contextualSpacing/>
              <w:jc w:val="both"/>
              <w:rPr>
                <w:rFonts w:ascii="Arial" w:hAnsi="Arial" w:cs="Arial"/>
                <w:b/>
                <w:bCs/>
              </w:rPr>
            </w:pPr>
          </w:p>
        </w:tc>
      </w:tr>
      <w:tr w:rsidR="008569B0" w:rsidRPr="00484BC9" w14:paraId="3295A503" w14:textId="77777777" w:rsidTr="00E43E95">
        <w:trPr>
          <w:cantSplit/>
          <w:trHeight w:val="385"/>
        </w:trPr>
        <w:tc>
          <w:tcPr>
            <w:tcW w:w="9209" w:type="dxa"/>
            <w:gridSpan w:val="9"/>
            <w:tcBorders>
              <w:bottom w:val="single" w:sz="4" w:space="0" w:color="auto"/>
            </w:tcBorders>
            <w:shd w:val="clear" w:color="auto" w:fill="D9D9D9" w:themeFill="background1" w:themeFillShade="D9"/>
          </w:tcPr>
          <w:p w14:paraId="4D32D802" w14:textId="77777777" w:rsidR="008569B0" w:rsidRPr="00484BC9" w:rsidRDefault="008569B0" w:rsidP="00FC6591">
            <w:pPr>
              <w:contextualSpacing/>
              <w:jc w:val="both"/>
              <w:rPr>
                <w:rFonts w:ascii="Arial" w:hAnsi="Arial" w:cs="Arial"/>
                <w:b/>
                <w:bCs/>
              </w:rPr>
            </w:pPr>
            <w:r w:rsidRPr="00484BC9">
              <w:rPr>
                <w:rFonts w:ascii="Arial" w:hAnsi="Arial" w:cs="Arial"/>
                <w:b/>
                <w:bCs/>
              </w:rPr>
              <w:t>Authorisation (required one week in advance of residential)</w:t>
            </w:r>
          </w:p>
        </w:tc>
      </w:tr>
      <w:tr w:rsidR="008569B0" w:rsidRPr="00484BC9" w14:paraId="7C3AB732" w14:textId="77777777" w:rsidTr="00E43E95">
        <w:trPr>
          <w:cantSplit/>
          <w:trHeight w:val="385"/>
        </w:trPr>
        <w:tc>
          <w:tcPr>
            <w:tcW w:w="2809" w:type="dxa"/>
            <w:gridSpan w:val="2"/>
            <w:tcBorders>
              <w:bottom w:val="single" w:sz="4" w:space="0" w:color="auto"/>
            </w:tcBorders>
            <w:shd w:val="clear" w:color="auto" w:fill="D9D9D9" w:themeFill="background1" w:themeFillShade="D9"/>
          </w:tcPr>
          <w:p w14:paraId="31E8273A" w14:textId="77777777" w:rsidR="008569B0" w:rsidRPr="00484BC9" w:rsidRDefault="008569B0" w:rsidP="00FC6591">
            <w:pPr>
              <w:contextualSpacing/>
              <w:jc w:val="both"/>
              <w:rPr>
                <w:rFonts w:ascii="Arial" w:hAnsi="Arial" w:cs="Arial"/>
                <w:b/>
                <w:bCs/>
              </w:rPr>
            </w:pPr>
          </w:p>
        </w:tc>
        <w:tc>
          <w:tcPr>
            <w:tcW w:w="5124" w:type="dxa"/>
            <w:gridSpan w:val="4"/>
            <w:shd w:val="clear" w:color="auto" w:fill="D9D9D9" w:themeFill="background1" w:themeFillShade="D9"/>
          </w:tcPr>
          <w:p w14:paraId="3235AC52" w14:textId="131CA72B" w:rsidR="008569B0" w:rsidRPr="00484BC9" w:rsidRDefault="008569B0" w:rsidP="00FC6591">
            <w:pPr>
              <w:tabs>
                <w:tab w:val="left" w:pos="4772"/>
              </w:tabs>
              <w:contextualSpacing/>
              <w:jc w:val="both"/>
              <w:rPr>
                <w:rFonts w:ascii="Arial" w:hAnsi="Arial" w:cs="Arial"/>
                <w:bCs/>
              </w:rPr>
            </w:pPr>
            <w:r w:rsidRPr="00484BC9">
              <w:rPr>
                <w:rFonts w:ascii="Arial" w:hAnsi="Arial" w:cs="Arial"/>
                <w:bCs/>
              </w:rPr>
              <w:t>Signatures</w:t>
            </w:r>
          </w:p>
          <w:p w14:paraId="50208DDF" w14:textId="77777777" w:rsidR="008569B0" w:rsidRPr="00484BC9" w:rsidRDefault="008569B0" w:rsidP="00FC6591">
            <w:pPr>
              <w:contextualSpacing/>
              <w:jc w:val="both"/>
              <w:rPr>
                <w:rFonts w:ascii="Arial" w:hAnsi="Arial" w:cs="Arial"/>
                <w:b/>
                <w:bCs/>
              </w:rPr>
            </w:pPr>
          </w:p>
        </w:tc>
        <w:tc>
          <w:tcPr>
            <w:tcW w:w="1276" w:type="dxa"/>
            <w:gridSpan w:val="3"/>
            <w:shd w:val="clear" w:color="auto" w:fill="D9D9D9" w:themeFill="background1" w:themeFillShade="D9"/>
          </w:tcPr>
          <w:p w14:paraId="0BEF73D0" w14:textId="77777777" w:rsidR="008569B0" w:rsidRPr="00484BC9" w:rsidRDefault="008569B0" w:rsidP="00FC6591">
            <w:pPr>
              <w:contextualSpacing/>
              <w:jc w:val="both"/>
              <w:rPr>
                <w:rFonts w:ascii="Arial" w:hAnsi="Arial" w:cs="Arial"/>
                <w:bCs/>
              </w:rPr>
            </w:pPr>
            <w:r w:rsidRPr="00484BC9">
              <w:rPr>
                <w:rFonts w:ascii="Arial" w:hAnsi="Arial" w:cs="Arial"/>
                <w:bCs/>
              </w:rPr>
              <w:t>Date</w:t>
            </w:r>
          </w:p>
        </w:tc>
      </w:tr>
      <w:tr w:rsidR="008569B0" w:rsidRPr="00484BC9" w14:paraId="0B6F97EF" w14:textId="77777777" w:rsidTr="00E43E95">
        <w:trPr>
          <w:cantSplit/>
          <w:trHeight w:val="385"/>
        </w:trPr>
        <w:tc>
          <w:tcPr>
            <w:tcW w:w="2809" w:type="dxa"/>
            <w:gridSpan w:val="2"/>
            <w:tcBorders>
              <w:bottom w:val="single" w:sz="4" w:space="0" w:color="auto"/>
            </w:tcBorders>
            <w:shd w:val="clear" w:color="auto" w:fill="D9D9D9" w:themeFill="background1" w:themeFillShade="D9"/>
          </w:tcPr>
          <w:p w14:paraId="7392E1B0" w14:textId="77777777" w:rsidR="008569B0" w:rsidRPr="00484BC9" w:rsidRDefault="008569B0" w:rsidP="00FC6591">
            <w:pPr>
              <w:contextualSpacing/>
              <w:jc w:val="both"/>
              <w:rPr>
                <w:rFonts w:ascii="Arial" w:hAnsi="Arial" w:cs="Arial"/>
                <w:bCs/>
              </w:rPr>
            </w:pPr>
            <w:r w:rsidRPr="00484BC9">
              <w:rPr>
                <w:rFonts w:ascii="Arial" w:hAnsi="Arial" w:cs="Arial"/>
                <w:bCs/>
              </w:rPr>
              <w:t>Group Leader</w:t>
            </w:r>
          </w:p>
          <w:p w14:paraId="64E905C3" w14:textId="77777777" w:rsidR="008569B0" w:rsidRPr="00484BC9" w:rsidRDefault="008569B0" w:rsidP="00FC6591">
            <w:pPr>
              <w:contextualSpacing/>
              <w:jc w:val="both"/>
              <w:rPr>
                <w:rFonts w:ascii="Arial" w:hAnsi="Arial" w:cs="Arial"/>
                <w:bCs/>
              </w:rPr>
            </w:pPr>
          </w:p>
        </w:tc>
        <w:tc>
          <w:tcPr>
            <w:tcW w:w="5124" w:type="dxa"/>
            <w:gridSpan w:val="4"/>
            <w:tcBorders>
              <w:bottom w:val="single" w:sz="4" w:space="0" w:color="auto"/>
            </w:tcBorders>
          </w:tcPr>
          <w:p w14:paraId="5A8EE82C" w14:textId="77777777" w:rsidR="008569B0" w:rsidRPr="00484BC9" w:rsidRDefault="008569B0" w:rsidP="00FC6591">
            <w:pPr>
              <w:contextualSpacing/>
              <w:jc w:val="both"/>
              <w:rPr>
                <w:rFonts w:ascii="Arial" w:hAnsi="Arial" w:cs="Arial"/>
                <w:b/>
                <w:bCs/>
              </w:rPr>
            </w:pPr>
          </w:p>
        </w:tc>
        <w:tc>
          <w:tcPr>
            <w:tcW w:w="1276" w:type="dxa"/>
            <w:gridSpan w:val="3"/>
            <w:tcBorders>
              <w:bottom w:val="single" w:sz="4" w:space="0" w:color="auto"/>
            </w:tcBorders>
          </w:tcPr>
          <w:p w14:paraId="376DD420" w14:textId="77777777" w:rsidR="008569B0" w:rsidRPr="00484BC9" w:rsidRDefault="008569B0" w:rsidP="00FC6591">
            <w:pPr>
              <w:contextualSpacing/>
              <w:jc w:val="both"/>
              <w:rPr>
                <w:rFonts w:ascii="Arial" w:hAnsi="Arial" w:cs="Arial"/>
                <w:b/>
                <w:bCs/>
              </w:rPr>
            </w:pPr>
          </w:p>
        </w:tc>
      </w:tr>
      <w:tr w:rsidR="008569B0" w:rsidRPr="00484BC9" w14:paraId="2C981411" w14:textId="77777777" w:rsidTr="00E43E95">
        <w:trPr>
          <w:cantSplit/>
          <w:trHeight w:val="385"/>
        </w:trPr>
        <w:tc>
          <w:tcPr>
            <w:tcW w:w="2809" w:type="dxa"/>
            <w:gridSpan w:val="2"/>
            <w:tcBorders>
              <w:bottom w:val="single" w:sz="4" w:space="0" w:color="auto"/>
            </w:tcBorders>
            <w:shd w:val="clear" w:color="auto" w:fill="D9D9D9" w:themeFill="background1" w:themeFillShade="D9"/>
          </w:tcPr>
          <w:p w14:paraId="53246A2A" w14:textId="77777777" w:rsidR="008569B0" w:rsidRPr="00484BC9" w:rsidRDefault="008569B0" w:rsidP="00FC6591">
            <w:pPr>
              <w:contextualSpacing/>
              <w:jc w:val="both"/>
              <w:rPr>
                <w:rFonts w:ascii="Arial" w:hAnsi="Arial" w:cs="Arial"/>
                <w:bCs/>
              </w:rPr>
            </w:pPr>
            <w:r w:rsidRPr="00484BC9">
              <w:rPr>
                <w:rFonts w:ascii="Arial" w:hAnsi="Arial" w:cs="Arial"/>
                <w:bCs/>
              </w:rPr>
              <w:t>Line Manager</w:t>
            </w:r>
          </w:p>
          <w:p w14:paraId="3709ABE5" w14:textId="77777777" w:rsidR="008569B0" w:rsidRPr="00484BC9" w:rsidRDefault="008569B0" w:rsidP="00FC6591">
            <w:pPr>
              <w:contextualSpacing/>
              <w:jc w:val="both"/>
              <w:rPr>
                <w:rFonts w:ascii="Arial" w:hAnsi="Arial" w:cs="Arial"/>
                <w:bCs/>
              </w:rPr>
            </w:pPr>
          </w:p>
        </w:tc>
        <w:tc>
          <w:tcPr>
            <w:tcW w:w="5124" w:type="dxa"/>
            <w:gridSpan w:val="4"/>
            <w:tcBorders>
              <w:bottom w:val="single" w:sz="4" w:space="0" w:color="auto"/>
            </w:tcBorders>
          </w:tcPr>
          <w:p w14:paraId="0914337B" w14:textId="77777777" w:rsidR="008569B0" w:rsidRPr="00484BC9" w:rsidRDefault="008569B0" w:rsidP="00FC6591">
            <w:pPr>
              <w:contextualSpacing/>
              <w:jc w:val="both"/>
              <w:rPr>
                <w:rFonts w:ascii="Arial" w:hAnsi="Arial" w:cs="Arial"/>
                <w:b/>
                <w:bCs/>
              </w:rPr>
            </w:pPr>
          </w:p>
        </w:tc>
        <w:tc>
          <w:tcPr>
            <w:tcW w:w="1276" w:type="dxa"/>
            <w:gridSpan w:val="3"/>
            <w:tcBorders>
              <w:bottom w:val="single" w:sz="4" w:space="0" w:color="auto"/>
            </w:tcBorders>
          </w:tcPr>
          <w:p w14:paraId="6707AD81" w14:textId="77777777" w:rsidR="008569B0" w:rsidRPr="00484BC9" w:rsidRDefault="008569B0" w:rsidP="00FC6591">
            <w:pPr>
              <w:contextualSpacing/>
              <w:jc w:val="both"/>
              <w:rPr>
                <w:rFonts w:ascii="Arial" w:hAnsi="Arial" w:cs="Arial"/>
                <w:b/>
                <w:bCs/>
              </w:rPr>
            </w:pPr>
          </w:p>
        </w:tc>
      </w:tr>
    </w:tbl>
    <w:p w14:paraId="6146A0B9" w14:textId="77777777" w:rsidR="008569B0" w:rsidRPr="00484BC9" w:rsidRDefault="008569B0" w:rsidP="00FC6591">
      <w:pPr>
        <w:jc w:val="both"/>
        <w:rPr>
          <w:rFonts w:ascii="Arial" w:hAnsi="Arial" w:cs="Arial"/>
        </w:rPr>
      </w:pPr>
    </w:p>
    <w:p w14:paraId="6D90BD29" w14:textId="77777777" w:rsidR="008569B0" w:rsidRPr="00484BC9" w:rsidRDefault="008569B0" w:rsidP="00FC6591">
      <w:pPr>
        <w:jc w:val="both"/>
        <w:rPr>
          <w:rFonts w:ascii="Arial" w:hAnsi="Arial" w:cs="Arial"/>
        </w:rPr>
      </w:pPr>
      <w:r w:rsidRPr="00484BC9">
        <w:rPr>
          <w:rFonts w:ascii="Arial" w:hAnsi="Arial" w:cs="Arial"/>
        </w:rPr>
        <w:br w:type="page"/>
      </w:r>
    </w:p>
    <w:tbl>
      <w:tblPr>
        <w:tblStyle w:val="TableGrid"/>
        <w:tblW w:w="9493" w:type="dxa"/>
        <w:tblLook w:val="04A0" w:firstRow="1" w:lastRow="0" w:firstColumn="1" w:lastColumn="0" w:noHBand="0" w:noVBand="1"/>
      </w:tblPr>
      <w:tblGrid>
        <w:gridCol w:w="2263"/>
        <w:gridCol w:w="7230"/>
      </w:tblGrid>
      <w:tr w:rsidR="008569B0" w:rsidRPr="00484BC9" w14:paraId="66074614" w14:textId="77777777" w:rsidTr="002F6E7C">
        <w:tc>
          <w:tcPr>
            <w:tcW w:w="9493" w:type="dxa"/>
            <w:gridSpan w:val="2"/>
            <w:shd w:val="clear" w:color="auto" w:fill="D9D9D9" w:themeFill="background1" w:themeFillShade="D9"/>
          </w:tcPr>
          <w:p w14:paraId="64B5B392" w14:textId="4D45DD49" w:rsidR="008569B0" w:rsidRPr="00484BC9" w:rsidRDefault="008569B0" w:rsidP="00FC6591">
            <w:pPr>
              <w:contextualSpacing/>
              <w:jc w:val="both"/>
              <w:rPr>
                <w:rFonts w:ascii="Arial" w:hAnsi="Arial" w:cs="Arial"/>
                <w:b/>
              </w:rPr>
            </w:pPr>
            <w:r w:rsidRPr="00484BC9">
              <w:rPr>
                <w:rFonts w:ascii="Arial" w:hAnsi="Arial" w:cs="Arial"/>
                <w:b/>
              </w:rPr>
              <w:lastRenderedPageBreak/>
              <w:t>Groundwork London</w:t>
            </w:r>
          </w:p>
          <w:p w14:paraId="29B6D49D" w14:textId="77777777" w:rsidR="008569B0" w:rsidRPr="00484BC9" w:rsidRDefault="008569B0" w:rsidP="00FC6591">
            <w:pPr>
              <w:contextualSpacing/>
              <w:jc w:val="both"/>
              <w:rPr>
                <w:rFonts w:ascii="Arial" w:hAnsi="Arial" w:cs="Arial"/>
              </w:rPr>
            </w:pPr>
            <w:bookmarkStart w:id="122" w:name="PartnerAgreementForm"/>
            <w:r w:rsidRPr="00484BC9">
              <w:rPr>
                <w:rFonts w:ascii="Arial" w:hAnsi="Arial" w:cs="Arial"/>
                <w:b/>
              </w:rPr>
              <w:t>Partner Agreement Form</w:t>
            </w:r>
            <w:bookmarkEnd w:id="122"/>
          </w:p>
        </w:tc>
      </w:tr>
      <w:tr w:rsidR="008569B0" w:rsidRPr="00484BC9" w14:paraId="7F301FAF" w14:textId="77777777" w:rsidTr="002F6E7C">
        <w:tc>
          <w:tcPr>
            <w:tcW w:w="9493" w:type="dxa"/>
            <w:gridSpan w:val="2"/>
          </w:tcPr>
          <w:p w14:paraId="40184C33" w14:textId="77777777" w:rsidR="008569B0" w:rsidRPr="00484BC9" w:rsidRDefault="008569B0" w:rsidP="00FC6591">
            <w:pPr>
              <w:spacing w:line="259" w:lineRule="auto"/>
              <w:contextualSpacing/>
              <w:jc w:val="both"/>
              <w:rPr>
                <w:rFonts w:ascii="Arial" w:hAnsi="Arial" w:cs="Arial"/>
                <w:i/>
              </w:rPr>
            </w:pPr>
            <w:r w:rsidRPr="00484BC9">
              <w:rPr>
                <w:rFonts w:ascii="Arial" w:hAnsi="Arial" w:cs="Arial"/>
              </w:rPr>
              <w:t>Agreement between Groundwork London and *</w:t>
            </w:r>
            <w:r w:rsidRPr="00484BC9">
              <w:rPr>
                <w:rFonts w:ascii="Arial" w:hAnsi="Arial" w:cs="Arial"/>
                <w:i/>
              </w:rPr>
              <w:t>insert name of organisation</w:t>
            </w:r>
          </w:p>
        </w:tc>
      </w:tr>
      <w:tr w:rsidR="008569B0" w:rsidRPr="00484BC9" w14:paraId="4DBA04FD" w14:textId="77777777" w:rsidTr="002F6E7C">
        <w:tc>
          <w:tcPr>
            <w:tcW w:w="9493" w:type="dxa"/>
            <w:gridSpan w:val="2"/>
            <w:shd w:val="clear" w:color="auto" w:fill="D9D9D9" w:themeFill="background1" w:themeFillShade="D9"/>
          </w:tcPr>
          <w:p w14:paraId="743C70A3" w14:textId="77777777" w:rsidR="008569B0" w:rsidRPr="00484BC9" w:rsidRDefault="008569B0" w:rsidP="00FC6591">
            <w:pPr>
              <w:spacing w:line="259" w:lineRule="auto"/>
              <w:contextualSpacing/>
              <w:jc w:val="both"/>
              <w:rPr>
                <w:rFonts w:ascii="Arial" w:hAnsi="Arial" w:cs="Arial"/>
                <w:b/>
              </w:rPr>
            </w:pPr>
            <w:r w:rsidRPr="00484BC9">
              <w:rPr>
                <w:rFonts w:ascii="Arial" w:hAnsi="Arial" w:cs="Arial"/>
                <w:b/>
              </w:rPr>
              <w:t>Session details</w:t>
            </w:r>
          </w:p>
        </w:tc>
      </w:tr>
      <w:tr w:rsidR="008569B0" w:rsidRPr="00484BC9" w14:paraId="4014AE7B" w14:textId="77777777" w:rsidTr="002F6E7C">
        <w:trPr>
          <w:trHeight w:val="1134"/>
        </w:trPr>
        <w:tc>
          <w:tcPr>
            <w:tcW w:w="2263" w:type="dxa"/>
            <w:shd w:val="clear" w:color="auto" w:fill="D9D9D9" w:themeFill="background1" w:themeFillShade="D9"/>
          </w:tcPr>
          <w:p w14:paraId="745E4DC6" w14:textId="77777777" w:rsidR="008569B0" w:rsidRPr="00484BC9" w:rsidRDefault="008569B0" w:rsidP="00FC6591">
            <w:pPr>
              <w:spacing w:line="259" w:lineRule="auto"/>
              <w:contextualSpacing/>
              <w:jc w:val="both"/>
              <w:rPr>
                <w:rFonts w:ascii="Arial" w:hAnsi="Arial" w:cs="Arial"/>
              </w:rPr>
            </w:pPr>
            <w:r w:rsidRPr="00484BC9">
              <w:rPr>
                <w:rFonts w:ascii="Arial" w:hAnsi="Arial" w:cs="Arial"/>
              </w:rPr>
              <w:t>Aims, content and activities to be provided</w:t>
            </w:r>
          </w:p>
        </w:tc>
        <w:tc>
          <w:tcPr>
            <w:tcW w:w="7230" w:type="dxa"/>
          </w:tcPr>
          <w:p w14:paraId="60DAAC66" w14:textId="77777777" w:rsidR="008569B0" w:rsidRPr="00484BC9" w:rsidRDefault="008569B0" w:rsidP="00FC6591">
            <w:pPr>
              <w:contextualSpacing/>
              <w:jc w:val="both"/>
              <w:rPr>
                <w:rFonts w:ascii="Arial" w:hAnsi="Arial" w:cs="Arial"/>
              </w:rPr>
            </w:pPr>
          </w:p>
        </w:tc>
      </w:tr>
      <w:tr w:rsidR="008569B0" w:rsidRPr="00484BC9" w14:paraId="13776854" w14:textId="77777777" w:rsidTr="002F6E7C">
        <w:trPr>
          <w:trHeight w:val="567"/>
        </w:trPr>
        <w:tc>
          <w:tcPr>
            <w:tcW w:w="2263" w:type="dxa"/>
            <w:shd w:val="clear" w:color="auto" w:fill="D9D9D9" w:themeFill="background1" w:themeFillShade="D9"/>
          </w:tcPr>
          <w:p w14:paraId="74766DF6" w14:textId="77777777" w:rsidR="008569B0" w:rsidRPr="00484BC9" w:rsidRDefault="008569B0" w:rsidP="00FC6591">
            <w:pPr>
              <w:spacing w:line="259" w:lineRule="auto"/>
              <w:contextualSpacing/>
              <w:jc w:val="both"/>
              <w:rPr>
                <w:rFonts w:ascii="Arial" w:hAnsi="Arial" w:cs="Arial"/>
              </w:rPr>
            </w:pPr>
            <w:r w:rsidRPr="00484BC9">
              <w:rPr>
                <w:rFonts w:ascii="Arial" w:hAnsi="Arial" w:cs="Arial"/>
              </w:rPr>
              <w:t>Location</w:t>
            </w:r>
          </w:p>
        </w:tc>
        <w:tc>
          <w:tcPr>
            <w:tcW w:w="7230" w:type="dxa"/>
          </w:tcPr>
          <w:p w14:paraId="7E6568EE" w14:textId="77777777" w:rsidR="008569B0" w:rsidRPr="00484BC9" w:rsidRDefault="008569B0" w:rsidP="00FC6591">
            <w:pPr>
              <w:contextualSpacing/>
              <w:jc w:val="both"/>
              <w:rPr>
                <w:rFonts w:ascii="Arial" w:hAnsi="Arial" w:cs="Arial"/>
              </w:rPr>
            </w:pPr>
          </w:p>
        </w:tc>
      </w:tr>
      <w:tr w:rsidR="008569B0" w:rsidRPr="00484BC9" w14:paraId="2A5876D5" w14:textId="77777777" w:rsidTr="002F6E7C">
        <w:trPr>
          <w:trHeight w:val="567"/>
        </w:trPr>
        <w:tc>
          <w:tcPr>
            <w:tcW w:w="2263" w:type="dxa"/>
            <w:shd w:val="clear" w:color="auto" w:fill="D9D9D9" w:themeFill="background1" w:themeFillShade="D9"/>
          </w:tcPr>
          <w:p w14:paraId="66EA0759" w14:textId="77777777" w:rsidR="008569B0" w:rsidRPr="00484BC9" w:rsidRDefault="008569B0" w:rsidP="00FC6591">
            <w:pPr>
              <w:contextualSpacing/>
              <w:jc w:val="both"/>
              <w:rPr>
                <w:rFonts w:ascii="Arial" w:hAnsi="Arial" w:cs="Arial"/>
              </w:rPr>
            </w:pPr>
            <w:r w:rsidRPr="00484BC9">
              <w:rPr>
                <w:rFonts w:ascii="Arial" w:hAnsi="Arial" w:cs="Arial"/>
              </w:rPr>
              <w:t>Date</w:t>
            </w:r>
          </w:p>
        </w:tc>
        <w:tc>
          <w:tcPr>
            <w:tcW w:w="7230" w:type="dxa"/>
          </w:tcPr>
          <w:p w14:paraId="3B28E14F" w14:textId="77777777" w:rsidR="008569B0" w:rsidRPr="00484BC9" w:rsidRDefault="008569B0" w:rsidP="00FC6591">
            <w:pPr>
              <w:contextualSpacing/>
              <w:jc w:val="both"/>
              <w:rPr>
                <w:rFonts w:ascii="Arial" w:hAnsi="Arial" w:cs="Arial"/>
              </w:rPr>
            </w:pPr>
          </w:p>
        </w:tc>
      </w:tr>
      <w:tr w:rsidR="008569B0" w:rsidRPr="00484BC9" w14:paraId="19300871" w14:textId="77777777" w:rsidTr="002F6E7C">
        <w:trPr>
          <w:trHeight w:val="567"/>
        </w:trPr>
        <w:tc>
          <w:tcPr>
            <w:tcW w:w="2263" w:type="dxa"/>
            <w:shd w:val="clear" w:color="auto" w:fill="D9D9D9" w:themeFill="background1" w:themeFillShade="D9"/>
          </w:tcPr>
          <w:p w14:paraId="1ED388C5" w14:textId="77777777" w:rsidR="008569B0" w:rsidRPr="00484BC9" w:rsidRDefault="008569B0" w:rsidP="00FC6591">
            <w:pPr>
              <w:contextualSpacing/>
              <w:jc w:val="both"/>
              <w:rPr>
                <w:rFonts w:ascii="Arial" w:hAnsi="Arial" w:cs="Arial"/>
              </w:rPr>
            </w:pPr>
            <w:r w:rsidRPr="00484BC9">
              <w:rPr>
                <w:rFonts w:ascii="Arial" w:hAnsi="Arial" w:cs="Arial"/>
              </w:rPr>
              <w:t>Start time</w:t>
            </w:r>
          </w:p>
        </w:tc>
        <w:tc>
          <w:tcPr>
            <w:tcW w:w="7230" w:type="dxa"/>
          </w:tcPr>
          <w:p w14:paraId="3432BAAB" w14:textId="77777777" w:rsidR="008569B0" w:rsidRPr="00484BC9" w:rsidRDefault="008569B0" w:rsidP="00FC6591">
            <w:pPr>
              <w:contextualSpacing/>
              <w:jc w:val="both"/>
              <w:rPr>
                <w:rFonts w:ascii="Arial" w:hAnsi="Arial" w:cs="Arial"/>
              </w:rPr>
            </w:pPr>
          </w:p>
        </w:tc>
      </w:tr>
      <w:tr w:rsidR="008569B0" w:rsidRPr="00484BC9" w14:paraId="2634EDE0" w14:textId="77777777" w:rsidTr="002F6E7C">
        <w:trPr>
          <w:trHeight w:val="567"/>
        </w:trPr>
        <w:tc>
          <w:tcPr>
            <w:tcW w:w="2263" w:type="dxa"/>
            <w:shd w:val="clear" w:color="auto" w:fill="D9D9D9" w:themeFill="background1" w:themeFillShade="D9"/>
          </w:tcPr>
          <w:p w14:paraId="62C0941E" w14:textId="77777777" w:rsidR="008569B0" w:rsidRPr="00484BC9" w:rsidRDefault="008569B0" w:rsidP="00FC6591">
            <w:pPr>
              <w:contextualSpacing/>
              <w:jc w:val="both"/>
              <w:rPr>
                <w:rFonts w:ascii="Arial" w:hAnsi="Arial" w:cs="Arial"/>
              </w:rPr>
            </w:pPr>
            <w:r w:rsidRPr="00484BC9">
              <w:rPr>
                <w:rFonts w:ascii="Arial" w:hAnsi="Arial" w:cs="Arial"/>
              </w:rPr>
              <w:t>Finish time</w:t>
            </w:r>
          </w:p>
        </w:tc>
        <w:tc>
          <w:tcPr>
            <w:tcW w:w="7230" w:type="dxa"/>
          </w:tcPr>
          <w:p w14:paraId="10FF1E2A" w14:textId="77777777" w:rsidR="008569B0" w:rsidRPr="00484BC9" w:rsidRDefault="008569B0" w:rsidP="00FC6591">
            <w:pPr>
              <w:contextualSpacing/>
              <w:jc w:val="both"/>
              <w:rPr>
                <w:rFonts w:ascii="Arial" w:hAnsi="Arial" w:cs="Arial"/>
              </w:rPr>
            </w:pPr>
          </w:p>
        </w:tc>
      </w:tr>
      <w:tr w:rsidR="008569B0" w:rsidRPr="00484BC9" w14:paraId="513ACC02" w14:textId="77777777" w:rsidTr="002F6E7C">
        <w:trPr>
          <w:trHeight w:val="567"/>
        </w:trPr>
        <w:tc>
          <w:tcPr>
            <w:tcW w:w="2263" w:type="dxa"/>
            <w:shd w:val="clear" w:color="auto" w:fill="D9D9D9" w:themeFill="background1" w:themeFillShade="D9"/>
          </w:tcPr>
          <w:p w14:paraId="57968231" w14:textId="77777777" w:rsidR="008569B0" w:rsidRPr="00484BC9" w:rsidRDefault="008569B0" w:rsidP="00484BC9">
            <w:pPr>
              <w:contextualSpacing/>
              <w:jc w:val="both"/>
              <w:rPr>
                <w:rFonts w:ascii="Arial" w:hAnsi="Arial" w:cs="Arial"/>
              </w:rPr>
            </w:pPr>
            <w:r w:rsidRPr="00484BC9">
              <w:rPr>
                <w:rFonts w:ascii="Arial" w:hAnsi="Arial" w:cs="Arial"/>
              </w:rPr>
              <w:t>Age group</w:t>
            </w:r>
          </w:p>
        </w:tc>
        <w:tc>
          <w:tcPr>
            <w:tcW w:w="7230" w:type="dxa"/>
          </w:tcPr>
          <w:p w14:paraId="440D6725" w14:textId="77777777" w:rsidR="008569B0" w:rsidRPr="00484BC9" w:rsidRDefault="008569B0" w:rsidP="00FC6591">
            <w:pPr>
              <w:contextualSpacing/>
              <w:jc w:val="both"/>
              <w:rPr>
                <w:rFonts w:ascii="Arial" w:hAnsi="Arial" w:cs="Arial"/>
              </w:rPr>
            </w:pPr>
          </w:p>
        </w:tc>
      </w:tr>
      <w:tr w:rsidR="008569B0" w:rsidRPr="00484BC9" w14:paraId="2E65B173" w14:textId="77777777" w:rsidTr="002F6E7C">
        <w:trPr>
          <w:trHeight w:val="567"/>
        </w:trPr>
        <w:tc>
          <w:tcPr>
            <w:tcW w:w="2263" w:type="dxa"/>
            <w:shd w:val="clear" w:color="auto" w:fill="D9D9D9" w:themeFill="background1" w:themeFillShade="D9"/>
          </w:tcPr>
          <w:p w14:paraId="57B15333" w14:textId="77777777" w:rsidR="008569B0" w:rsidRPr="00484BC9" w:rsidRDefault="008569B0" w:rsidP="00FC6591">
            <w:pPr>
              <w:contextualSpacing/>
              <w:jc w:val="both"/>
              <w:rPr>
                <w:rFonts w:ascii="Arial" w:hAnsi="Arial" w:cs="Arial"/>
              </w:rPr>
            </w:pPr>
            <w:r w:rsidRPr="00484BC9">
              <w:rPr>
                <w:rFonts w:ascii="Arial" w:hAnsi="Arial" w:cs="Arial"/>
              </w:rPr>
              <w:t>Number of participants</w:t>
            </w:r>
          </w:p>
        </w:tc>
        <w:tc>
          <w:tcPr>
            <w:tcW w:w="7230" w:type="dxa"/>
          </w:tcPr>
          <w:p w14:paraId="48D1A9A3" w14:textId="77777777" w:rsidR="008569B0" w:rsidRPr="00484BC9" w:rsidRDefault="008569B0" w:rsidP="00FC6591">
            <w:pPr>
              <w:contextualSpacing/>
              <w:jc w:val="both"/>
              <w:rPr>
                <w:rFonts w:ascii="Arial" w:hAnsi="Arial" w:cs="Arial"/>
              </w:rPr>
            </w:pPr>
          </w:p>
        </w:tc>
      </w:tr>
      <w:tr w:rsidR="008569B0" w:rsidRPr="00484BC9" w14:paraId="1195167A" w14:textId="77777777" w:rsidTr="002F6E7C">
        <w:trPr>
          <w:trHeight w:val="567"/>
        </w:trPr>
        <w:tc>
          <w:tcPr>
            <w:tcW w:w="2263" w:type="dxa"/>
            <w:shd w:val="clear" w:color="auto" w:fill="D9D9D9" w:themeFill="background1" w:themeFillShade="D9"/>
          </w:tcPr>
          <w:p w14:paraId="0E555D73" w14:textId="0C4709FF" w:rsidR="008569B0" w:rsidRPr="00484BC9" w:rsidRDefault="008569B0" w:rsidP="00FC6591">
            <w:pPr>
              <w:contextualSpacing/>
              <w:jc w:val="both"/>
              <w:rPr>
                <w:rFonts w:ascii="Arial" w:hAnsi="Arial" w:cs="Arial"/>
              </w:rPr>
            </w:pPr>
            <w:r w:rsidRPr="00484BC9">
              <w:rPr>
                <w:rFonts w:ascii="Arial" w:hAnsi="Arial" w:cs="Arial"/>
              </w:rPr>
              <w:t>Lead member of staff for Groundwork London</w:t>
            </w:r>
          </w:p>
        </w:tc>
        <w:tc>
          <w:tcPr>
            <w:tcW w:w="7230" w:type="dxa"/>
          </w:tcPr>
          <w:p w14:paraId="7BEEC1FE" w14:textId="77777777" w:rsidR="008569B0" w:rsidRPr="00484BC9" w:rsidRDefault="008569B0" w:rsidP="00FC6591">
            <w:pPr>
              <w:contextualSpacing/>
              <w:jc w:val="both"/>
              <w:rPr>
                <w:rFonts w:ascii="Arial" w:hAnsi="Arial" w:cs="Arial"/>
              </w:rPr>
            </w:pPr>
          </w:p>
        </w:tc>
      </w:tr>
      <w:tr w:rsidR="008569B0" w:rsidRPr="00484BC9" w14:paraId="69C83F04" w14:textId="77777777" w:rsidTr="002F6E7C">
        <w:trPr>
          <w:trHeight w:val="567"/>
        </w:trPr>
        <w:tc>
          <w:tcPr>
            <w:tcW w:w="2263" w:type="dxa"/>
            <w:shd w:val="clear" w:color="auto" w:fill="D9D9D9" w:themeFill="background1" w:themeFillShade="D9"/>
          </w:tcPr>
          <w:p w14:paraId="1F8BFAB3" w14:textId="77777777" w:rsidR="008569B0" w:rsidRPr="00484BC9" w:rsidRDefault="008569B0" w:rsidP="00FC6591">
            <w:pPr>
              <w:contextualSpacing/>
              <w:jc w:val="both"/>
              <w:rPr>
                <w:rFonts w:ascii="Arial" w:hAnsi="Arial" w:cs="Arial"/>
              </w:rPr>
            </w:pPr>
            <w:r w:rsidRPr="00484BC9">
              <w:rPr>
                <w:rFonts w:ascii="Arial" w:hAnsi="Arial" w:cs="Arial"/>
              </w:rPr>
              <w:t>Contact details</w:t>
            </w:r>
          </w:p>
          <w:p w14:paraId="581D573A" w14:textId="77777777" w:rsidR="008569B0" w:rsidRPr="00484BC9" w:rsidRDefault="008569B0" w:rsidP="00FC6591">
            <w:pPr>
              <w:contextualSpacing/>
              <w:jc w:val="both"/>
              <w:rPr>
                <w:rFonts w:ascii="Arial" w:hAnsi="Arial" w:cs="Arial"/>
              </w:rPr>
            </w:pPr>
            <w:r w:rsidRPr="00484BC9">
              <w:rPr>
                <w:rFonts w:ascii="Arial" w:hAnsi="Arial" w:cs="Arial"/>
              </w:rPr>
              <w:t>(Phone and email)</w:t>
            </w:r>
          </w:p>
        </w:tc>
        <w:tc>
          <w:tcPr>
            <w:tcW w:w="7230" w:type="dxa"/>
          </w:tcPr>
          <w:p w14:paraId="78A840BB" w14:textId="77777777" w:rsidR="008569B0" w:rsidRPr="00484BC9" w:rsidRDefault="008569B0" w:rsidP="00FC6591">
            <w:pPr>
              <w:contextualSpacing/>
              <w:jc w:val="both"/>
              <w:rPr>
                <w:rFonts w:ascii="Arial" w:hAnsi="Arial" w:cs="Arial"/>
              </w:rPr>
            </w:pPr>
          </w:p>
        </w:tc>
      </w:tr>
      <w:tr w:rsidR="008569B0" w:rsidRPr="00484BC9" w14:paraId="17692F06" w14:textId="77777777" w:rsidTr="002F6E7C">
        <w:trPr>
          <w:trHeight w:val="850"/>
        </w:trPr>
        <w:tc>
          <w:tcPr>
            <w:tcW w:w="2263" w:type="dxa"/>
            <w:shd w:val="clear" w:color="auto" w:fill="D9D9D9" w:themeFill="background1" w:themeFillShade="D9"/>
          </w:tcPr>
          <w:p w14:paraId="42266AAC" w14:textId="77777777" w:rsidR="008569B0" w:rsidRPr="00484BC9" w:rsidRDefault="008569B0" w:rsidP="00FC6591">
            <w:pPr>
              <w:contextualSpacing/>
              <w:jc w:val="both"/>
              <w:rPr>
                <w:rFonts w:ascii="Arial" w:hAnsi="Arial" w:cs="Arial"/>
              </w:rPr>
            </w:pPr>
            <w:r w:rsidRPr="00484BC9">
              <w:rPr>
                <w:rFonts w:ascii="Arial" w:hAnsi="Arial" w:cs="Arial"/>
              </w:rPr>
              <w:t>Lead member of staff for *</w:t>
            </w:r>
            <w:r w:rsidRPr="00484BC9">
              <w:rPr>
                <w:rFonts w:ascii="Arial" w:hAnsi="Arial" w:cs="Arial"/>
                <w:i/>
              </w:rPr>
              <w:t>insert name of organisation</w:t>
            </w:r>
          </w:p>
        </w:tc>
        <w:tc>
          <w:tcPr>
            <w:tcW w:w="7230" w:type="dxa"/>
          </w:tcPr>
          <w:p w14:paraId="56D729BD" w14:textId="77777777" w:rsidR="008569B0" w:rsidRPr="00484BC9" w:rsidRDefault="008569B0" w:rsidP="00FC6591">
            <w:pPr>
              <w:contextualSpacing/>
              <w:jc w:val="both"/>
              <w:rPr>
                <w:rFonts w:ascii="Arial" w:hAnsi="Arial" w:cs="Arial"/>
              </w:rPr>
            </w:pPr>
          </w:p>
        </w:tc>
      </w:tr>
      <w:tr w:rsidR="008569B0" w:rsidRPr="00484BC9" w14:paraId="26B18F95" w14:textId="77777777" w:rsidTr="002F6E7C">
        <w:trPr>
          <w:trHeight w:val="567"/>
        </w:trPr>
        <w:tc>
          <w:tcPr>
            <w:tcW w:w="2263" w:type="dxa"/>
            <w:shd w:val="clear" w:color="auto" w:fill="D9D9D9" w:themeFill="background1" w:themeFillShade="D9"/>
          </w:tcPr>
          <w:p w14:paraId="393DBA38" w14:textId="77777777" w:rsidR="008569B0" w:rsidRPr="00484BC9" w:rsidRDefault="008569B0" w:rsidP="00FC6591">
            <w:pPr>
              <w:contextualSpacing/>
              <w:jc w:val="both"/>
              <w:rPr>
                <w:rFonts w:ascii="Arial" w:hAnsi="Arial" w:cs="Arial"/>
              </w:rPr>
            </w:pPr>
            <w:r w:rsidRPr="00484BC9">
              <w:rPr>
                <w:rFonts w:ascii="Arial" w:hAnsi="Arial" w:cs="Arial"/>
              </w:rPr>
              <w:t>Contact details</w:t>
            </w:r>
          </w:p>
          <w:p w14:paraId="101DC34C" w14:textId="77777777" w:rsidR="008569B0" w:rsidRPr="00484BC9" w:rsidRDefault="008569B0" w:rsidP="00FC6591">
            <w:pPr>
              <w:contextualSpacing/>
              <w:jc w:val="both"/>
              <w:rPr>
                <w:rFonts w:ascii="Arial" w:hAnsi="Arial" w:cs="Arial"/>
              </w:rPr>
            </w:pPr>
            <w:r w:rsidRPr="00484BC9">
              <w:rPr>
                <w:rFonts w:ascii="Arial" w:hAnsi="Arial" w:cs="Arial"/>
              </w:rPr>
              <w:t>(Phone and email)</w:t>
            </w:r>
          </w:p>
        </w:tc>
        <w:tc>
          <w:tcPr>
            <w:tcW w:w="7230" w:type="dxa"/>
          </w:tcPr>
          <w:p w14:paraId="60DA02FD" w14:textId="77777777" w:rsidR="008569B0" w:rsidRPr="00484BC9" w:rsidRDefault="008569B0" w:rsidP="00FC6591">
            <w:pPr>
              <w:contextualSpacing/>
              <w:jc w:val="both"/>
              <w:rPr>
                <w:rFonts w:ascii="Arial" w:hAnsi="Arial" w:cs="Arial"/>
              </w:rPr>
            </w:pPr>
          </w:p>
        </w:tc>
      </w:tr>
      <w:tr w:rsidR="008569B0" w:rsidRPr="00484BC9" w14:paraId="58BD7A9A" w14:textId="77777777" w:rsidTr="002F6E7C">
        <w:tc>
          <w:tcPr>
            <w:tcW w:w="9493" w:type="dxa"/>
            <w:gridSpan w:val="2"/>
            <w:shd w:val="clear" w:color="auto" w:fill="D9D9D9" w:themeFill="background1" w:themeFillShade="D9"/>
          </w:tcPr>
          <w:p w14:paraId="04DE21A5" w14:textId="77777777" w:rsidR="008569B0" w:rsidRPr="00484BC9" w:rsidRDefault="008569B0" w:rsidP="00FC6591">
            <w:pPr>
              <w:contextualSpacing/>
              <w:jc w:val="both"/>
              <w:rPr>
                <w:rFonts w:ascii="Arial" w:hAnsi="Arial" w:cs="Arial"/>
                <w:b/>
              </w:rPr>
            </w:pPr>
            <w:r w:rsidRPr="00484BC9">
              <w:rPr>
                <w:rFonts w:ascii="Arial" w:hAnsi="Arial" w:cs="Arial"/>
                <w:b/>
              </w:rPr>
              <w:t>Risk assessment</w:t>
            </w:r>
            <w:r w:rsidRPr="00484BC9">
              <w:rPr>
                <w:rFonts w:ascii="Arial" w:hAnsi="Arial" w:cs="Arial"/>
              </w:rPr>
              <w:t xml:space="preserve"> - attach a copy of the risk assessment for the activity</w:t>
            </w:r>
          </w:p>
        </w:tc>
      </w:tr>
      <w:tr w:rsidR="008569B0" w:rsidRPr="00484BC9" w14:paraId="0F989391" w14:textId="77777777" w:rsidTr="002F6E7C">
        <w:trPr>
          <w:trHeight w:val="850"/>
        </w:trPr>
        <w:tc>
          <w:tcPr>
            <w:tcW w:w="2263" w:type="dxa"/>
            <w:shd w:val="clear" w:color="auto" w:fill="D9D9D9" w:themeFill="background1" w:themeFillShade="D9"/>
          </w:tcPr>
          <w:p w14:paraId="7815409B" w14:textId="77777777" w:rsidR="008569B0" w:rsidRPr="00484BC9" w:rsidRDefault="008569B0" w:rsidP="00FC6591">
            <w:pPr>
              <w:contextualSpacing/>
              <w:jc w:val="both"/>
              <w:rPr>
                <w:rFonts w:ascii="Arial" w:hAnsi="Arial" w:cs="Arial"/>
              </w:rPr>
            </w:pPr>
            <w:r w:rsidRPr="00484BC9">
              <w:rPr>
                <w:rFonts w:ascii="Arial" w:hAnsi="Arial" w:cs="Arial"/>
              </w:rPr>
              <w:t>Recommended staff to participant ratio based on risk assessment</w:t>
            </w:r>
          </w:p>
        </w:tc>
        <w:tc>
          <w:tcPr>
            <w:tcW w:w="7230" w:type="dxa"/>
          </w:tcPr>
          <w:p w14:paraId="625C7244" w14:textId="77777777" w:rsidR="008569B0" w:rsidRPr="00484BC9" w:rsidRDefault="008569B0" w:rsidP="00FC6591">
            <w:pPr>
              <w:contextualSpacing/>
              <w:jc w:val="both"/>
              <w:rPr>
                <w:rFonts w:ascii="Arial" w:hAnsi="Arial" w:cs="Arial"/>
              </w:rPr>
            </w:pPr>
          </w:p>
        </w:tc>
      </w:tr>
      <w:tr w:rsidR="008569B0" w:rsidRPr="00484BC9" w14:paraId="272ECE56" w14:textId="77777777" w:rsidTr="002F6E7C">
        <w:trPr>
          <w:trHeight w:val="850"/>
        </w:trPr>
        <w:tc>
          <w:tcPr>
            <w:tcW w:w="2263" w:type="dxa"/>
            <w:shd w:val="clear" w:color="auto" w:fill="D9D9D9" w:themeFill="background1" w:themeFillShade="D9"/>
          </w:tcPr>
          <w:p w14:paraId="6B61D4A0" w14:textId="77777777" w:rsidR="008569B0" w:rsidRPr="00484BC9" w:rsidRDefault="008569B0" w:rsidP="00FC6591">
            <w:pPr>
              <w:contextualSpacing/>
              <w:jc w:val="both"/>
              <w:rPr>
                <w:rFonts w:ascii="Arial" w:hAnsi="Arial" w:cs="Arial"/>
              </w:rPr>
            </w:pPr>
            <w:r w:rsidRPr="00484BC9">
              <w:rPr>
                <w:rFonts w:ascii="Arial" w:hAnsi="Arial" w:cs="Arial"/>
              </w:rPr>
              <w:t>Number of staff provided by *</w:t>
            </w:r>
            <w:r w:rsidRPr="00484BC9">
              <w:rPr>
                <w:rFonts w:ascii="Arial" w:hAnsi="Arial" w:cs="Arial"/>
                <w:i/>
              </w:rPr>
              <w:t>insert name of organisation</w:t>
            </w:r>
          </w:p>
        </w:tc>
        <w:tc>
          <w:tcPr>
            <w:tcW w:w="7230" w:type="dxa"/>
          </w:tcPr>
          <w:p w14:paraId="2326EBBF" w14:textId="77777777" w:rsidR="008569B0" w:rsidRPr="00484BC9" w:rsidRDefault="008569B0" w:rsidP="00FC6591">
            <w:pPr>
              <w:contextualSpacing/>
              <w:jc w:val="both"/>
              <w:rPr>
                <w:rFonts w:ascii="Arial" w:hAnsi="Arial" w:cs="Arial"/>
              </w:rPr>
            </w:pPr>
          </w:p>
        </w:tc>
      </w:tr>
      <w:tr w:rsidR="008569B0" w:rsidRPr="00484BC9" w14:paraId="6F7969F7" w14:textId="77777777" w:rsidTr="002F6E7C">
        <w:trPr>
          <w:trHeight w:val="850"/>
        </w:trPr>
        <w:tc>
          <w:tcPr>
            <w:tcW w:w="2263" w:type="dxa"/>
            <w:shd w:val="clear" w:color="auto" w:fill="D9D9D9" w:themeFill="background1" w:themeFillShade="D9"/>
          </w:tcPr>
          <w:p w14:paraId="49AE8BD0" w14:textId="77777777" w:rsidR="008569B0" w:rsidRPr="00484BC9" w:rsidRDefault="008569B0" w:rsidP="00FC6591">
            <w:pPr>
              <w:contextualSpacing/>
              <w:jc w:val="both"/>
              <w:rPr>
                <w:rFonts w:ascii="Arial" w:hAnsi="Arial" w:cs="Arial"/>
              </w:rPr>
            </w:pPr>
            <w:r w:rsidRPr="00484BC9">
              <w:rPr>
                <w:rFonts w:ascii="Arial" w:hAnsi="Arial" w:cs="Arial"/>
              </w:rPr>
              <w:t>Number of staff provided by Groundwork London</w:t>
            </w:r>
          </w:p>
        </w:tc>
        <w:tc>
          <w:tcPr>
            <w:tcW w:w="7230" w:type="dxa"/>
          </w:tcPr>
          <w:p w14:paraId="48368AD8" w14:textId="77777777" w:rsidR="008569B0" w:rsidRPr="00484BC9" w:rsidRDefault="008569B0" w:rsidP="00FC6591">
            <w:pPr>
              <w:contextualSpacing/>
              <w:jc w:val="both"/>
              <w:rPr>
                <w:rFonts w:ascii="Arial" w:hAnsi="Arial" w:cs="Arial"/>
              </w:rPr>
            </w:pPr>
          </w:p>
        </w:tc>
      </w:tr>
      <w:tr w:rsidR="008569B0" w:rsidRPr="00484BC9" w14:paraId="67363B1F" w14:textId="77777777" w:rsidTr="002F6E7C">
        <w:tc>
          <w:tcPr>
            <w:tcW w:w="9493" w:type="dxa"/>
            <w:gridSpan w:val="2"/>
          </w:tcPr>
          <w:p w14:paraId="1FE31F58" w14:textId="77777777" w:rsidR="008569B0" w:rsidRPr="00484BC9" w:rsidRDefault="008569B0" w:rsidP="00FC6591">
            <w:pPr>
              <w:contextualSpacing/>
              <w:jc w:val="both"/>
              <w:rPr>
                <w:rFonts w:ascii="Arial" w:hAnsi="Arial" w:cs="Arial"/>
              </w:rPr>
            </w:pPr>
            <w:r w:rsidRPr="00484BC9">
              <w:rPr>
                <w:rFonts w:ascii="Arial" w:hAnsi="Arial" w:cs="Arial"/>
              </w:rPr>
              <w:t>Additional Groundwork London staff can be provided at a cost of £*</w:t>
            </w:r>
            <w:r w:rsidRPr="00484BC9">
              <w:rPr>
                <w:rFonts w:ascii="Arial" w:hAnsi="Arial" w:cs="Arial"/>
                <w:i/>
              </w:rPr>
              <w:t>insert costs</w:t>
            </w:r>
            <w:r w:rsidRPr="00484BC9">
              <w:rPr>
                <w:rFonts w:ascii="Arial" w:hAnsi="Arial" w:cs="Arial"/>
              </w:rPr>
              <w:t xml:space="preserve"> per person</w:t>
            </w:r>
          </w:p>
        </w:tc>
      </w:tr>
      <w:tr w:rsidR="008569B0" w:rsidRPr="00484BC9" w14:paraId="3E8183CA" w14:textId="77777777" w:rsidTr="002F6E7C">
        <w:trPr>
          <w:trHeight w:val="850"/>
        </w:trPr>
        <w:tc>
          <w:tcPr>
            <w:tcW w:w="2263" w:type="dxa"/>
            <w:shd w:val="clear" w:color="auto" w:fill="D9D9D9" w:themeFill="background1" w:themeFillShade="D9"/>
          </w:tcPr>
          <w:p w14:paraId="26871165" w14:textId="77777777" w:rsidR="008569B0" w:rsidRPr="00484BC9" w:rsidRDefault="008569B0" w:rsidP="00FC6591">
            <w:pPr>
              <w:contextualSpacing/>
              <w:jc w:val="both"/>
              <w:rPr>
                <w:rFonts w:ascii="Arial" w:hAnsi="Arial" w:cs="Arial"/>
              </w:rPr>
            </w:pPr>
            <w:r w:rsidRPr="00484BC9">
              <w:rPr>
                <w:rFonts w:ascii="Arial" w:hAnsi="Arial" w:cs="Arial"/>
              </w:rPr>
              <w:t>Additional staff requested from Groundwork London</w:t>
            </w:r>
          </w:p>
        </w:tc>
        <w:tc>
          <w:tcPr>
            <w:tcW w:w="7230" w:type="dxa"/>
          </w:tcPr>
          <w:p w14:paraId="26B31035" w14:textId="77777777" w:rsidR="008569B0" w:rsidRPr="00484BC9" w:rsidRDefault="008569B0" w:rsidP="00FC6591">
            <w:pPr>
              <w:contextualSpacing/>
              <w:jc w:val="both"/>
              <w:rPr>
                <w:rFonts w:ascii="Arial" w:hAnsi="Arial" w:cs="Arial"/>
              </w:rPr>
            </w:pPr>
          </w:p>
        </w:tc>
      </w:tr>
      <w:tr w:rsidR="008569B0" w:rsidRPr="00484BC9" w14:paraId="507566B8" w14:textId="77777777" w:rsidTr="002F6E7C">
        <w:trPr>
          <w:trHeight w:val="850"/>
        </w:trPr>
        <w:tc>
          <w:tcPr>
            <w:tcW w:w="9493" w:type="dxa"/>
            <w:gridSpan w:val="2"/>
          </w:tcPr>
          <w:p w14:paraId="09A9C19D" w14:textId="77777777" w:rsidR="008569B0" w:rsidRPr="00484BC9" w:rsidRDefault="008569B0" w:rsidP="00FC6591">
            <w:pPr>
              <w:contextualSpacing/>
              <w:jc w:val="both"/>
              <w:rPr>
                <w:rFonts w:ascii="Arial" w:hAnsi="Arial" w:cs="Arial"/>
              </w:rPr>
            </w:pPr>
            <w:r w:rsidRPr="00484BC9">
              <w:rPr>
                <w:rFonts w:ascii="Arial" w:hAnsi="Arial" w:cs="Arial"/>
              </w:rPr>
              <w:t>When Groundwork London act as an activity provider, the participants will remain the responsibility of your organisation.  In signing this form, you are agreeing to continue supervision throughout the activities. You are also agreeing to pay for any additional adults requested.</w:t>
            </w:r>
          </w:p>
        </w:tc>
      </w:tr>
    </w:tbl>
    <w:p w14:paraId="42F29402" w14:textId="77777777" w:rsidR="008569B0" w:rsidRPr="00484BC9" w:rsidRDefault="008569B0" w:rsidP="00FC6591">
      <w:pPr>
        <w:jc w:val="both"/>
        <w:rPr>
          <w:rFonts w:ascii="Arial" w:hAnsi="Arial" w:cs="Arial"/>
        </w:rPr>
      </w:pPr>
    </w:p>
    <w:p w14:paraId="21CBED72" w14:textId="77777777" w:rsidR="00484BC9" w:rsidRPr="00484BC9" w:rsidRDefault="00484BC9" w:rsidP="00FC6591">
      <w:pPr>
        <w:jc w:val="both"/>
        <w:rPr>
          <w:rFonts w:ascii="Arial" w:hAnsi="Arial" w:cs="Arial"/>
        </w:rPr>
      </w:pPr>
    </w:p>
    <w:tbl>
      <w:tblPr>
        <w:tblStyle w:val="TableGrid"/>
        <w:tblW w:w="9493" w:type="dxa"/>
        <w:tblLook w:val="04A0" w:firstRow="1" w:lastRow="0" w:firstColumn="1" w:lastColumn="0" w:noHBand="0" w:noVBand="1"/>
      </w:tblPr>
      <w:tblGrid>
        <w:gridCol w:w="2263"/>
        <w:gridCol w:w="7230"/>
      </w:tblGrid>
      <w:tr w:rsidR="008569B0" w:rsidRPr="00484BC9" w14:paraId="7752E251" w14:textId="77777777" w:rsidTr="002F6E7C">
        <w:tc>
          <w:tcPr>
            <w:tcW w:w="9493" w:type="dxa"/>
            <w:gridSpan w:val="2"/>
            <w:shd w:val="clear" w:color="auto" w:fill="D9D9D9" w:themeFill="background1" w:themeFillShade="D9"/>
          </w:tcPr>
          <w:p w14:paraId="6F24F188" w14:textId="77777777" w:rsidR="008569B0" w:rsidRPr="00484BC9" w:rsidRDefault="008569B0" w:rsidP="00FC6591">
            <w:pPr>
              <w:spacing w:line="259" w:lineRule="auto"/>
              <w:contextualSpacing/>
              <w:jc w:val="both"/>
              <w:rPr>
                <w:rFonts w:ascii="Arial" w:hAnsi="Arial" w:cs="Arial"/>
                <w:b/>
              </w:rPr>
            </w:pPr>
            <w:r w:rsidRPr="00484BC9">
              <w:rPr>
                <w:rFonts w:ascii="Arial" w:hAnsi="Arial" w:cs="Arial"/>
                <w:b/>
              </w:rPr>
              <w:lastRenderedPageBreak/>
              <w:t>Safeguarding</w:t>
            </w:r>
          </w:p>
        </w:tc>
      </w:tr>
      <w:tr w:rsidR="008569B0" w:rsidRPr="00484BC9" w14:paraId="2D661B3D" w14:textId="77777777" w:rsidTr="002F6E7C">
        <w:tc>
          <w:tcPr>
            <w:tcW w:w="9493" w:type="dxa"/>
            <w:gridSpan w:val="2"/>
          </w:tcPr>
          <w:p w14:paraId="41C13DA1" w14:textId="026F06D1" w:rsidR="008569B0" w:rsidRPr="00484BC9" w:rsidRDefault="008569B0" w:rsidP="00FC6591">
            <w:pPr>
              <w:contextualSpacing/>
              <w:jc w:val="both"/>
              <w:rPr>
                <w:rFonts w:ascii="Arial" w:hAnsi="Arial" w:cs="Arial"/>
              </w:rPr>
            </w:pPr>
            <w:r w:rsidRPr="00484BC9">
              <w:rPr>
                <w:rFonts w:ascii="Arial" w:hAnsi="Arial" w:cs="Arial"/>
              </w:rPr>
              <w:t>Groundwork London is committed to safeguarding we have our own policies and procedures for safeguarding children, young people and adults at risk and these are available upon request.  However, whilst delivering projects to your organisation we will also comply with your safeguarding procedures.</w:t>
            </w:r>
          </w:p>
        </w:tc>
      </w:tr>
      <w:tr w:rsidR="008569B0" w:rsidRPr="00484BC9" w14:paraId="7193166C" w14:textId="77777777" w:rsidTr="002F6E7C">
        <w:tc>
          <w:tcPr>
            <w:tcW w:w="2263" w:type="dxa"/>
            <w:shd w:val="clear" w:color="auto" w:fill="D9D9D9" w:themeFill="background1" w:themeFillShade="D9"/>
          </w:tcPr>
          <w:p w14:paraId="412FAD28" w14:textId="77777777" w:rsidR="008569B0" w:rsidRPr="00484BC9" w:rsidRDefault="008569B0" w:rsidP="00FC6591">
            <w:pPr>
              <w:contextualSpacing/>
              <w:jc w:val="both"/>
              <w:rPr>
                <w:rFonts w:ascii="Arial" w:hAnsi="Arial" w:cs="Arial"/>
              </w:rPr>
            </w:pPr>
            <w:r w:rsidRPr="00484BC9">
              <w:rPr>
                <w:rFonts w:ascii="Arial" w:hAnsi="Arial" w:cs="Arial"/>
              </w:rPr>
              <w:t>Groundwork London</w:t>
            </w:r>
          </w:p>
          <w:p w14:paraId="5D12A1A2" w14:textId="77777777" w:rsidR="008569B0" w:rsidRPr="00484BC9" w:rsidRDefault="008569B0" w:rsidP="00FC6591">
            <w:pPr>
              <w:contextualSpacing/>
              <w:jc w:val="both"/>
              <w:rPr>
                <w:rFonts w:ascii="Arial" w:hAnsi="Arial" w:cs="Arial"/>
              </w:rPr>
            </w:pPr>
            <w:r w:rsidRPr="00484BC9">
              <w:rPr>
                <w:rFonts w:ascii="Arial" w:hAnsi="Arial" w:cs="Arial"/>
              </w:rPr>
              <w:t>Designated Safeguarding Lead contact details</w:t>
            </w:r>
          </w:p>
        </w:tc>
        <w:tc>
          <w:tcPr>
            <w:tcW w:w="7230" w:type="dxa"/>
          </w:tcPr>
          <w:p w14:paraId="2ECFB658" w14:textId="77777777" w:rsidR="008569B0" w:rsidRPr="00484BC9" w:rsidRDefault="008569B0" w:rsidP="00FC6591">
            <w:pPr>
              <w:contextualSpacing/>
              <w:jc w:val="both"/>
              <w:rPr>
                <w:rFonts w:ascii="Arial" w:hAnsi="Arial" w:cs="Arial"/>
              </w:rPr>
            </w:pPr>
          </w:p>
        </w:tc>
      </w:tr>
      <w:tr w:rsidR="008569B0" w:rsidRPr="00484BC9" w14:paraId="0BA0CB59" w14:textId="77777777" w:rsidTr="002F6E7C">
        <w:tc>
          <w:tcPr>
            <w:tcW w:w="2263" w:type="dxa"/>
            <w:shd w:val="clear" w:color="auto" w:fill="D9D9D9" w:themeFill="background1" w:themeFillShade="D9"/>
          </w:tcPr>
          <w:p w14:paraId="32D01FE0" w14:textId="77777777" w:rsidR="008569B0" w:rsidRPr="00484BC9" w:rsidRDefault="008569B0" w:rsidP="00FC6591">
            <w:pPr>
              <w:contextualSpacing/>
              <w:jc w:val="both"/>
              <w:rPr>
                <w:rFonts w:ascii="Arial" w:hAnsi="Arial" w:cs="Arial"/>
                <w:i/>
              </w:rPr>
            </w:pPr>
            <w:r w:rsidRPr="00484BC9">
              <w:rPr>
                <w:rFonts w:ascii="Arial" w:hAnsi="Arial" w:cs="Arial"/>
              </w:rPr>
              <w:t>Designated Safeguarding Lead contact details for *</w:t>
            </w:r>
            <w:r w:rsidRPr="00484BC9">
              <w:rPr>
                <w:rFonts w:ascii="Arial" w:hAnsi="Arial" w:cs="Arial"/>
                <w:i/>
              </w:rPr>
              <w:t>insert name of organisation</w:t>
            </w:r>
          </w:p>
        </w:tc>
        <w:tc>
          <w:tcPr>
            <w:tcW w:w="7230" w:type="dxa"/>
          </w:tcPr>
          <w:p w14:paraId="7563AAEA" w14:textId="77777777" w:rsidR="008569B0" w:rsidRPr="00484BC9" w:rsidRDefault="008569B0" w:rsidP="00FC6591">
            <w:pPr>
              <w:contextualSpacing/>
              <w:jc w:val="both"/>
              <w:rPr>
                <w:rFonts w:ascii="Arial" w:hAnsi="Arial" w:cs="Arial"/>
              </w:rPr>
            </w:pPr>
          </w:p>
        </w:tc>
      </w:tr>
      <w:tr w:rsidR="008569B0" w:rsidRPr="00484BC9" w14:paraId="1B77917F" w14:textId="77777777" w:rsidTr="002F6E7C">
        <w:tc>
          <w:tcPr>
            <w:tcW w:w="9493" w:type="dxa"/>
            <w:gridSpan w:val="2"/>
            <w:shd w:val="clear" w:color="auto" w:fill="D9D9D9" w:themeFill="background1" w:themeFillShade="D9"/>
          </w:tcPr>
          <w:p w14:paraId="32A5BE05" w14:textId="77777777" w:rsidR="008569B0" w:rsidRPr="00484BC9" w:rsidRDefault="008569B0" w:rsidP="00FC6591">
            <w:pPr>
              <w:jc w:val="both"/>
              <w:rPr>
                <w:rFonts w:ascii="Arial" w:hAnsi="Arial" w:cs="Arial"/>
                <w:b/>
              </w:rPr>
            </w:pPr>
            <w:r w:rsidRPr="00484BC9">
              <w:rPr>
                <w:rFonts w:ascii="Arial" w:hAnsi="Arial" w:cs="Arial"/>
                <w:b/>
              </w:rPr>
              <w:t>Photographic Consent</w:t>
            </w:r>
          </w:p>
        </w:tc>
      </w:tr>
      <w:tr w:rsidR="008569B0" w:rsidRPr="00484BC9" w14:paraId="21002E1B" w14:textId="77777777" w:rsidTr="002F6E7C">
        <w:tc>
          <w:tcPr>
            <w:tcW w:w="9493" w:type="dxa"/>
            <w:gridSpan w:val="2"/>
          </w:tcPr>
          <w:p w14:paraId="55157A25" w14:textId="77777777" w:rsidR="008569B0" w:rsidRPr="00484BC9" w:rsidRDefault="008569B0" w:rsidP="00FC6591">
            <w:pPr>
              <w:jc w:val="both"/>
              <w:rPr>
                <w:rFonts w:ascii="Arial" w:hAnsi="Arial" w:cs="Arial"/>
              </w:rPr>
            </w:pPr>
            <w:r w:rsidRPr="00484BC9">
              <w:rPr>
                <w:rFonts w:ascii="Arial" w:hAnsi="Arial" w:cs="Arial"/>
              </w:rPr>
              <w:t>Groundwork London may use photographs and video images taken during activities / events to document our work and promote our work with other organisations. Images may appear in publications, on websites and social media feeds, on advertising, marketing or on display materials. Photographs may also be released to the media. We will not include personal details in any publicity. However, press often ask for participant’s first names if they are taking photographs. It is up to *</w:t>
            </w:r>
            <w:r w:rsidRPr="00484BC9">
              <w:rPr>
                <w:rFonts w:ascii="Arial" w:hAnsi="Arial" w:cs="Arial"/>
                <w:i/>
              </w:rPr>
              <w:t xml:space="preserve">insert name of organisation </w:t>
            </w:r>
            <w:r w:rsidRPr="00484BC9">
              <w:rPr>
                <w:rFonts w:ascii="Arial" w:hAnsi="Arial" w:cs="Arial"/>
              </w:rPr>
              <w:t>as to whether names can be given.</w:t>
            </w:r>
          </w:p>
          <w:p w14:paraId="33FBC272" w14:textId="77777777" w:rsidR="008569B0" w:rsidRPr="00484BC9" w:rsidRDefault="008569B0" w:rsidP="00FC6591">
            <w:pPr>
              <w:jc w:val="both"/>
              <w:rPr>
                <w:rFonts w:ascii="Arial" w:hAnsi="Arial" w:cs="Arial"/>
              </w:rPr>
            </w:pPr>
          </w:p>
          <w:p w14:paraId="5C5F638F" w14:textId="77777777" w:rsidR="008569B0" w:rsidRPr="00484BC9" w:rsidRDefault="008569B0" w:rsidP="00FC6591">
            <w:pPr>
              <w:jc w:val="both"/>
              <w:rPr>
                <w:rFonts w:ascii="Arial" w:hAnsi="Arial" w:cs="Arial"/>
              </w:rPr>
            </w:pPr>
            <w:r w:rsidRPr="00484BC9">
              <w:rPr>
                <w:rFonts w:ascii="Arial" w:hAnsi="Arial" w:cs="Arial"/>
              </w:rPr>
              <w:t>Groundwork London agrees to:</w:t>
            </w:r>
          </w:p>
          <w:p w14:paraId="527B3E1D" w14:textId="7865398B" w:rsidR="008569B0" w:rsidRPr="00484BC9" w:rsidRDefault="008569B0" w:rsidP="00FC6591">
            <w:pPr>
              <w:pStyle w:val="ListParagraph"/>
              <w:numPr>
                <w:ilvl w:val="0"/>
                <w:numId w:val="21"/>
              </w:numPr>
              <w:jc w:val="both"/>
              <w:rPr>
                <w:rFonts w:ascii="Arial" w:hAnsi="Arial" w:cs="Arial"/>
              </w:rPr>
            </w:pPr>
            <w:r w:rsidRPr="00484BC9">
              <w:rPr>
                <w:rFonts w:ascii="Arial" w:hAnsi="Arial" w:cs="Arial"/>
              </w:rPr>
              <w:t>make all involved in the project aware that photographs or video images will be taken and to let them know that they have the right to privacy if they wish</w:t>
            </w:r>
          </w:p>
          <w:p w14:paraId="5D0ABE38" w14:textId="77777777" w:rsidR="008569B0" w:rsidRPr="00484BC9" w:rsidRDefault="008569B0" w:rsidP="00FC6591">
            <w:pPr>
              <w:pStyle w:val="ListParagraph"/>
              <w:numPr>
                <w:ilvl w:val="0"/>
                <w:numId w:val="21"/>
              </w:numPr>
              <w:jc w:val="both"/>
              <w:rPr>
                <w:rFonts w:ascii="Arial" w:hAnsi="Arial" w:cs="Arial"/>
              </w:rPr>
            </w:pPr>
            <w:r w:rsidRPr="00484BC9">
              <w:rPr>
                <w:rFonts w:ascii="Arial" w:hAnsi="Arial" w:cs="Arial"/>
              </w:rPr>
              <w:t>be responsible for safe storage of any images and collection and storage of written permission (to gather and use the photographs and data as detailed above) from the organisation involved in the activity.</w:t>
            </w:r>
          </w:p>
          <w:p w14:paraId="00304277" w14:textId="77777777" w:rsidR="008569B0" w:rsidRPr="00484BC9" w:rsidRDefault="008569B0" w:rsidP="00FC6591">
            <w:pPr>
              <w:jc w:val="both"/>
              <w:rPr>
                <w:rFonts w:ascii="Arial" w:hAnsi="Arial" w:cs="Arial"/>
              </w:rPr>
            </w:pPr>
          </w:p>
          <w:p w14:paraId="567273B8" w14:textId="77777777" w:rsidR="008569B0" w:rsidRPr="00484BC9" w:rsidRDefault="008569B0" w:rsidP="00FC6591">
            <w:pPr>
              <w:jc w:val="both"/>
              <w:rPr>
                <w:rFonts w:ascii="Arial" w:hAnsi="Arial" w:cs="Arial"/>
              </w:rPr>
            </w:pPr>
            <w:r w:rsidRPr="00484BC9">
              <w:rPr>
                <w:rFonts w:ascii="Arial" w:hAnsi="Arial" w:cs="Arial"/>
              </w:rPr>
              <w:t>Your organisation agrees to:</w:t>
            </w:r>
          </w:p>
          <w:p w14:paraId="7FCE454A" w14:textId="5E5D7D7C" w:rsidR="008569B0" w:rsidRPr="00484BC9" w:rsidRDefault="008569B0" w:rsidP="00FC6591">
            <w:pPr>
              <w:pStyle w:val="ListParagraph"/>
              <w:numPr>
                <w:ilvl w:val="0"/>
                <w:numId w:val="22"/>
              </w:numPr>
              <w:jc w:val="both"/>
              <w:rPr>
                <w:rFonts w:ascii="Arial" w:hAnsi="Arial" w:cs="Arial"/>
              </w:rPr>
            </w:pPr>
            <w:r w:rsidRPr="00484BC9">
              <w:rPr>
                <w:rFonts w:ascii="Arial" w:hAnsi="Arial" w:cs="Arial"/>
              </w:rPr>
              <w:t>obtain generic photo consent from parent/guardian/carer for use by your organisation and partners that you work with</w:t>
            </w:r>
          </w:p>
          <w:p w14:paraId="2745223E" w14:textId="77777777" w:rsidR="008569B0" w:rsidRPr="00484BC9" w:rsidRDefault="008569B0" w:rsidP="00FC6591">
            <w:pPr>
              <w:pStyle w:val="ListParagraph"/>
              <w:numPr>
                <w:ilvl w:val="0"/>
                <w:numId w:val="22"/>
              </w:numPr>
              <w:jc w:val="both"/>
              <w:rPr>
                <w:rFonts w:ascii="Arial" w:hAnsi="Arial" w:cs="Arial"/>
              </w:rPr>
            </w:pPr>
            <w:r w:rsidRPr="00484BC9">
              <w:rPr>
                <w:rFonts w:ascii="Arial" w:hAnsi="Arial" w:cs="Arial"/>
              </w:rPr>
              <w:t>make Groundwork London aware of any participant without photo consent</w:t>
            </w:r>
          </w:p>
          <w:p w14:paraId="223F6FD4" w14:textId="77777777" w:rsidR="008569B0" w:rsidRPr="00484BC9" w:rsidRDefault="008569B0" w:rsidP="00FC6591">
            <w:pPr>
              <w:jc w:val="both"/>
              <w:rPr>
                <w:rFonts w:ascii="Arial" w:hAnsi="Arial" w:cs="Arial"/>
              </w:rPr>
            </w:pPr>
          </w:p>
          <w:p w14:paraId="76B1E08B" w14:textId="77777777" w:rsidR="008569B0" w:rsidRPr="00484BC9" w:rsidRDefault="008569B0" w:rsidP="00FC6591">
            <w:pPr>
              <w:pStyle w:val="ListParagraph"/>
              <w:ind w:left="0"/>
              <w:jc w:val="both"/>
              <w:rPr>
                <w:rFonts w:ascii="Arial" w:hAnsi="Arial" w:cs="Arial"/>
              </w:rPr>
            </w:pPr>
            <w:r w:rsidRPr="00484BC9">
              <w:rPr>
                <w:rFonts w:ascii="Arial" w:hAnsi="Arial" w:cs="Arial"/>
              </w:rPr>
              <w:t>In signing this form, you are agreeing to give Groundwork London permission to use any images as detailed above.</w:t>
            </w:r>
          </w:p>
        </w:tc>
      </w:tr>
      <w:tr w:rsidR="008569B0" w:rsidRPr="00484BC9" w14:paraId="4E418DE9" w14:textId="77777777" w:rsidTr="002F6E7C">
        <w:tc>
          <w:tcPr>
            <w:tcW w:w="9493" w:type="dxa"/>
            <w:gridSpan w:val="2"/>
            <w:shd w:val="clear" w:color="auto" w:fill="D9D9D9" w:themeFill="background1" w:themeFillShade="D9"/>
          </w:tcPr>
          <w:p w14:paraId="1EF59428" w14:textId="77777777" w:rsidR="008569B0" w:rsidRPr="00484BC9" w:rsidRDefault="008569B0" w:rsidP="00FC6591">
            <w:pPr>
              <w:jc w:val="both"/>
              <w:rPr>
                <w:rFonts w:ascii="Arial" w:hAnsi="Arial" w:cs="Arial"/>
                <w:b/>
              </w:rPr>
            </w:pPr>
            <w:r w:rsidRPr="00484BC9">
              <w:rPr>
                <w:rFonts w:ascii="Arial" w:hAnsi="Arial" w:cs="Arial"/>
                <w:b/>
              </w:rPr>
              <w:t>Signatures</w:t>
            </w:r>
          </w:p>
        </w:tc>
      </w:tr>
      <w:tr w:rsidR="008569B0" w:rsidRPr="00484BC9" w14:paraId="79640A52" w14:textId="77777777" w:rsidTr="002F6E7C">
        <w:trPr>
          <w:trHeight w:val="850"/>
        </w:trPr>
        <w:tc>
          <w:tcPr>
            <w:tcW w:w="2263" w:type="dxa"/>
            <w:shd w:val="clear" w:color="auto" w:fill="D9D9D9" w:themeFill="background1" w:themeFillShade="D9"/>
          </w:tcPr>
          <w:p w14:paraId="43EDF325" w14:textId="77777777" w:rsidR="008569B0" w:rsidRPr="00484BC9" w:rsidRDefault="008569B0" w:rsidP="00FC6591">
            <w:pPr>
              <w:contextualSpacing/>
              <w:jc w:val="both"/>
              <w:rPr>
                <w:rFonts w:ascii="Arial" w:hAnsi="Arial" w:cs="Arial"/>
              </w:rPr>
            </w:pPr>
            <w:r w:rsidRPr="00484BC9">
              <w:rPr>
                <w:rFonts w:ascii="Arial" w:hAnsi="Arial" w:cs="Arial"/>
              </w:rPr>
              <w:t>Groundwork London signature</w:t>
            </w:r>
          </w:p>
        </w:tc>
        <w:tc>
          <w:tcPr>
            <w:tcW w:w="7230" w:type="dxa"/>
          </w:tcPr>
          <w:p w14:paraId="1A95A191" w14:textId="77777777" w:rsidR="008569B0" w:rsidRPr="00484BC9" w:rsidRDefault="008569B0" w:rsidP="00FC6591">
            <w:pPr>
              <w:contextualSpacing/>
              <w:jc w:val="both"/>
              <w:rPr>
                <w:rFonts w:ascii="Arial" w:hAnsi="Arial" w:cs="Arial"/>
              </w:rPr>
            </w:pPr>
          </w:p>
        </w:tc>
      </w:tr>
      <w:tr w:rsidR="008569B0" w:rsidRPr="00484BC9" w14:paraId="46045F74" w14:textId="77777777" w:rsidTr="002F6E7C">
        <w:trPr>
          <w:trHeight w:val="567"/>
        </w:trPr>
        <w:tc>
          <w:tcPr>
            <w:tcW w:w="2263" w:type="dxa"/>
            <w:shd w:val="clear" w:color="auto" w:fill="D9D9D9" w:themeFill="background1" w:themeFillShade="D9"/>
          </w:tcPr>
          <w:p w14:paraId="0DECD30B" w14:textId="77777777" w:rsidR="008569B0" w:rsidRPr="00484BC9" w:rsidRDefault="008569B0" w:rsidP="00FC6591">
            <w:pPr>
              <w:contextualSpacing/>
              <w:jc w:val="both"/>
              <w:rPr>
                <w:rFonts w:ascii="Arial" w:hAnsi="Arial" w:cs="Arial"/>
              </w:rPr>
            </w:pPr>
            <w:r w:rsidRPr="00484BC9">
              <w:rPr>
                <w:rFonts w:ascii="Arial" w:hAnsi="Arial" w:cs="Arial"/>
              </w:rPr>
              <w:t>Print name</w:t>
            </w:r>
          </w:p>
        </w:tc>
        <w:tc>
          <w:tcPr>
            <w:tcW w:w="7230" w:type="dxa"/>
          </w:tcPr>
          <w:p w14:paraId="51690C29" w14:textId="77777777" w:rsidR="008569B0" w:rsidRPr="00484BC9" w:rsidRDefault="008569B0" w:rsidP="00FC6591">
            <w:pPr>
              <w:contextualSpacing/>
              <w:jc w:val="both"/>
              <w:rPr>
                <w:rFonts w:ascii="Arial" w:hAnsi="Arial" w:cs="Arial"/>
              </w:rPr>
            </w:pPr>
          </w:p>
        </w:tc>
      </w:tr>
      <w:tr w:rsidR="008569B0" w:rsidRPr="00484BC9" w14:paraId="03E19E0D" w14:textId="77777777" w:rsidTr="002F6E7C">
        <w:trPr>
          <w:trHeight w:val="850"/>
        </w:trPr>
        <w:tc>
          <w:tcPr>
            <w:tcW w:w="2263" w:type="dxa"/>
            <w:shd w:val="clear" w:color="auto" w:fill="D9D9D9" w:themeFill="background1" w:themeFillShade="D9"/>
          </w:tcPr>
          <w:p w14:paraId="30CEC7D3" w14:textId="77777777" w:rsidR="008569B0" w:rsidRPr="00484BC9" w:rsidRDefault="008569B0" w:rsidP="00FC6591">
            <w:pPr>
              <w:contextualSpacing/>
              <w:jc w:val="both"/>
              <w:rPr>
                <w:rFonts w:ascii="Arial" w:hAnsi="Arial" w:cs="Arial"/>
              </w:rPr>
            </w:pPr>
            <w:r w:rsidRPr="00484BC9">
              <w:rPr>
                <w:rFonts w:ascii="Arial" w:hAnsi="Arial" w:cs="Arial"/>
                <w:i/>
              </w:rPr>
              <w:t>*Organisation</w:t>
            </w:r>
            <w:r w:rsidRPr="00484BC9">
              <w:rPr>
                <w:rFonts w:ascii="Arial" w:hAnsi="Arial" w:cs="Arial"/>
              </w:rPr>
              <w:t xml:space="preserve"> signature</w:t>
            </w:r>
          </w:p>
        </w:tc>
        <w:tc>
          <w:tcPr>
            <w:tcW w:w="7230" w:type="dxa"/>
          </w:tcPr>
          <w:p w14:paraId="07D4A599" w14:textId="77777777" w:rsidR="008569B0" w:rsidRPr="00484BC9" w:rsidRDefault="008569B0" w:rsidP="00FC6591">
            <w:pPr>
              <w:contextualSpacing/>
              <w:jc w:val="both"/>
              <w:rPr>
                <w:rFonts w:ascii="Arial" w:hAnsi="Arial" w:cs="Arial"/>
              </w:rPr>
            </w:pPr>
          </w:p>
        </w:tc>
      </w:tr>
      <w:tr w:rsidR="008569B0" w:rsidRPr="00484BC9" w14:paraId="49BFEE56" w14:textId="77777777" w:rsidTr="002F6E7C">
        <w:trPr>
          <w:trHeight w:val="567"/>
        </w:trPr>
        <w:tc>
          <w:tcPr>
            <w:tcW w:w="2263" w:type="dxa"/>
            <w:shd w:val="clear" w:color="auto" w:fill="D9D9D9" w:themeFill="background1" w:themeFillShade="D9"/>
          </w:tcPr>
          <w:p w14:paraId="0179066F" w14:textId="77777777" w:rsidR="008569B0" w:rsidRPr="00484BC9" w:rsidRDefault="008569B0" w:rsidP="00FC6591">
            <w:pPr>
              <w:contextualSpacing/>
              <w:jc w:val="both"/>
              <w:rPr>
                <w:rFonts w:ascii="Arial" w:hAnsi="Arial" w:cs="Arial"/>
              </w:rPr>
            </w:pPr>
            <w:r w:rsidRPr="00484BC9">
              <w:rPr>
                <w:rFonts w:ascii="Arial" w:hAnsi="Arial" w:cs="Arial"/>
              </w:rPr>
              <w:t>Print name</w:t>
            </w:r>
          </w:p>
        </w:tc>
        <w:tc>
          <w:tcPr>
            <w:tcW w:w="7230" w:type="dxa"/>
          </w:tcPr>
          <w:p w14:paraId="1AF87C29" w14:textId="77777777" w:rsidR="008569B0" w:rsidRPr="00484BC9" w:rsidRDefault="008569B0" w:rsidP="00FC6591">
            <w:pPr>
              <w:contextualSpacing/>
              <w:jc w:val="both"/>
              <w:rPr>
                <w:rFonts w:ascii="Arial" w:hAnsi="Arial" w:cs="Arial"/>
              </w:rPr>
            </w:pPr>
          </w:p>
        </w:tc>
      </w:tr>
      <w:tr w:rsidR="008569B0" w:rsidRPr="00484BC9" w14:paraId="35838294" w14:textId="77777777" w:rsidTr="002F6E7C">
        <w:trPr>
          <w:trHeight w:val="567"/>
        </w:trPr>
        <w:tc>
          <w:tcPr>
            <w:tcW w:w="2263" w:type="dxa"/>
            <w:shd w:val="clear" w:color="auto" w:fill="D9D9D9" w:themeFill="background1" w:themeFillShade="D9"/>
          </w:tcPr>
          <w:p w14:paraId="63273C7C" w14:textId="77777777" w:rsidR="008569B0" w:rsidRPr="00484BC9" w:rsidRDefault="008569B0" w:rsidP="00FC6591">
            <w:pPr>
              <w:contextualSpacing/>
              <w:jc w:val="both"/>
              <w:rPr>
                <w:rFonts w:ascii="Arial" w:hAnsi="Arial" w:cs="Arial"/>
              </w:rPr>
            </w:pPr>
            <w:r w:rsidRPr="00484BC9">
              <w:rPr>
                <w:rFonts w:ascii="Arial" w:hAnsi="Arial" w:cs="Arial"/>
              </w:rPr>
              <w:lastRenderedPageBreak/>
              <w:t>Date of agreement</w:t>
            </w:r>
          </w:p>
        </w:tc>
        <w:tc>
          <w:tcPr>
            <w:tcW w:w="7230" w:type="dxa"/>
          </w:tcPr>
          <w:p w14:paraId="73483E1B" w14:textId="77777777" w:rsidR="008569B0" w:rsidRPr="00484BC9" w:rsidRDefault="008569B0" w:rsidP="00FC6591">
            <w:pPr>
              <w:contextualSpacing/>
              <w:jc w:val="both"/>
              <w:rPr>
                <w:rFonts w:ascii="Arial" w:hAnsi="Arial" w:cs="Arial"/>
              </w:rPr>
            </w:pPr>
          </w:p>
        </w:tc>
      </w:tr>
    </w:tbl>
    <w:tbl>
      <w:tblPr>
        <w:tblW w:w="9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8"/>
        <w:gridCol w:w="2610"/>
        <w:gridCol w:w="900"/>
        <w:gridCol w:w="1440"/>
        <w:gridCol w:w="2529"/>
      </w:tblGrid>
      <w:tr w:rsidR="008569B0" w:rsidRPr="00484BC9" w14:paraId="4CC55693" w14:textId="77777777" w:rsidTr="00E43E95">
        <w:trPr>
          <w:cantSplit/>
        </w:trPr>
        <w:tc>
          <w:tcPr>
            <w:tcW w:w="9047" w:type="dxa"/>
            <w:gridSpan w:val="5"/>
            <w:shd w:val="clear" w:color="auto" w:fill="D9D9D9" w:themeFill="background1" w:themeFillShade="D9"/>
          </w:tcPr>
          <w:p w14:paraId="3F8512A0" w14:textId="4341530D" w:rsidR="008569B0" w:rsidRPr="00484BC9" w:rsidRDefault="008569B0" w:rsidP="00FC6591">
            <w:pPr>
              <w:autoSpaceDE w:val="0"/>
              <w:autoSpaceDN w:val="0"/>
              <w:adjustRightInd w:val="0"/>
              <w:contextualSpacing/>
              <w:jc w:val="both"/>
              <w:rPr>
                <w:rFonts w:ascii="Arial" w:hAnsi="Arial" w:cs="Arial"/>
                <w:b/>
              </w:rPr>
            </w:pPr>
            <w:r w:rsidRPr="00484BC9">
              <w:rPr>
                <w:rFonts w:ascii="Arial" w:hAnsi="Arial" w:cs="Arial"/>
                <w:b/>
              </w:rPr>
              <w:t>Groundwork London</w:t>
            </w:r>
          </w:p>
          <w:p w14:paraId="6F284DC7" w14:textId="77777777" w:rsidR="008569B0" w:rsidRPr="00484BC9" w:rsidRDefault="008569B0" w:rsidP="00FC6591">
            <w:pPr>
              <w:autoSpaceDE w:val="0"/>
              <w:autoSpaceDN w:val="0"/>
              <w:adjustRightInd w:val="0"/>
              <w:contextualSpacing/>
              <w:jc w:val="both"/>
              <w:rPr>
                <w:rFonts w:ascii="Arial" w:hAnsi="Arial" w:cs="Arial"/>
                <w:b/>
              </w:rPr>
            </w:pPr>
            <w:bookmarkStart w:id="123" w:name="ActivityInformationForm"/>
            <w:r w:rsidRPr="00484BC9">
              <w:rPr>
                <w:rFonts w:ascii="Arial" w:hAnsi="Arial" w:cs="Arial"/>
                <w:b/>
              </w:rPr>
              <w:t>Activity Information Form</w:t>
            </w:r>
          </w:p>
          <w:bookmarkEnd w:id="123"/>
          <w:p w14:paraId="783CBA55" w14:textId="77777777" w:rsidR="008569B0" w:rsidRPr="00484BC9" w:rsidRDefault="008569B0" w:rsidP="00FC6591">
            <w:pPr>
              <w:autoSpaceDE w:val="0"/>
              <w:autoSpaceDN w:val="0"/>
              <w:adjustRightInd w:val="0"/>
              <w:contextualSpacing/>
              <w:jc w:val="both"/>
              <w:rPr>
                <w:rFonts w:ascii="Arial" w:hAnsi="Arial" w:cs="Arial"/>
                <w:b/>
                <w:bCs/>
                <w:color w:val="000000"/>
              </w:rPr>
            </w:pPr>
            <w:r w:rsidRPr="00484BC9">
              <w:rPr>
                <w:rFonts w:ascii="Arial" w:hAnsi="Arial" w:cs="Arial"/>
                <w:b/>
              </w:rPr>
              <w:t>*</w:t>
            </w:r>
            <w:r w:rsidRPr="00484BC9">
              <w:rPr>
                <w:rFonts w:ascii="Arial" w:hAnsi="Arial" w:cs="Arial"/>
                <w:b/>
                <w:i/>
              </w:rPr>
              <w:t>insert office address and phone number</w:t>
            </w:r>
          </w:p>
        </w:tc>
      </w:tr>
      <w:tr w:rsidR="008569B0" w:rsidRPr="00484BC9" w14:paraId="2F7BC2F2" w14:textId="77777777" w:rsidTr="00E43E95">
        <w:trPr>
          <w:cantSplit/>
        </w:trPr>
        <w:tc>
          <w:tcPr>
            <w:tcW w:w="1568" w:type="dxa"/>
            <w:shd w:val="clear" w:color="auto" w:fill="D9D9D9" w:themeFill="background1" w:themeFillShade="D9"/>
          </w:tcPr>
          <w:p w14:paraId="49971D71" w14:textId="77777777" w:rsidR="008569B0" w:rsidRPr="00484BC9" w:rsidRDefault="008569B0" w:rsidP="00FC6591">
            <w:pPr>
              <w:autoSpaceDE w:val="0"/>
              <w:autoSpaceDN w:val="0"/>
              <w:adjustRightInd w:val="0"/>
              <w:contextualSpacing/>
              <w:jc w:val="both"/>
              <w:rPr>
                <w:rFonts w:ascii="Arial" w:hAnsi="Arial" w:cs="Arial"/>
                <w:bCs/>
                <w:color w:val="000000"/>
              </w:rPr>
            </w:pPr>
            <w:bookmarkStart w:id="124" w:name="_Hlk482358243"/>
            <w:r w:rsidRPr="00484BC9">
              <w:rPr>
                <w:rFonts w:ascii="Arial" w:hAnsi="Arial" w:cs="Arial"/>
                <w:bCs/>
                <w:color w:val="000000"/>
              </w:rPr>
              <w:t>Group</w:t>
            </w:r>
          </w:p>
          <w:p w14:paraId="4551624D"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479" w:type="dxa"/>
            <w:gridSpan w:val="4"/>
          </w:tcPr>
          <w:p w14:paraId="5E34ED2D"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0981A957" w14:textId="77777777" w:rsidTr="00E43E95">
        <w:tc>
          <w:tcPr>
            <w:tcW w:w="1568" w:type="dxa"/>
            <w:shd w:val="clear" w:color="auto" w:fill="D9D9D9" w:themeFill="background1" w:themeFillShade="D9"/>
          </w:tcPr>
          <w:p w14:paraId="39F29176"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Activity</w:t>
            </w:r>
          </w:p>
          <w:p w14:paraId="29C323A6"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479" w:type="dxa"/>
            <w:gridSpan w:val="4"/>
          </w:tcPr>
          <w:p w14:paraId="3E3B7198"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200671B3" w14:textId="77777777" w:rsidTr="00E43E95">
        <w:tc>
          <w:tcPr>
            <w:tcW w:w="1568" w:type="dxa"/>
            <w:shd w:val="clear" w:color="auto" w:fill="D9D9D9" w:themeFill="background1" w:themeFillShade="D9"/>
          </w:tcPr>
          <w:p w14:paraId="4E4A2F45"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Venue</w:t>
            </w:r>
          </w:p>
          <w:p w14:paraId="0F043A8B"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479" w:type="dxa"/>
            <w:gridSpan w:val="4"/>
          </w:tcPr>
          <w:p w14:paraId="30469D1F"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28D05699" w14:textId="77777777" w:rsidTr="00E43E95">
        <w:tc>
          <w:tcPr>
            <w:tcW w:w="1568" w:type="dxa"/>
            <w:shd w:val="clear" w:color="auto" w:fill="D9D9D9" w:themeFill="background1" w:themeFillShade="D9"/>
          </w:tcPr>
          <w:p w14:paraId="3244A5C9"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 xml:space="preserve">Venue </w:t>
            </w:r>
            <w:r w:rsidRPr="00484BC9">
              <w:rPr>
                <w:rFonts w:ascii="Arial" w:hAnsi="Arial" w:cs="Arial"/>
                <w:bCs/>
                <w:color w:val="000000"/>
              </w:rPr>
              <w:sym w:font="Wingdings" w:char="F028"/>
            </w:r>
          </w:p>
          <w:p w14:paraId="0E98EDFC"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479" w:type="dxa"/>
            <w:gridSpan w:val="4"/>
          </w:tcPr>
          <w:p w14:paraId="1BEE877C"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1785E73A" w14:textId="77777777" w:rsidTr="00E43E95">
        <w:tc>
          <w:tcPr>
            <w:tcW w:w="1568" w:type="dxa"/>
            <w:shd w:val="clear" w:color="auto" w:fill="D9D9D9" w:themeFill="background1" w:themeFillShade="D9"/>
          </w:tcPr>
          <w:p w14:paraId="5B96E80C"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Date of activity</w:t>
            </w:r>
          </w:p>
        </w:tc>
        <w:tc>
          <w:tcPr>
            <w:tcW w:w="7479" w:type="dxa"/>
            <w:gridSpan w:val="4"/>
          </w:tcPr>
          <w:p w14:paraId="4751049A" w14:textId="77777777" w:rsidR="008569B0" w:rsidRPr="00484BC9" w:rsidRDefault="008569B0" w:rsidP="00FC6591">
            <w:pPr>
              <w:autoSpaceDE w:val="0"/>
              <w:autoSpaceDN w:val="0"/>
              <w:adjustRightInd w:val="0"/>
              <w:contextualSpacing/>
              <w:jc w:val="both"/>
              <w:rPr>
                <w:rFonts w:ascii="Arial" w:hAnsi="Arial" w:cs="Arial"/>
                <w:b/>
                <w:bCs/>
                <w:color w:val="000000"/>
              </w:rPr>
            </w:pPr>
          </w:p>
          <w:p w14:paraId="0A2A6589"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0227000E" w14:textId="77777777" w:rsidTr="00E43E95">
        <w:trPr>
          <w:trHeight w:val="290"/>
        </w:trPr>
        <w:tc>
          <w:tcPr>
            <w:tcW w:w="1568" w:type="dxa"/>
            <w:tcBorders>
              <w:bottom w:val="single" w:sz="4" w:space="0" w:color="auto"/>
            </w:tcBorders>
            <w:shd w:val="clear" w:color="auto" w:fill="D9D9D9" w:themeFill="background1" w:themeFillShade="D9"/>
          </w:tcPr>
          <w:p w14:paraId="0704673A"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Pick up time</w:t>
            </w:r>
          </w:p>
          <w:p w14:paraId="4EF8D6AA"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610" w:type="dxa"/>
            <w:tcBorders>
              <w:bottom w:val="single" w:sz="4" w:space="0" w:color="auto"/>
            </w:tcBorders>
          </w:tcPr>
          <w:p w14:paraId="3B50133F" w14:textId="77777777" w:rsidR="008569B0" w:rsidRPr="00484BC9" w:rsidRDefault="008569B0" w:rsidP="00FC6591">
            <w:pPr>
              <w:autoSpaceDE w:val="0"/>
              <w:autoSpaceDN w:val="0"/>
              <w:adjustRightInd w:val="0"/>
              <w:contextualSpacing/>
              <w:jc w:val="both"/>
              <w:rPr>
                <w:rFonts w:ascii="Arial" w:hAnsi="Arial" w:cs="Arial"/>
                <w:b/>
                <w:bCs/>
                <w:color w:val="000000"/>
              </w:rPr>
            </w:pPr>
          </w:p>
        </w:tc>
        <w:tc>
          <w:tcPr>
            <w:tcW w:w="2340" w:type="dxa"/>
            <w:gridSpan w:val="2"/>
            <w:tcBorders>
              <w:bottom w:val="single" w:sz="4" w:space="0" w:color="auto"/>
            </w:tcBorders>
            <w:shd w:val="clear" w:color="auto" w:fill="D9D9D9" w:themeFill="background1" w:themeFillShade="D9"/>
          </w:tcPr>
          <w:p w14:paraId="09FF296A"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Pick up point</w:t>
            </w:r>
          </w:p>
        </w:tc>
        <w:tc>
          <w:tcPr>
            <w:tcW w:w="2529" w:type="dxa"/>
            <w:tcBorders>
              <w:bottom w:val="single" w:sz="4" w:space="0" w:color="auto"/>
            </w:tcBorders>
          </w:tcPr>
          <w:p w14:paraId="1CE46C9A"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3D648517" w14:textId="77777777" w:rsidTr="00E43E95">
        <w:trPr>
          <w:trHeight w:val="290"/>
        </w:trPr>
        <w:tc>
          <w:tcPr>
            <w:tcW w:w="1568" w:type="dxa"/>
            <w:tcBorders>
              <w:bottom w:val="single" w:sz="4" w:space="0" w:color="auto"/>
            </w:tcBorders>
            <w:shd w:val="clear" w:color="auto" w:fill="D9D9D9" w:themeFill="background1" w:themeFillShade="D9"/>
          </w:tcPr>
          <w:p w14:paraId="2D39BDBA"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Drop off time</w:t>
            </w:r>
          </w:p>
          <w:p w14:paraId="1B305B99"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610" w:type="dxa"/>
            <w:tcBorders>
              <w:bottom w:val="single" w:sz="4" w:space="0" w:color="auto"/>
            </w:tcBorders>
          </w:tcPr>
          <w:p w14:paraId="2936AA97" w14:textId="77777777" w:rsidR="008569B0" w:rsidRPr="00484BC9" w:rsidRDefault="008569B0" w:rsidP="00FC6591">
            <w:pPr>
              <w:autoSpaceDE w:val="0"/>
              <w:autoSpaceDN w:val="0"/>
              <w:adjustRightInd w:val="0"/>
              <w:contextualSpacing/>
              <w:jc w:val="both"/>
              <w:rPr>
                <w:rFonts w:ascii="Arial" w:hAnsi="Arial" w:cs="Arial"/>
                <w:b/>
                <w:bCs/>
                <w:color w:val="000000"/>
              </w:rPr>
            </w:pPr>
          </w:p>
        </w:tc>
        <w:tc>
          <w:tcPr>
            <w:tcW w:w="2340" w:type="dxa"/>
            <w:gridSpan w:val="2"/>
            <w:tcBorders>
              <w:bottom w:val="single" w:sz="4" w:space="0" w:color="auto"/>
            </w:tcBorders>
            <w:shd w:val="clear" w:color="auto" w:fill="D9D9D9" w:themeFill="background1" w:themeFillShade="D9"/>
          </w:tcPr>
          <w:p w14:paraId="313B2A90"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Drop off point</w:t>
            </w:r>
          </w:p>
        </w:tc>
        <w:tc>
          <w:tcPr>
            <w:tcW w:w="2529" w:type="dxa"/>
            <w:tcBorders>
              <w:bottom w:val="single" w:sz="4" w:space="0" w:color="auto"/>
            </w:tcBorders>
          </w:tcPr>
          <w:p w14:paraId="45DCA9A2"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0250E2BA" w14:textId="77777777" w:rsidTr="00E43E95">
        <w:trPr>
          <w:cantSplit/>
          <w:trHeight w:val="290"/>
        </w:trPr>
        <w:tc>
          <w:tcPr>
            <w:tcW w:w="9047" w:type="dxa"/>
            <w:gridSpan w:val="5"/>
            <w:tcBorders>
              <w:bottom w:val="single" w:sz="4" w:space="0" w:color="auto"/>
            </w:tcBorders>
            <w:shd w:val="clear" w:color="auto" w:fill="D9D9D9" w:themeFill="background1" w:themeFillShade="D9"/>
          </w:tcPr>
          <w:p w14:paraId="5452AA02" w14:textId="77777777" w:rsidR="008569B0" w:rsidRPr="00484BC9" w:rsidRDefault="008569B0" w:rsidP="00FC6591">
            <w:pPr>
              <w:autoSpaceDE w:val="0"/>
              <w:autoSpaceDN w:val="0"/>
              <w:adjustRightInd w:val="0"/>
              <w:contextualSpacing/>
              <w:jc w:val="both"/>
              <w:rPr>
                <w:rFonts w:ascii="Arial" w:hAnsi="Arial" w:cs="Arial"/>
                <w:bCs/>
                <w:i/>
                <w:color w:val="000000"/>
              </w:rPr>
            </w:pPr>
            <w:r w:rsidRPr="00484BC9">
              <w:rPr>
                <w:rFonts w:ascii="Arial" w:hAnsi="Arial" w:cs="Arial"/>
                <w:bCs/>
                <w:i/>
                <w:color w:val="000000"/>
              </w:rPr>
              <w:t>Please note: It is the responsibility of the parent/guardian to ensure that their son/daughter arrives at and gets home safely from the pick-up/drop off points unless ‘home’ is stated above. If you have concerns about the pick-up/drop off points and times please contact the Group Leader.</w:t>
            </w:r>
          </w:p>
        </w:tc>
      </w:tr>
      <w:tr w:rsidR="008569B0" w:rsidRPr="00484BC9" w14:paraId="7FE458F8" w14:textId="77777777" w:rsidTr="00E43E95">
        <w:tc>
          <w:tcPr>
            <w:tcW w:w="1568" w:type="dxa"/>
            <w:shd w:val="clear" w:color="auto" w:fill="D9D9D9" w:themeFill="background1" w:themeFillShade="D9"/>
          </w:tcPr>
          <w:p w14:paraId="74169E6F"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Cost</w:t>
            </w:r>
          </w:p>
          <w:p w14:paraId="22C8F041" w14:textId="77777777" w:rsidR="008569B0" w:rsidRPr="00484BC9" w:rsidRDefault="008569B0" w:rsidP="00FC6591">
            <w:pPr>
              <w:autoSpaceDE w:val="0"/>
              <w:autoSpaceDN w:val="0"/>
              <w:adjustRightInd w:val="0"/>
              <w:contextualSpacing/>
              <w:jc w:val="both"/>
              <w:rPr>
                <w:rFonts w:ascii="Arial" w:hAnsi="Arial" w:cs="Arial"/>
                <w:bCs/>
                <w:color w:val="000000"/>
              </w:rPr>
            </w:pPr>
          </w:p>
          <w:p w14:paraId="11B5B59F"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479" w:type="dxa"/>
            <w:gridSpan w:val="4"/>
          </w:tcPr>
          <w:p w14:paraId="03055D99"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2B6CDE59" w14:textId="77777777" w:rsidTr="00E43E95">
        <w:tc>
          <w:tcPr>
            <w:tcW w:w="1568" w:type="dxa"/>
            <w:shd w:val="clear" w:color="auto" w:fill="D9D9D9" w:themeFill="background1" w:themeFillShade="D9"/>
          </w:tcPr>
          <w:p w14:paraId="7636309B"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What to bring</w:t>
            </w:r>
          </w:p>
          <w:p w14:paraId="17F3ADA9" w14:textId="77777777" w:rsidR="008569B0" w:rsidRPr="00484BC9" w:rsidRDefault="008569B0" w:rsidP="00FC6591">
            <w:pPr>
              <w:autoSpaceDE w:val="0"/>
              <w:autoSpaceDN w:val="0"/>
              <w:adjustRightInd w:val="0"/>
              <w:contextualSpacing/>
              <w:jc w:val="both"/>
              <w:rPr>
                <w:rFonts w:ascii="Arial" w:hAnsi="Arial" w:cs="Arial"/>
                <w:bCs/>
                <w:color w:val="000000"/>
              </w:rPr>
            </w:pPr>
          </w:p>
          <w:p w14:paraId="7A59EFE7" w14:textId="77777777" w:rsidR="008569B0" w:rsidRPr="00484BC9" w:rsidRDefault="008569B0" w:rsidP="00FC6591">
            <w:pPr>
              <w:autoSpaceDE w:val="0"/>
              <w:autoSpaceDN w:val="0"/>
              <w:adjustRightInd w:val="0"/>
              <w:contextualSpacing/>
              <w:jc w:val="both"/>
              <w:rPr>
                <w:rFonts w:ascii="Arial" w:hAnsi="Arial" w:cs="Arial"/>
                <w:bCs/>
                <w:color w:val="000000"/>
              </w:rPr>
            </w:pPr>
          </w:p>
          <w:p w14:paraId="67556401"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479" w:type="dxa"/>
            <w:gridSpan w:val="4"/>
          </w:tcPr>
          <w:p w14:paraId="51EA7A91"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5DC56431" w14:textId="77777777" w:rsidTr="00E43E95">
        <w:tc>
          <w:tcPr>
            <w:tcW w:w="1568" w:type="dxa"/>
            <w:tcBorders>
              <w:bottom w:val="single" w:sz="4" w:space="0" w:color="auto"/>
            </w:tcBorders>
            <w:shd w:val="clear" w:color="auto" w:fill="D9D9D9" w:themeFill="background1" w:themeFillShade="D9"/>
          </w:tcPr>
          <w:p w14:paraId="0A9AD5BA"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What to wear</w:t>
            </w:r>
          </w:p>
          <w:p w14:paraId="7105E86E" w14:textId="77777777" w:rsidR="008569B0" w:rsidRPr="00484BC9" w:rsidRDefault="008569B0" w:rsidP="00FC6591">
            <w:pPr>
              <w:autoSpaceDE w:val="0"/>
              <w:autoSpaceDN w:val="0"/>
              <w:adjustRightInd w:val="0"/>
              <w:contextualSpacing/>
              <w:jc w:val="both"/>
              <w:rPr>
                <w:rFonts w:ascii="Arial" w:hAnsi="Arial" w:cs="Arial"/>
                <w:bCs/>
                <w:color w:val="000000"/>
              </w:rPr>
            </w:pPr>
          </w:p>
          <w:p w14:paraId="0AB2B615" w14:textId="77777777" w:rsidR="008569B0" w:rsidRPr="00484BC9" w:rsidRDefault="008569B0" w:rsidP="00FC6591">
            <w:pPr>
              <w:autoSpaceDE w:val="0"/>
              <w:autoSpaceDN w:val="0"/>
              <w:adjustRightInd w:val="0"/>
              <w:contextualSpacing/>
              <w:jc w:val="both"/>
              <w:rPr>
                <w:rFonts w:ascii="Arial" w:hAnsi="Arial" w:cs="Arial"/>
                <w:bCs/>
                <w:color w:val="000000"/>
              </w:rPr>
            </w:pPr>
          </w:p>
          <w:p w14:paraId="04FFE952"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479" w:type="dxa"/>
            <w:gridSpan w:val="4"/>
            <w:tcBorders>
              <w:bottom w:val="nil"/>
            </w:tcBorders>
          </w:tcPr>
          <w:p w14:paraId="68A6B046"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0FB7DD56" w14:textId="77777777" w:rsidTr="00E43E95">
        <w:trPr>
          <w:cantSplit/>
        </w:trPr>
        <w:tc>
          <w:tcPr>
            <w:tcW w:w="1568" w:type="dxa"/>
            <w:tcBorders>
              <w:bottom w:val="single" w:sz="4" w:space="0" w:color="auto"/>
            </w:tcBorders>
            <w:shd w:val="clear" w:color="auto" w:fill="D9D9D9" w:themeFill="background1" w:themeFillShade="D9"/>
          </w:tcPr>
          <w:p w14:paraId="78A181D1"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Groundwork London staff details</w:t>
            </w:r>
          </w:p>
        </w:tc>
        <w:tc>
          <w:tcPr>
            <w:tcW w:w="3510" w:type="dxa"/>
            <w:gridSpan w:val="2"/>
            <w:tcBorders>
              <w:bottom w:val="nil"/>
            </w:tcBorders>
            <w:shd w:val="clear" w:color="auto" w:fill="D9D9D9" w:themeFill="background1" w:themeFillShade="D9"/>
          </w:tcPr>
          <w:p w14:paraId="66FE1CD8"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Name</w:t>
            </w:r>
          </w:p>
        </w:tc>
        <w:tc>
          <w:tcPr>
            <w:tcW w:w="3969" w:type="dxa"/>
            <w:gridSpan w:val="2"/>
            <w:tcBorders>
              <w:bottom w:val="nil"/>
            </w:tcBorders>
            <w:shd w:val="clear" w:color="auto" w:fill="D9D9D9" w:themeFill="background1" w:themeFillShade="D9"/>
          </w:tcPr>
          <w:p w14:paraId="3DA5764B"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Contact number</w:t>
            </w:r>
          </w:p>
        </w:tc>
      </w:tr>
      <w:tr w:rsidR="008569B0" w:rsidRPr="00484BC9" w14:paraId="06F92909" w14:textId="77777777" w:rsidTr="00E43E95">
        <w:trPr>
          <w:cantSplit/>
        </w:trPr>
        <w:tc>
          <w:tcPr>
            <w:tcW w:w="1568" w:type="dxa"/>
            <w:tcBorders>
              <w:top w:val="single" w:sz="4" w:space="0" w:color="auto"/>
              <w:bottom w:val="single" w:sz="4" w:space="0" w:color="auto"/>
            </w:tcBorders>
            <w:shd w:val="clear" w:color="auto" w:fill="D9D9D9" w:themeFill="background1" w:themeFillShade="D9"/>
          </w:tcPr>
          <w:p w14:paraId="1BB2E7AA"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Group Leader</w:t>
            </w:r>
          </w:p>
          <w:p w14:paraId="396E19CF"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3510" w:type="dxa"/>
            <w:gridSpan w:val="2"/>
          </w:tcPr>
          <w:p w14:paraId="4FE0E4C1" w14:textId="77777777" w:rsidR="008569B0" w:rsidRPr="00484BC9" w:rsidRDefault="008569B0" w:rsidP="00FC6591">
            <w:pPr>
              <w:autoSpaceDE w:val="0"/>
              <w:autoSpaceDN w:val="0"/>
              <w:adjustRightInd w:val="0"/>
              <w:contextualSpacing/>
              <w:jc w:val="both"/>
              <w:rPr>
                <w:rFonts w:ascii="Arial" w:hAnsi="Arial" w:cs="Arial"/>
                <w:b/>
                <w:bCs/>
                <w:color w:val="000000"/>
              </w:rPr>
            </w:pPr>
          </w:p>
        </w:tc>
        <w:tc>
          <w:tcPr>
            <w:tcW w:w="3969" w:type="dxa"/>
            <w:gridSpan w:val="2"/>
          </w:tcPr>
          <w:p w14:paraId="01B48FB1"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5318ED69" w14:textId="77777777" w:rsidTr="00E43E95">
        <w:trPr>
          <w:cantSplit/>
        </w:trPr>
        <w:tc>
          <w:tcPr>
            <w:tcW w:w="1568" w:type="dxa"/>
            <w:tcBorders>
              <w:bottom w:val="single" w:sz="4" w:space="0" w:color="auto"/>
            </w:tcBorders>
            <w:shd w:val="clear" w:color="auto" w:fill="D9D9D9" w:themeFill="background1" w:themeFillShade="D9"/>
          </w:tcPr>
          <w:p w14:paraId="1FA7E670"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Other staff</w:t>
            </w:r>
          </w:p>
          <w:p w14:paraId="07400896"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3510" w:type="dxa"/>
            <w:gridSpan w:val="2"/>
            <w:tcBorders>
              <w:bottom w:val="single" w:sz="4" w:space="0" w:color="auto"/>
            </w:tcBorders>
          </w:tcPr>
          <w:p w14:paraId="3E9605AC" w14:textId="77777777" w:rsidR="008569B0" w:rsidRPr="00484BC9" w:rsidRDefault="008569B0" w:rsidP="00FC6591">
            <w:pPr>
              <w:autoSpaceDE w:val="0"/>
              <w:autoSpaceDN w:val="0"/>
              <w:adjustRightInd w:val="0"/>
              <w:contextualSpacing/>
              <w:jc w:val="both"/>
              <w:rPr>
                <w:rFonts w:ascii="Arial" w:hAnsi="Arial" w:cs="Arial"/>
                <w:b/>
                <w:bCs/>
                <w:color w:val="000000"/>
              </w:rPr>
            </w:pPr>
          </w:p>
        </w:tc>
        <w:tc>
          <w:tcPr>
            <w:tcW w:w="3969" w:type="dxa"/>
            <w:gridSpan w:val="2"/>
            <w:tcBorders>
              <w:bottom w:val="single" w:sz="4" w:space="0" w:color="auto"/>
            </w:tcBorders>
          </w:tcPr>
          <w:p w14:paraId="1C6468E5"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2C2F405B" w14:textId="77777777" w:rsidTr="00E43E95">
        <w:trPr>
          <w:cantSplit/>
        </w:trPr>
        <w:tc>
          <w:tcPr>
            <w:tcW w:w="9047" w:type="dxa"/>
            <w:gridSpan w:val="5"/>
            <w:shd w:val="clear" w:color="auto" w:fill="D9D9D9" w:themeFill="background1" w:themeFillShade="D9"/>
          </w:tcPr>
          <w:p w14:paraId="7E58B546" w14:textId="77777777" w:rsidR="008569B0" w:rsidRPr="00484BC9" w:rsidRDefault="008569B0" w:rsidP="00FC6591">
            <w:pPr>
              <w:autoSpaceDE w:val="0"/>
              <w:autoSpaceDN w:val="0"/>
              <w:adjustRightInd w:val="0"/>
              <w:contextualSpacing/>
              <w:jc w:val="both"/>
              <w:rPr>
                <w:rFonts w:ascii="Arial" w:hAnsi="Arial" w:cs="Arial"/>
                <w:bCs/>
                <w:i/>
                <w:color w:val="000000"/>
              </w:rPr>
            </w:pPr>
            <w:r w:rsidRPr="00484BC9">
              <w:rPr>
                <w:rFonts w:ascii="Arial" w:hAnsi="Arial" w:cs="Arial"/>
                <w:bCs/>
                <w:i/>
                <w:color w:val="000000"/>
              </w:rPr>
              <w:t xml:space="preserve">This activity is covered by an activity consent form, which is attached and should be completed, signed by the parent/guardian and returned to the Group Leader. </w:t>
            </w:r>
            <w:r w:rsidRPr="00484BC9">
              <w:rPr>
                <w:rFonts w:ascii="Arial" w:hAnsi="Arial" w:cs="Arial"/>
                <w:b/>
                <w:bCs/>
                <w:i/>
                <w:color w:val="000000"/>
              </w:rPr>
              <w:t>Your son/daughter cannot attend this activity unless the completed consent form is returned.</w:t>
            </w:r>
            <w:r w:rsidRPr="00484BC9">
              <w:rPr>
                <w:rFonts w:ascii="Arial" w:hAnsi="Arial" w:cs="Arial"/>
                <w:bCs/>
                <w:i/>
                <w:color w:val="000000"/>
              </w:rPr>
              <w:t xml:space="preserve"> If you have any queries please contact the Group Leader.</w:t>
            </w:r>
          </w:p>
        </w:tc>
      </w:tr>
      <w:bookmarkEnd w:id="124"/>
    </w:tbl>
    <w:p w14:paraId="2BC4BBB3" w14:textId="77777777" w:rsidR="008569B0" w:rsidRPr="00484BC9" w:rsidRDefault="008569B0" w:rsidP="00FC6591">
      <w:pPr>
        <w:jc w:val="both"/>
        <w:rPr>
          <w:rFonts w:ascii="Arial" w:hAnsi="Arial" w:cs="Arial"/>
        </w:rPr>
      </w:pPr>
    </w:p>
    <w:p w14:paraId="3561974C" w14:textId="77777777" w:rsidR="008569B0" w:rsidRPr="00484BC9" w:rsidRDefault="008569B0" w:rsidP="00FC6591">
      <w:pPr>
        <w:jc w:val="both"/>
        <w:rPr>
          <w:rFonts w:ascii="Arial" w:hAnsi="Arial" w:cs="Arial"/>
        </w:rPr>
      </w:pPr>
      <w:r w:rsidRPr="00484BC9">
        <w:rPr>
          <w:rFonts w:ascii="Arial" w:hAnsi="Arial" w:cs="Arial"/>
        </w:rPr>
        <w:br w:type="page"/>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306"/>
        <w:gridCol w:w="403"/>
        <w:gridCol w:w="123"/>
        <w:gridCol w:w="2321"/>
        <w:gridCol w:w="83"/>
        <w:gridCol w:w="121"/>
        <w:gridCol w:w="21"/>
        <w:gridCol w:w="935"/>
        <w:gridCol w:w="1134"/>
        <w:gridCol w:w="22"/>
        <w:gridCol w:w="2529"/>
      </w:tblGrid>
      <w:tr w:rsidR="008569B0" w:rsidRPr="00484BC9" w14:paraId="21278F6F" w14:textId="77777777" w:rsidTr="00E43E95">
        <w:trPr>
          <w:cantSplit/>
          <w:jc w:val="center"/>
        </w:trPr>
        <w:tc>
          <w:tcPr>
            <w:tcW w:w="9269" w:type="dxa"/>
            <w:gridSpan w:val="12"/>
            <w:shd w:val="clear" w:color="auto" w:fill="D9D9D9" w:themeFill="background1" w:themeFillShade="D9"/>
          </w:tcPr>
          <w:p w14:paraId="7BF60D35" w14:textId="3C1BF7AF" w:rsidR="008569B0" w:rsidRPr="00484BC9" w:rsidRDefault="008569B0" w:rsidP="00FC6591">
            <w:pPr>
              <w:autoSpaceDE w:val="0"/>
              <w:autoSpaceDN w:val="0"/>
              <w:adjustRightInd w:val="0"/>
              <w:contextualSpacing/>
              <w:jc w:val="both"/>
              <w:rPr>
                <w:rFonts w:ascii="Arial" w:hAnsi="Arial" w:cs="Arial"/>
                <w:b/>
              </w:rPr>
            </w:pPr>
            <w:r w:rsidRPr="00484BC9">
              <w:rPr>
                <w:rFonts w:ascii="Arial" w:hAnsi="Arial" w:cs="Arial"/>
                <w:b/>
              </w:rPr>
              <w:lastRenderedPageBreak/>
              <w:t>Groundwork London</w:t>
            </w:r>
          </w:p>
          <w:p w14:paraId="296598DA" w14:textId="77777777" w:rsidR="008569B0" w:rsidRPr="00484BC9" w:rsidRDefault="008569B0" w:rsidP="00FC6591">
            <w:pPr>
              <w:autoSpaceDE w:val="0"/>
              <w:autoSpaceDN w:val="0"/>
              <w:adjustRightInd w:val="0"/>
              <w:contextualSpacing/>
              <w:jc w:val="both"/>
              <w:rPr>
                <w:rFonts w:ascii="Arial" w:hAnsi="Arial" w:cs="Arial"/>
                <w:b/>
              </w:rPr>
            </w:pPr>
            <w:bookmarkStart w:id="125" w:name="ResidentialInformationForm"/>
            <w:r w:rsidRPr="00484BC9">
              <w:rPr>
                <w:rFonts w:ascii="Arial" w:hAnsi="Arial" w:cs="Arial"/>
                <w:b/>
              </w:rPr>
              <w:t>Residential Information Form</w:t>
            </w:r>
          </w:p>
          <w:bookmarkEnd w:id="125"/>
          <w:p w14:paraId="39A59A91" w14:textId="77777777" w:rsidR="008569B0" w:rsidRPr="00484BC9" w:rsidRDefault="008569B0" w:rsidP="00FC6591">
            <w:pPr>
              <w:autoSpaceDE w:val="0"/>
              <w:autoSpaceDN w:val="0"/>
              <w:adjustRightInd w:val="0"/>
              <w:contextualSpacing/>
              <w:jc w:val="both"/>
              <w:rPr>
                <w:rFonts w:ascii="Arial" w:hAnsi="Arial" w:cs="Arial"/>
                <w:b/>
                <w:bCs/>
                <w:i/>
                <w:color w:val="000000"/>
              </w:rPr>
            </w:pPr>
            <w:r w:rsidRPr="00484BC9">
              <w:rPr>
                <w:rFonts w:ascii="Arial" w:hAnsi="Arial" w:cs="Arial"/>
                <w:b/>
              </w:rPr>
              <w:t>*</w:t>
            </w:r>
            <w:r w:rsidRPr="00484BC9">
              <w:rPr>
                <w:rFonts w:ascii="Arial" w:hAnsi="Arial" w:cs="Arial"/>
                <w:b/>
                <w:i/>
              </w:rPr>
              <w:t>insert office address and phone number</w:t>
            </w:r>
          </w:p>
        </w:tc>
      </w:tr>
      <w:tr w:rsidR="008569B0" w:rsidRPr="00484BC9" w14:paraId="1FFC5960" w14:textId="77777777" w:rsidTr="00E43E95">
        <w:trPr>
          <w:cantSplit/>
          <w:jc w:val="center"/>
        </w:trPr>
        <w:tc>
          <w:tcPr>
            <w:tcW w:w="1980" w:type="dxa"/>
            <w:gridSpan w:val="3"/>
            <w:shd w:val="clear" w:color="auto" w:fill="D9D9D9" w:themeFill="background1" w:themeFillShade="D9"/>
          </w:tcPr>
          <w:p w14:paraId="05B6583D"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Group</w:t>
            </w:r>
          </w:p>
          <w:p w14:paraId="3F63D781"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289" w:type="dxa"/>
            <w:gridSpan w:val="9"/>
          </w:tcPr>
          <w:p w14:paraId="744F444E"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3B112FCA" w14:textId="77777777" w:rsidTr="00E43E95">
        <w:trPr>
          <w:jc w:val="center"/>
        </w:trPr>
        <w:tc>
          <w:tcPr>
            <w:tcW w:w="1980" w:type="dxa"/>
            <w:gridSpan w:val="3"/>
            <w:shd w:val="clear" w:color="auto" w:fill="D9D9D9" w:themeFill="background1" w:themeFillShade="D9"/>
          </w:tcPr>
          <w:p w14:paraId="2EFD873A"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Residential location</w:t>
            </w:r>
          </w:p>
          <w:p w14:paraId="4F397D42"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 Attach map</w:t>
            </w:r>
          </w:p>
        </w:tc>
        <w:tc>
          <w:tcPr>
            <w:tcW w:w="7289" w:type="dxa"/>
            <w:gridSpan w:val="9"/>
          </w:tcPr>
          <w:p w14:paraId="6B8727DD"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4046DFAF" w14:textId="77777777" w:rsidTr="00E43E95">
        <w:trPr>
          <w:jc w:val="center"/>
        </w:trPr>
        <w:tc>
          <w:tcPr>
            <w:tcW w:w="1980" w:type="dxa"/>
            <w:gridSpan w:val="3"/>
            <w:shd w:val="clear" w:color="auto" w:fill="D9D9D9" w:themeFill="background1" w:themeFillShade="D9"/>
          </w:tcPr>
          <w:p w14:paraId="1D631E71"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Residential address</w:t>
            </w:r>
          </w:p>
          <w:p w14:paraId="7E93A884" w14:textId="77777777" w:rsidR="008569B0" w:rsidRPr="00484BC9" w:rsidRDefault="008569B0" w:rsidP="00FC6591">
            <w:pPr>
              <w:autoSpaceDE w:val="0"/>
              <w:autoSpaceDN w:val="0"/>
              <w:adjustRightInd w:val="0"/>
              <w:contextualSpacing/>
              <w:jc w:val="both"/>
              <w:rPr>
                <w:rFonts w:ascii="Arial" w:hAnsi="Arial" w:cs="Arial"/>
                <w:bCs/>
                <w:color w:val="000000"/>
              </w:rPr>
            </w:pPr>
          </w:p>
          <w:p w14:paraId="01B4DD7F" w14:textId="77777777" w:rsidR="008569B0" w:rsidRPr="00484BC9" w:rsidRDefault="008569B0" w:rsidP="00FC6591">
            <w:pPr>
              <w:autoSpaceDE w:val="0"/>
              <w:autoSpaceDN w:val="0"/>
              <w:adjustRightInd w:val="0"/>
              <w:contextualSpacing/>
              <w:jc w:val="both"/>
              <w:rPr>
                <w:rFonts w:ascii="Arial" w:hAnsi="Arial" w:cs="Arial"/>
                <w:bCs/>
                <w:color w:val="000000"/>
              </w:rPr>
            </w:pPr>
          </w:p>
          <w:p w14:paraId="12A20943" w14:textId="77777777" w:rsidR="008569B0" w:rsidRPr="00484BC9" w:rsidRDefault="008569B0" w:rsidP="00FC6591">
            <w:pPr>
              <w:autoSpaceDE w:val="0"/>
              <w:autoSpaceDN w:val="0"/>
              <w:adjustRightInd w:val="0"/>
              <w:contextualSpacing/>
              <w:jc w:val="both"/>
              <w:rPr>
                <w:rFonts w:ascii="Arial" w:hAnsi="Arial" w:cs="Arial"/>
                <w:bCs/>
                <w:color w:val="000000"/>
              </w:rPr>
            </w:pPr>
          </w:p>
          <w:p w14:paraId="6D4A04B0"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289" w:type="dxa"/>
            <w:gridSpan w:val="9"/>
          </w:tcPr>
          <w:p w14:paraId="4BA2D15E"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61D9AD7A" w14:textId="77777777" w:rsidTr="00E43E95">
        <w:trPr>
          <w:jc w:val="center"/>
        </w:trPr>
        <w:tc>
          <w:tcPr>
            <w:tcW w:w="1980" w:type="dxa"/>
            <w:gridSpan w:val="3"/>
            <w:tcBorders>
              <w:bottom w:val="single" w:sz="4" w:space="0" w:color="auto"/>
            </w:tcBorders>
            <w:shd w:val="clear" w:color="auto" w:fill="D9D9D9" w:themeFill="background1" w:themeFillShade="D9"/>
          </w:tcPr>
          <w:p w14:paraId="7A0022EC"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 xml:space="preserve">Residential </w:t>
            </w:r>
            <w:r w:rsidRPr="00484BC9">
              <w:rPr>
                <w:rFonts w:ascii="Arial" w:hAnsi="Arial" w:cs="Arial"/>
                <w:bCs/>
                <w:color w:val="000000"/>
              </w:rPr>
              <w:sym w:font="Wingdings" w:char="F028"/>
            </w:r>
          </w:p>
          <w:p w14:paraId="7248BC94"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289" w:type="dxa"/>
            <w:gridSpan w:val="9"/>
          </w:tcPr>
          <w:p w14:paraId="6B777BEA"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207349D0" w14:textId="77777777" w:rsidTr="00E43E95">
        <w:trPr>
          <w:cantSplit/>
          <w:trHeight w:val="412"/>
          <w:jc w:val="center"/>
        </w:trPr>
        <w:tc>
          <w:tcPr>
            <w:tcW w:w="1271" w:type="dxa"/>
            <w:vMerge w:val="restart"/>
            <w:shd w:val="clear" w:color="auto" w:fill="D9D9D9" w:themeFill="background1" w:themeFillShade="D9"/>
          </w:tcPr>
          <w:p w14:paraId="76E109B1"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Dates of residential</w:t>
            </w:r>
          </w:p>
          <w:p w14:paraId="323DCC7A"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09" w:type="dxa"/>
            <w:gridSpan w:val="2"/>
            <w:shd w:val="clear" w:color="auto" w:fill="D9D9D9" w:themeFill="background1" w:themeFillShade="D9"/>
          </w:tcPr>
          <w:p w14:paraId="07DA43DC"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From</w:t>
            </w:r>
          </w:p>
          <w:p w14:paraId="5B69F2BC"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289" w:type="dxa"/>
            <w:gridSpan w:val="9"/>
          </w:tcPr>
          <w:p w14:paraId="0A920FC2"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55062524" w14:textId="77777777" w:rsidTr="00E43E95">
        <w:trPr>
          <w:cantSplit/>
          <w:trHeight w:val="411"/>
          <w:jc w:val="center"/>
        </w:trPr>
        <w:tc>
          <w:tcPr>
            <w:tcW w:w="1271" w:type="dxa"/>
            <w:vMerge/>
            <w:shd w:val="clear" w:color="auto" w:fill="D9D9D9" w:themeFill="background1" w:themeFillShade="D9"/>
          </w:tcPr>
          <w:p w14:paraId="01E37D38"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09" w:type="dxa"/>
            <w:gridSpan w:val="2"/>
            <w:shd w:val="clear" w:color="auto" w:fill="D9D9D9" w:themeFill="background1" w:themeFillShade="D9"/>
          </w:tcPr>
          <w:p w14:paraId="0F4779DB"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To</w:t>
            </w:r>
          </w:p>
          <w:p w14:paraId="441A75FE"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7289" w:type="dxa"/>
            <w:gridSpan w:val="9"/>
          </w:tcPr>
          <w:p w14:paraId="462D5AEE"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55D8ECB7" w14:textId="77777777" w:rsidTr="00E43E95">
        <w:trPr>
          <w:trHeight w:val="290"/>
          <w:jc w:val="center"/>
        </w:trPr>
        <w:tc>
          <w:tcPr>
            <w:tcW w:w="1980" w:type="dxa"/>
            <w:gridSpan w:val="3"/>
            <w:shd w:val="clear" w:color="auto" w:fill="D9D9D9" w:themeFill="background1" w:themeFillShade="D9"/>
          </w:tcPr>
          <w:p w14:paraId="67CBB742"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Pick-up date and time</w:t>
            </w:r>
          </w:p>
        </w:tc>
        <w:tc>
          <w:tcPr>
            <w:tcW w:w="2669" w:type="dxa"/>
            <w:gridSpan w:val="5"/>
          </w:tcPr>
          <w:p w14:paraId="0D424F5F"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091" w:type="dxa"/>
            <w:gridSpan w:val="3"/>
            <w:shd w:val="clear" w:color="auto" w:fill="D9D9D9" w:themeFill="background1" w:themeFillShade="D9"/>
          </w:tcPr>
          <w:p w14:paraId="43EBB4AC"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Pick-up point</w:t>
            </w:r>
          </w:p>
        </w:tc>
        <w:tc>
          <w:tcPr>
            <w:tcW w:w="2529" w:type="dxa"/>
          </w:tcPr>
          <w:p w14:paraId="447EF710"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47CA72E7" w14:textId="77777777" w:rsidTr="00E43E95">
        <w:trPr>
          <w:trHeight w:val="290"/>
          <w:jc w:val="center"/>
        </w:trPr>
        <w:tc>
          <w:tcPr>
            <w:tcW w:w="1980" w:type="dxa"/>
            <w:gridSpan w:val="3"/>
            <w:tcBorders>
              <w:bottom w:val="single" w:sz="4" w:space="0" w:color="auto"/>
            </w:tcBorders>
            <w:shd w:val="clear" w:color="auto" w:fill="D9D9D9" w:themeFill="background1" w:themeFillShade="D9"/>
          </w:tcPr>
          <w:p w14:paraId="7DFE0264"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Drop off date and time</w:t>
            </w:r>
          </w:p>
        </w:tc>
        <w:tc>
          <w:tcPr>
            <w:tcW w:w="2669" w:type="dxa"/>
            <w:gridSpan w:val="5"/>
            <w:tcBorders>
              <w:bottom w:val="single" w:sz="4" w:space="0" w:color="auto"/>
            </w:tcBorders>
          </w:tcPr>
          <w:p w14:paraId="14AEB556"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091" w:type="dxa"/>
            <w:gridSpan w:val="3"/>
            <w:tcBorders>
              <w:bottom w:val="single" w:sz="4" w:space="0" w:color="auto"/>
            </w:tcBorders>
            <w:shd w:val="clear" w:color="auto" w:fill="D9D9D9" w:themeFill="background1" w:themeFillShade="D9"/>
          </w:tcPr>
          <w:p w14:paraId="0D6F533A"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Drop off point</w:t>
            </w:r>
          </w:p>
        </w:tc>
        <w:tc>
          <w:tcPr>
            <w:tcW w:w="2529" w:type="dxa"/>
            <w:tcBorders>
              <w:bottom w:val="single" w:sz="4" w:space="0" w:color="auto"/>
            </w:tcBorders>
          </w:tcPr>
          <w:p w14:paraId="02D88747"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69D390C7" w14:textId="77777777" w:rsidTr="00E43E95">
        <w:trPr>
          <w:cantSplit/>
          <w:trHeight w:val="290"/>
          <w:jc w:val="center"/>
        </w:trPr>
        <w:tc>
          <w:tcPr>
            <w:tcW w:w="9269" w:type="dxa"/>
            <w:gridSpan w:val="12"/>
            <w:shd w:val="clear" w:color="auto" w:fill="D9D9D9" w:themeFill="background1" w:themeFillShade="D9"/>
          </w:tcPr>
          <w:p w14:paraId="3CA6E608" w14:textId="77777777" w:rsidR="008569B0" w:rsidRPr="00484BC9" w:rsidRDefault="008569B0" w:rsidP="00FC6591">
            <w:pPr>
              <w:autoSpaceDE w:val="0"/>
              <w:autoSpaceDN w:val="0"/>
              <w:adjustRightInd w:val="0"/>
              <w:contextualSpacing/>
              <w:jc w:val="both"/>
              <w:rPr>
                <w:rFonts w:ascii="Arial" w:hAnsi="Arial" w:cs="Arial"/>
                <w:bCs/>
                <w:i/>
                <w:color w:val="000000"/>
              </w:rPr>
            </w:pPr>
            <w:r w:rsidRPr="00484BC9">
              <w:rPr>
                <w:rFonts w:ascii="Arial" w:hAnsi="Arial" w:cs="Arial"/>
                <w:bCs/>
                <w:i/>
                <w:color w:val="000000"/>
              </w:rPr>
              <w:t>Please note: It is the responsibility of the parent/guardian to ensure that their son/daughter arrives at and gets home safely from the pick-up/drop off points unless ‘home’ is stated above. If you have concerns about the pick-up/drop off points and times please contact the Group Leader.</w:t>
            </w:r>
          </w:p>
        </w:tc>
      </w:tr>
      <w:tr w:rsidR="008569B0" w:rsidRPr="00484BC9" w14:paraId="0B240C62" w14:textId="77777777" w:rsidTr="00E43E95">
        <w:trPr>
          <w:cantSplit/>
          <w:trHeight w:val="423"/>
          <w:jc w:val="center"/>
        </w:trPr>
        <w:tc>
          <w:tcPr>
            <w:tcW w:w="9269" w:type="dxa"/>
            <w:gridSpan w:val="12"/>
            <w:shd w:val="clear" w:color="auto" w:fill="D9D9D9" w:themeFill="background1" w:themeFillShade="D9"/>
          </w:tcPr>
          <w:p w14:paraId="74661442" w14:textId="77777777" w:rsidR="008569B0" w:rsidRPr="00484BC9" w:rsidRDefault="008569B0" w:rsidP="00FC6591">
            <w:pPr>
              <w:autoSpaceDE w:val="0"/>
              <w:autoSpaceDN w:val="0"/>
              <w:adjustRightInd w:val="0"/>
              <w:contextualSpacing/>
              <w:jc w:val="both"/>
              <w:rPr>
                <w:rFonts w:ascii="Arial" w:hAnsi="Arial" w:cs="Arial"/>
                <w:b/>
                <w:bCs/>
                <w:color w:val="000000"/>
              </w:rPr>
            </w:pPr>
            <w:r w:rsidRPr="00484BC9">
              <w:rPr>
                <w:rFonts w:ascii="Arial" w:hAnsi="Arial" w:cs="Arial"/>
                <w:b/>
                <w:bCs/>
                <w:color w:val="000000"/>
              </w:rPr>
              <w:t>Residential activities *</w:t>
            </w:r>
            <w:r w:rsidRPr="00484BC9">
              <w:rPr>
                <w:rFonts w:ascii="Arial" w:hAnsi="Arial" w:cs="Arial"/>
                <w:b/>
                <w:bCs/>
                <w:i/>
                <w:color w:val="000000"/>
              </w:rPr>
              <w:t>Attach full programme and ground rules agreed by group</w:t>
            </w:r>
          </w:p>
        </w:tc>
      </w:tr>
      <w:tr w:rsidR="008569B0" w:rsidRPr="00484BC9" w14:paraId="4B97B946" w14:textId="77777777" w:rsidTr="00E43E95">
        <w:trPr>
          <w:cantSplit/>
          <w:trHeight w:val="415"/>
          <w:jc w:val="center"/>
        </w:trPr>
        <w:tc>
          <w:tcPr>
            <w:tcW w:w="5584" w:type="dxa"/>
            <w:gridSpan w:val="9"/>
            <w:shd w:val="clear" w:color="auto" w:fill="D9D9D9" w:themeFill="background1" w:themeFillShade="D9"/>
          </w:tcPr>
          <w:p w14:paraId="00FBCE5E"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Activity</w:t>
            </w:r>
          </w:p>
        </w:tc>
        <w:tc>
          <w:tcPr>
            <w:tcW w:w="3685" w:type="dxa"/>
            <w:gridSpan w:val="3"/>
            <w:shd w:val="clear" w:color="auto" w:fill="D9D9D9" w:themeFill="background1" w:themeFillShade="D9"/>
          </w:tcPr>
          <w:p w14:paraId="5728998E"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Details of activity centre licences / insurances (if appropriate)</w:t>
            </w:r>
          </w:p>
        </w:tc>
      </w:tr>
      <w:tr w:rsidR="008569B0" w:rsidRPr="00484BC9" w14:paraId="33E924B5" w14:textId="77777777" w:rsidTr="00E43E95">
        <w:trPr>
          <w:cantSplit/>
          <w:trHeight w:val="5272"/>
          <w:jc w:val="center"/>
        </w:trPr>
        <w:tc>
          <w:tcPr>
            <w:tcW w:w="5584" w:type="dxa"/>
            <w:gridSpan w:val="9"/>
            <w:tcBorders>
              <w:bottom w:val="single" w:sz="4" w:space="0" w:color="auto"/>
            </w:tcBorders>
          </w:tcPr>
          <w:p w14:paraId="16AB8BD2" w14:textId="77777777" w:rsidR="008569B0" w:rsidRPr="00484BC9" w:rsidRDefault="008569B0" w:rsidP="00FC6591">
            <w:pPr>
              <w:autoSpaceDE w:val="0"/>
              <w:autoSpaceDN w:val="0"/>
              <w:adjustRightInd w:val="0"/>
              <w:contextualSpacing/>
              <w:jc w:val="both"/>
              <w:rPr>
                <w:rFonts w:ascii="Arial" w:hAnsi="Arial" w:cs="Arial"/>
                <w:b/>
                <w:bCs/>
                <w:color w:val="000000"/>
              </w:rPr>
            </w:pPr>
          </w:p>
        </w:tc>
        <w:tc>
          <w:tcPr>
            <w:tcW w:w="3685" w:type="dxa"/>
            <w:gridSpan w:val="3"/>
            <w:tcBorders>
              <w:bottom w:val="single" w:sz="4" w:space="0" w:color="auto"/>
            </w:tcBorders>
          </w:tcPr>
          <w:p w14:paraId="4E1FC583"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232C89D1" w14:textId="77777777" w:rsidTr="00E43E95">
        <w:trPr>
          <w:cantSplit/>
          <w:trHeight w:val="268"/>
          <w:jc w:val="center"/>
        </w:trPr>
        <w:tc>
          <w:tcPr>
            <w:tcW w:w="9269" w:type="dxa"/>
            <w:gridSpan w:val="12"/>
            <w:shd w:val="clear" w:color="auto" w:fill="D9D9D9" w:themeFill="background1" w:themeFillShade="D9"/>
          </w:tcPr>
          <w:p w14:paraId="1231FFBC" w14:textId="77777777" w:rsidR="008569B0" w:rsidRPr="00484BC9" w:rsidRDefault="008569B0" w:rsidP="00FC6591">
            <w:pPr>
              <w:autoSpaceDE w:val="0"/>
              <w:autoSpaceDN w:val="0"/>
              <w:adjustRightInd w:val="0"/>
              <w:contextualSpacing/>
              <w:jc w:val="both"/>
              <w:rPr>
                <w:rFonts w:ascii="Arial" w:hAnsi="Arial" w:cs="Arial"/>
                <w:b/>
                <w:bCs/>
                <w:color w:val="000000"/>
              </w:rPr>
            </w:pPr>
            <w:r w:rsidRPr="00484BC9">
              <w:rPr>
                <w:rFonts w:ascii="Arial" w:hAnsi="Arial" w:cs="Arial"/>
              </w:rPr>
              <w:br w:type="page"/>
            </w:r>
            <w:r w:rsidRPr="00484BC9">
              <w:rPr>
                <w:rFonts w:ascii="Arial" w:hAnsi="Arial" w:cs="Arial"/>
                <w:b/>
                <w:bCs/>
                <w:color w:val="000000"/>
              </w:rPr>
              <w:t>Costs</w:t>
            </w:r>
          </w:p>
        </w:tc>
      </w:tr>
      <w:tr w:rsidR="008569B0" w:rsidRPr="00484BC9" w14:paraId="285737A9" w14:textId="77777777" w:rsidTr="00E43E95">
        <w:trPr>
          <w:cantSplit/>
          <w:trHeight w:val="835"/>
          <w:jc w:val="center"/>
        </w:trPr>
        <w:tc>
          <w:tcPr>
            <w:tcW w:w="2103" w:type="dxa"/>
            <w:gridSpan w:val="4"/>
            <w:tcBorders>
              <w:bottom w:val="single" w:sz="4" w:space="0" w:color="auto"/>
            </w:tcBorders>
            <w:shd w:val="clear" w:color="auto" w:fill="D9D9D9" w:themeFill="background1" w:themeFillShade="D9"/>
          </w:tcPr>
          <w:p w14:paraId="7EAFEB71"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lastRenderedPageBreak/>
              <w:t>Amount to be paid per person</w:t>
            </w:r>
          </w:p>
          <w:p w14:paraId="3DE84A0F" w14:textId="77777777" w:rsidR="008569B0" w:rsidRPr="00484BC9" w:rsidRDefault="008569B0" w:rsidP="00FC6591">
            <w:pPr>
              <w:autoSpaceDE w:val="0"/>
              <w:autoSpaceDN w:val="0"/>
              <w:adjustRightInd w:val="0"/>
              <w:contextualSpacing/>
              <w:jc w:val="both"/>
              <w:rPr>
                <w:rFonts w:ascii="Arial" w:hAnsi="Arial" w:cs="Arial"/>
                <w:bCs/>
                <w:color w:val="000000"/>
              </w:rPr>
            </w:pPr>
          </w:p>
          <w:p w14:paraId="136DEC9B"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525" w:type="dxa"/>
            <w:gridSpan w:val="3"/>
            <w:tcBorders>
              <w:bottom w:val="single" w:sz="4" w:space="0" w:color="auto"/>
            </w:tcBorders>
          </w:tcPr>
          <w:p w14:paraId="7B1AB0E6"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090" w:type="dxa"/>
            <w:gridSpan w:val="3"/>
            <w:tcBorders>
              <w:bottom w:val="single" w:sz="4" w:space="0" w:color="auto"/>
            </w:tcBorders>
            <w:shd w:val="clear" w:color="auto" w:fill="D9D9D9" w:themeFill="background1" w:themeFillShade="D9"/>
          </w:tcPr>
          <w:p w14:paraId="4A016968"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Pocket money (guide only)</w:t>
            </w:r>
          </w:p>
        </w:tc>
        <w:tc>
          <w:tcPr>
            <w:tcW w:w="2551" w:type="dxa"/>
            <w:gridSpan w:val="2"/>
            <w:tcBorders>
              <w:bottom w:val="single" w:sz="4" w:space="0" w:color="auto"/>
            </w:tcBorders>
          </w:tcPr>
          <w:p w14:paraId="33358C61"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3A97E467" w14:textId="77777777" w:rsidTr="00E43E95">
        <w:trPr>
          <w:cantSplit/>
          <w:jc w:val="center"/>
        </w:trPr>
        <w:tc>
          <w:tcPr>
            <w:tcW w:w="9269" w:type="dxa"/>
            <w:gridSpan w:val="12"/>
            <w:shd w:val="clear" w:color="auto" w:fill="D9D9D9" w:themeFill="background1" w:themeFillShade="D9"/>
          </w:tcPr>
          <w:p w14:paraId="34FF20BE" w14:textId="77777777" w:rsidR="008569B0" w:rsidRPr="00484BC9" w:rsidRDefault="008569B0" w:rsidP="00FC6591">
            <w:pPr>
              <w:autoSpaceDE w:val="0"/>
              <w:autoSpaceDN w:val="0"/>
              <w:adjustRightInd w:val="0"/>
              <w:contextualSpacing/>
              <w:jc w:val="both"/>
              <w:rPr>
                <w:rFonts w:ascii="Arial" w:hAnsi="Arial" w:cs="Arial"/>
                <w:b/>
                <w:bCs/>
                <w:color w:val="000000"/>
              </w:rPr>
            </w:pPr>
            <w:r w:rsidRPr="00484BC9">
              <w:rPr>
                <w:rFonts w:ascii="Arial" w:hAnsi="Arial" w:cs="Arial"/>
                <w:b/>
                <w:bCs/>
                <w:color w:val="000000"/>
              </w:rPr>
              <w:t>Personal kit list (to be provided by participant)</w:t>
            </w:r>
          </w:p>
        </w:tc>
      </w:tr>
      <w:tr w:rsidR="008569B0" w:rsidRPr="00484BC9" w14:paraId="3C802AC8" w14:textId="77777777" w:rsidTr="00E43E95">
        <w:trPr>
          <w:cantSplit/>
          <w:trHeight w:val="283"/>
          <w:jc w:val="center"/>
        </w:trPr>
        <w:tc>
          <w:tcPr>
            <w:tcW w:w="4424" w:type="dxa"/>
            <w:gridSpan w:val="5"/>
            <w:shd w:val="clear" w:color="auto" w:fill="D9D9D9" w:themeFill="background1" w:themeFillShade="D9"/>
          </w:tcPr>
          <w:p w14:paraId="702212EA" w14:textId="17F9C5E0"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Clothing</w:t>
            </w:r>
          </w:p>
        </w:tc>
        <w:tc>
          <w:tcPr>
            <w:tcW w:w="4845" w:type="dxa"/>
            <w:gridSpan w:val="7"/>
            <w:shd w:val="clear" w:color="auto" w:fill="D9D9D9" w:themeFill="background1" w:themeFillShade="D9"/>
          </w:tcPr>
          <w:p w14:paraId="663C907E" w14:textId="6428D8EC"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Equipment</w:t>
            </w:r>
          </w:p>
        </w:tc>
      </w:tr>
      <w:tr w:rsidR="008569B0" w:rsidRPr="00484BC9" w14:paraId="58297204" w14:textId="77777777" w:rsidTr="00E43E95">
        <w:trPr>
          <w:cantSplit/>
          <w:trHeight w:val="3118"/>
          <w:jc w:val="center"/>
        </w:trPr>
        <w:tc>
          <w:tcPr>
            <w:tcW w:w="4424" w:type="dxa"/>
            <w:gridSpan w:val="5"/>
          </w:tcPr>
          <w:p w14:paraId="1BF621E9"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4845" w:type="dxa"/>
            <w:gridSpan w:val="7"/>
          </w:tcPr>
          <w:p w14:paraId="4C7FA6A9"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5050BA6E" w14:textId="77777777" w:rsidTr="00E43E95">
        <w:trPr>
          <w:cantSplit/>
          <w:jc w:val="center"/>
        </w:trPr>
        <w:tc>
          <w:tcPr>
            <w:tcW w:w="9269" w:type="dxa"/>
            <w:gridSpan w:val="12"/>
            <w:shd w:val="clear" w:color="auto" w:fill="D9D9D9" w:themeFill="background1" w:themeFillShade="D9"/>
          </w:tcPr>
          <w:p w14:paraId="4907EE60" w14:textId="77777777" w:rsidR="008569B0" w:rsidRPr="00484BC9" w:rsidRDefault="008569B0" w:rsidP="00FC6591">
            <w:pPr>
              <w:autoSpaceDE w:val="0"/>
              <w:autoSpaceDN w:val="0"/>
              <w:adjustRightInd w:val="0"/>
              <w:contextualSpacing/>
              <w:jc w:val="both"/>
              <w:rPr>
                <w:rFonts w:ascii="Arial" w:hAnsi="Arial" w:cs="Arial"/>
                <w:bCs/>
                <w:i/>
                <w:color w:val="000000"/>
              </w:rPr>
            </w:pPr>
            <w:r w:rsidRPr="00484BC9">
              <w:rPr>
                <w:rFonts w:ascii="Arial" w:hAnsi="Arial" w:cs="Arial"/>
                <w:b/>
                <w:bCs/>
                <w:i/>
                <w:color w:val="000000"/>
              </w:rPr>
              <w:t>Please note:</w:t>
            </w:r>
            <w:r w:rsidRPr="00484BC9">
              <w:rPr>
                <w:rFonts w:ascii="Arial" w:hAnsi="Arial" w:cs="Arial"/>
                <w:bCs/>
                <w:i/>
                <w:color w:val="000000"/>
              </w:rPr>
              <w:t xml:space="preserve"> Any items listed above are required to ensure that your son/daughter can participate fully and safely in the residential programme. Safety equipment and clothing will be provided by the centre/activity providers. If you cannot provide one or more of the listed item(s) please contact the Group Leader.</w:t>
            </w:r>
          </w:p>
        </w:tc>
      </w:tr>
      <w:tr w:rsidR="008569B0" w:rsidRPr="00484BC9" w14:paraId="40FF944C" w14:textId="77777777" w:rsidTr="00E43E95">
        <w:trPr>
          <w:cantSplit/>
          <w:jc w:val="center"/>
        </w:trPr>
        <w:tc>
          <w:tcPr>
            <w:tcW w:w="9269" w:type="dxa"/>
            <w:gridSpan w:val="12"/>
            <w:shd w:val="clear" w:color="auto" w:fill="D9D9D9" w:themeFill="background1" w:themeFillShade="D9"/>
          </w:tcPr>
          <w:p w14:paraId="440CFAD5" w14:textId="77777777" w:rsidR="008569B0" w:rsidRPr="00484BC9" w:rsidRDefault="008569B0" w:rsidP="00FC6591">
            <w:pPr>
              <w:autoSpaceDE w:val="0"/>
              <w:autoSpaceDN w:val="0"/>
              <w:adjustRightInd w:val="0"/>
              <w:contextualSpacing/>
              <w:jc w:val="both"/>
              <w:rPr>
                <w:rFonts w:ascii="Arial" w:hAnsi="Arial" w:cs="Arial"/>
                <w:b/>
                <w:bCs/>
                <w:color w:val="000000"/>
              </w:rPr>
            </w:pPr>
            <w:r w:rsidRPr="00484BC9">
              <w:rPr>
                <w:rFonts w:ascii="Arial" w:hAnsi="Arial" w:cs="Arial"/>
                <w:b/>
                <w:bCs/>
                <w:color w:val="000000"/>
              </w:rPr>
              <w:t>Groundwork London / residential centre will provide the following items:</w:t>
            </w:r>
          </w:p>
        </w:tc>
      </w:tr>
      <w:tr w:rsidR="008569B0" w:rsidRPr="00484BC9" w14:paraId="2F347E1C" w14:textId="77777777" w:rsidTr="00E43E95">
        <w:trPr>
          <w:cantSplit/>
          <w:trHeight w:val="2268"/>
          <w:jc w:val="center"/>
        </w:trPr>
        <w:tc>
          <w:tcPr>
            <w:tcW w:w="9269" w:type="dxa"/>
            <w:gridSpan w:val="12"/>
            <w:tcBorders>
              <w:bottom w:val="single" w:sz="4" w:space="0" w:color="auto"/>
            </w:tcBorders>
          </w:tcPr>
          <w:p w14:paraId="27E8F610" w14:textId="77777777" w:rsidR="008569B0" w:rsidRPr="00484BC9" w:rsidRDefault="008569B0" w:rsidP="00FC6591">
            <w:pPr>
              <w:autoSpaceDE w:val="0"/>
              <w:autoSpaceDN w:val="0"/>
              <w:adjustRightInd w:val="0"/>
              <w:contextualSpacing/>
              <w:jc w:val="both"/>
              <w:rPr>
                <w:rFonts w:ascii="Arial" w:hAnsi="Arial" w:cs="Arial"/>
                <w:b/>
                <w:bCs/>
                <w:color w:val="000000"/>
              </w:rPr>
            </w:pPr>
          </w:p>
        </w:tc>
      </w:tr>
      <w:tr w:rsidR="008569B0" w:rsidRPr="00484BC9" w14:paraId="47557C07" w14:textId="77777777" w:rsidTr="00E43E95">
        <w:trPr>
          <w:cantSplit/>
          <w:jc w:val="center"/>
        </w:trPr>
        <w:tc>
          <w:tcPr>
            <w:tcW w:w="9269" w:type="dxa"/>
            <w:gridSpan w:val="12"/>
            <w:tcBorders>
              <w:bottom w:val="single" w:sz="4" w:space="0" w:color="auto"/>
            </w:tcBorders>
            <w:shd w:val="clear" w:color="auto" w:fill="D9D9D9" w:themeFill="background1" w:themeFillShade="D9"/>
          </w:tcPr>
          <w:p w14:paraId="0BD6B7CA" w14:textId="77777777" w:rsidR="008569B0" w:rsidRPr="00484BC9" w:rsidRDefault="008569B0" w:rsidP="00FC6591">
            <w:pPr>
              <w:autoSpaceDE w:val="0"/>
              <w:autoSpaceDN w:val="0"/>
              <w:adjustRightInd w:val="0"/>
              <w:contextualSpacing/>
              <w:jc w:val="both"/>
              <w:rPr>
                <w:rFonts w:ascii="Arial" w:hAnsi="Arial" w:cs="Arial"/>
                <w:b/>
                <w:bCs/>
                <w:color w:val="000000"/>
              </w:rPr>
            </w:pPr>
            <w:r w:rsidRPr="00484BC9">
              <w:rPr>
                <w:rFonts w:ascii="Arial" w:hAnsi="Arial" w:cs="Arial"/>
                <w:b/>
                <w:bCs/>
                <w:color w:val="000000"/>
              </w:rPr>
              <w:t>Staff details</w:t>
            </w:r>
          </w:p>
        </w:tc>
      </w:tr>
      <w:tr w:rsidR="008569B0" w:rsidRPr="00484BC9" w14:paraId="1AB11C88" w14:textId="77777777" w:rsidTr="00E43E95">
        <w:trPr>
          <w:cantSplit/>
          <w:trHeight w:val="172"/>
          <w:jc w:val="center"/>
        </w:trPr>
        <w:tc>
          <w:tcPr>
            <w:tcW w:w="1577" w:type="dxa"/>
            <w:gridSpan w:val="2"/>
            <w:tcBorders>
              <w:bottom w:val="single" w:sz="4" w:space="0" w:color="auto"/>
            </w:tcBorders>
            <w:shd w:val="clear" w:color="auto" w:fill="D9D9D9" w:themeFill="background1" w:themeFillShade="D9"/>
          </w:tcPr>
          <w:p w14:paraId="3583E280" w14:textId="77777777" w:rsidR="008569B0" w:rsidRPr="00484BC9" w:rsidRDefault="008569B0" w:rsidP="00FC6591">
            <w:pPr>
              <w:autoSpaceDE w:val="0"/>
              <w:autoSpaceDN w:val="0"/>
              <w:adjustRightInd w:val="0"/>
              <w:contextualSpacing/>
              <w:jc w:val="both"/>
              <w:rPr>
                <w:rFonts w:ascii="Arial" w:hAnsi="Arial" w:cs="Arial"/>
                <w:b/>
                <w:bCs/>
                <w:color w:val="000000"/>
              </w:rPr>
            </w:pPr>
          </w:p>
        </w:tc>
        <w:tc>
          <w:tcPr>
            <w:tcW w:w="2930" w:type="dxa"/>
            <w:gridSpan w:val="4"/>
            <w:shd w:val="clear" w:color="auto" w:fill="D9D9D9" w:themeFill="background1" w:themeFillShade="D9"/>
          </w:tcPr>
          <w:p w14:paraId="1F9506B1"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Name</w:t>
            </w:r>
          </w:p>
        </w:tc>
        <w:tc>
          <w:tcPr>
            <w:tcW w:w="4762" w:type="dxa"/>
            <w:gridSpan w:val="6"/>
            <w:shd w:val="clear" w:color="auto" w:fill="D9D9D9" w:themeFill="background1" w:themeFillShade="D9"/>
          </w:tcPr>
          <w:p w14:paraId="332E8500"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Contact number during residential</w:t>
            </w:r>
          </w:p>
        </w:tc>
      </w:tr>
      <w:tr w:rsidR="008569B0" w:rsidRPr="00484BC9" w14:paraId="5FAF76C9" w14:textId="77777777" w:rsidTr="00E43E95">
        <w:trPr>
          <w:cantSplit/>
          <w:trHeight w:val="172"/>
          <w:jc w:val="center"/>
        </w:trPr>
        <w:tc>
          <w:tcPr>
            <w:tcW w:w="1577" w:type="dxa"/>
            <w:gridSpan w:val="2"/>
            <w:shd w:val="clear" w:color="auto" w:fill="D9D9D9" w:themeFill="background1" w:themeFillShade="D9"/>
          </w:tcPr>
          <w:p w14:paraId="17A0447B"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Group Leader</w:t>
            </w:r>
          </w:p>
          <w:p w14:paraId="7A6FE990"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930" w:type="dxa"/>
            <w:gridSpan w:val="4"/>
          </w:tcPr>
          <w:p w14:paraId="32603312"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4762" w:type="dxa"/>
            <w:gridSpan w:val="6"/>
          </w:tcPr>
          <w:p w14:paraId="2F9419D3"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57654A00" w14:textId="77777777" w:rsidTr="00E43E95">
        <w:trPr>
          <w:cantSplit/>
          <w:trHeight w:val="172"/>
          <w:jc w:val="center"/>
        </w:trPr>
        <w:tc>
          <w:tcPr>
            <w:tcW w:w="1577" w:type="dxa"/>
            <w:gridSpan w:val="2"/>
            <w:shd w:val="clear" w:color="auto" w:fill="D9D9D9" w:themeFill="background1" w:themeFillShade="D9"/>
          </w:tcPr>
          <w:p w14:paraId="696CF3A1"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Other staff</w:t>
            </w:r>
          </w:p>
          <w:p w14:paraId="13CB55F0"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930" w:type="dxa"/>
            <w:gridSpan w:val="4"/>
          </w:tcPr>
          <w:p w14:paraId="7AAC819F"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4762" w:type="dxa"/>
            <w:gridSpan w:val="6"/>
          </w:tcPr>
          <w:p w14:paraId="46F59BC2"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6DFC94A7" w14:textId="77777777" w:rsidTr="00E43E95">
        <w:trPr>
          <w:cantSplit/>
          <w:trHeight w:val="172"/>
          <w:jc w:val="center"/>
        </w:trPr>
        <w:tc>
          <w:tcPr>
            <w:tcW w:w="1577" w:type="dxa"/>
            <w:gridSpan w:val="2"/>
            <w:tcBorders>
              <w:bottom w:val="single" w:sz="4" w:space="0" w:color="auto"/>
            </w:tcBorders>
            <w:shd w:val="clear" w:color="auto" w:fill="D9D9D9" w:themeFill="background1" w:themeFillShade="D9"/>
          </w:tcPr>
          <w:p w14:paraId="63D4CABF" w14:textId="77777777" w:rsidR="008569B0" w:rsidRPr="00484BC9" w:rsidRDefault="008569B0" w:rsidP="00FC6591">
            <w:pPr>
              <w:autoSpaceDE w:val="0"/>
              <w:autoSpaceDN w:val="0"/>
              <w:adjustRightInd w:val="0"/>
              <w:contextualSpacing/>
              <w:jc w:val="both"/>
              <w:rPr>
                <w:rFonts w:ascii="Arial" w:hAnsi="Arial" w:cs="Arial"/>
                <w:bCs/>
                <w:color w:val="000000"/>
              </w:rPr>
            </w:pPr>
          </w:p>
          <w:p w14:paraId="7572FF0A"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2930" w:type="dxa"/>
            <w:gridSpan w:val="4"/>
            <w:tcBorders>
              <w:bottom w:val="single" w:sz="4" w:space="0" w:color="auto"/>
            </w:tcBorders>
          </w:tcPr>
          <w:p w14:paraId="57AF13EC"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4762" w:type="dxa"/>
            <w:gridSpan w:val="6"/>
          </w:tcPr>
          <w:p w14:paraId="729C3726"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5C122ECB" w14:textId="77777777" w:rsidTr="00E43E95">
        <w:trPr>
          <w:cantSplit/>
          <w:trHeight w:val="281"/>
          <w:jc w:val="center"/>
        </w:trPr>
        <w:tc>
          <w:tcPr>
            <w:tcW w:w="9269" w:type="dxa"/>
            <w:gridSpan w:val="12"/>
            <w:shd w:val="clear" w:color="auto" w:fill="D9D9D9" w:themeFill="background1" w:themeFillShade="D9"/>
          </w:tcPr>
          <w:p w14:paraId="0DDFC195" w14:textId="77777777" w:rsidR="008569B0" w:rsidRPr="00484BC9" w:rsidRDefault="008569B0" w:rsidP="00FC6591">
            <w:pPr>
              <w:autoSpaceDE w:val="0"/>
              <w:autoSpaceDN w:val="0"/>
              <w:adjustRightInd w:val="0"/>
              <w:contextualSpacing/>
              <w:jc w:val="both"/>
              <w:rPr>
                <w:rFonts w:ascii="Arial" w:hAnsi="Arial" w:cs="Arial"/>
                <w:b/>
                <w:bCs/>
                <w:color w:val="000000"/>
              </w:rPr>
            </w:pPr>
            <w:r w:rsidRPr="00484BC9">
              <w:rPr>
                <w:rFonts w:ascii="Arial" w:hAnsi="Arial" w:cs="Arial"/>
                <w:b/>
                <w:bCs/>
                <w:color w:val="000000"/>
              </w:rPr>
              <w:t>Emergency contact during residential</w:t>
            </w:r>
          </w:p>
        </w:tc>
      </w:tr>
      <w:tr w:rsidR="008569B0" w:rsidRPr="00484BC9" w14:paraId="7F6CA633" w14:textId="77777777" w:rsidTr="00E43E95">
        <w:trPr>
          <w:cantSplit/>
          <w:trHeight w:val="280"/>
          <w:jc w:val="center"/>
        </w:trPr>
        <w:tc>
          <w:tcPr>
            <w:tcW w:w="4507" w:type="dxa"/>
            <w:gridSpan w:val="6"/>
            <w:shd w:val="clear" w:color="auto" w:fill="D9D9D9" w:themeFill="background1" w:themeFillShade="D9"/>
          </w:tcPr>
          <w:p w14:paraId="409A0E64"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Name</w:t>
            </w:r>
          </w:p>
        </w:tc>
        <w:tc>
          <w:tcPr>
            <w:tcW w:w="4762" w:type="dxa"/>
            <w:gridSpan w:val="6"/>
            <w:shd w:val="clear" w:color="auto" w:fill="D9D9D9" w:themeFill="background1" w:themeFillShade="D9"/>
          </w:tcPr>
          <w:p w14:paraId="7126FAB3" w14:textId="77777777" w:rsidR="008569B0" w:rsidRPr="00484BC9" w:rsidRDefault="008569B0" w:rsidP="00FC6591">
            <w:pPr>
              <w:autoSpaceDE w:val="0"/>
              <w:autoSpaceDN w:val="0"/>
              <w:adjustRightInd w:val="0"/>
              <w:contextualSpacing/>
              <w:jc w:val="both"/>
              <w:rPr>
                <w:rFonts w:ascii="Arial" w:hAnsi="Arial" w:cs="Arial"/>
                <w:bCs/>
                <w:color w:val="000000"/>
              </w:rPr>
            </w:pPr>
            <w:r w:rsidRPr="00484BC9">
              <w:rPr>
                <w:rFonts w:ascii="Arial" w:hAnsi="Arial" w:cs="Arial"/>
                <w:bCs/>
                <w:color w:val="000000"/>
              </w:rPr>
              <w:t>Contact number</w:t>
            </w:r>
          </w:p>
        </w:tc>
      </w:tr>
      <w:tr w:rsidR="008569B0" w:rsidRPr="00484BC9" w14:paraId="52E68042" w14:textId="77777777" w:rsidTr="00E43E95">
        <w:trPr>
          <w:cantSplit/>
          <w:trHeight w:val="567"/>
          <w:jc w:val="center"/>
        </w:trPr>
        <w:tc>
          <w:tcPr>
            <w:tcW w:w="4507" w:type="dxa"/>
            <w:gridSpan w:val="6"/>
            <w:tcBorders>
              <w:bottom w:val="single" w:sz="4" w:space="0" w:color="auto"/>
            </w:tcBorders>
          </w:tcPr>
          <w:p w14:paraId="0630F86E" w14:textId="77777777" w:rsidR="008569B0" w:rsidRPr="00484BC9" w:rsidRDefault="008569B0" w:rsidP="00FC6591">
            <w:pPr>
              <w:autoSpaceDE w:val="0"/>
              <w:autoSpaceDN w:val="0"/>
              <w:adjustRightInd w:val="0"/>
              <w:contextualSpacing/>
              <w:jc w:val="both"/>
              <w:rPr>
                <w:rFonts w:ascii="Arial" w:hAnsi="Arial" w:cs="Arial"/>
                <w:bCs/>
                <w:color w:val="000000"/>
              </w:rPr>
            </w:pPr>
          </w:p>
        </w:tc>
        <w:tc>
          <w:tcPr>
            <w:tcW w:w="4762" w:type="dxa"/>
            <w:gridSpan w:val="6"/>
            <w:tcBorders>
              <w:bottom w:val="single" w:sz="4" w:space="0" w:color="auto"/>
            </w:tcBorders>
          </w:tcPr>
          <w:p w14:paraId="1FB737DB" w14:textId="77777777" w:rsidR="008569B0" w:rsidRPr="00484BC9" w:rsidRDefault="008569B0" w:rsidP="00FC6591">
            <w:pPr>
              <w:autoSpaceDE w:val="0"/>
              <w:autoSpaceDN w:val="0"/>
              <w:adjustRightInd w:val="0"/>
              <w:contextualSpacing/>
              <w:jc w:val="both"/>
              <w:rPr>
                <w:rFonts w:ascii="Arial" w:hAnsi="Arial" w:cs="Arial"/>
                <w:bCs/>
                <w:color w:val="000000"/>
              </w:rPr>
            </w:pPr>
          </w:p>
        </w:tc>
      </w:tr>
      <w:tr w:rsidR="008569B0" w:rsidRPr="00484BC9" w14:paraId="17DFF69D" w14:textId="77777777" w:rsidTr="00E43E95">
        <w:trPr>
          <w:cantSplit/>
          <w:jc w:val="center"/>
        </w:trPr>
        <w:tc>
          <w:tcPr>
            <w:tcW w:w="9269" w:type="dxa"/>
            <w:gridSpan w:val="12"/>
            <w:shd w:val="clear" w:color="auto" w:fill="D9D9D9" w:themeFill="background1" w:themeFillShade="D9"/>
          </w:tcPr>
          <w:p w14:paraId="6FD34A8D" w14:textId="77777777" w:rsidR="008569B0" w:rsidRPr="00484BC9" w:rsidRDefault="008569B0" w:rsidP="00FC6591">
            <w:pPr>
              <w:autoSpaceDE w:val="0"/>
              <w:autoSpaceDN w:val="0"/>
              <w:adjustRightInd w:val="0"/>
              <w:contextualSpacing/>
              <w:jc w:val="both"/>
              <w:rPr>
                <w:rFonts w:ascii="Arial" w:hAnsi="Arial" w:cs="Arial"/>
                <w:bCs/>
                <w:i/>
                <w:color w:val="000000"/>
              </w:rPr>
            </w:pPr>
            <w:r w:rsidRPr="00484BC9">
              <w:rPr>
                <w:rFonts w:ascii="Arial" w:hAnsi="Arial" w:cs="Arial"/>
                <w:bCs/>
                <w:i/>
                <w:color w:val="000000"/>
              </w:rPr>
              <w:t xml:space="preserve">This activity is covered by a residential consent form, which is attached and should be completed, signed by the parent/guardian and returned to the Group Leader. </w:t>
            </w:r>
            <w:r w:rsidRPr="00484BC9">
              <w:rPr>
                <w:rFonts w:ascii="Arial" w:hAnsi="Arial" w:cs="Arial"/>
                <w:b/>
                <w:bCs/>
                <w:i/>
                <w:color w:val="000000"/>
              </w:rPr>
              <w:t xml:space="preserve">Your son/daughter cannot attend this activity unless the completed consent form is returned. </w:t>
            </w:r>
            <w:r w:rsidRPr="00484BC9">
              <w:rPr>
                <w:rFonts w:ascii="Arial" w:hAnsi="Arial" w:cs="Arial"/>
                <w:bCs/>
                <w:i/>
                <w:color w:val="000000"/>
              </w:rPr>
              <w:t>If you have any queries please contact the Group Leader.</w:t>
            </w:r>
          </w:p>
        </w:tc>
      </w:tr>
    </w:tbl>
    <w:p w14:paraId="0604B463" w14:textId="77777777" w:rsidR="008569B0" w:rsidRPr="00484BC9" w:rsidRDefault="008569B0" w:rsidP="00FC6591">
      <w:pPr>
        <w:jc w:val="both"/>
        <w:rPr>
          <w:rFonts w:ascii="Arial" w:hAnsi="Arial" w:cs="Arial"/>
        </w:rPr>
      </w:pPr>
    </w:p>
    <w:p w14:paraId="7D88FB26" w14:textId="77777777" w:rsidR="008569B0" w:rsidRPr="00484BC9" w:rsidRDefault="008569B0" w:rsidP="00FC6591">
      <w:pPr>
        <w:jc w:val="both"/>
        <w:rPr>
          <w:rFonts w:ascii="Arial" w:hAnsi="Arial" w:cs="Arial"/>
        </w:rPr>
      </w:pPr>
      <w:r w:rsidRPr="00484BC9">
        <w:rPr>
          <w:rFonts w:ascii="Arial" w:hAnsi="Arial" w:cs="Arial"/>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5"/>
        <w:gridCol w:w="497"/>
        <w:gridCol w:w="1418"/>
        <w:gridCol w:w="1415"/>
        <w:gridCol w:w="670"/>
        <w:gridCol w:w="1000"/>
        <w:gridCol w:w="300"/>
        <w:gridCol w:w="2001"/>
      </w:tblGrid>
      <w:tr w:rsidR="008569B0" w:rsidRPr="00484BC9" w14:paraId="19493BEB" w14:textId="77777777" w:rsidTr="00E43E95">
        <w:tc>
          <w:tcPr>
            <w:tcW w:w="9356" w:type="dxa"/>
            <w:gridSpan w:val="8"/>
            <w:shd w:val="clear" w:color="auto" w:fill="D9D9D9" w:themeFill="background1" w:themeFillShade="D9"/>
          </w:tcPr>
          <w:p w14:paraId="0B17E20F" w14:textId="0E16B891" w:rsidR="008569B0" w:rsidRPr="00484BC9" w:rsidRDefault="008569B0" w:rsidP="00FC6591">
            <w:pPr>
              <w:contextualSpacing/>
              <w:jc w:val="both"/>
              <w:rPr>
                <w:rFonts w:ascii="Arial" w:hAnsi="Arial" w:cs="Arial"/>
                <w:b/>
              </w:rPr>
            </w:pPr>
            <w:r w:rsidRPr="00484BC9">
              <w:rPr>
                <w:rFonts w:ascii="Arial" w:hAnsi="Arial" w:cs="Arial"/>
              </w:rPr>
              <w:lastRenderedPageBreak/>
              <w:br w:type="page"/>
            </w:r>
            <w:r w:rsidRPr="00484BC9">
              <w:rPr>
                <w:rFonts w:ascii="Arial" w:hAnsi="Arial" w:cs="Arial"/>
              </w:rPr>
              <w:br w:type="page"/>
            </w:r>
            <w:r w:rsidRPr="00484BC9">
              <w:rPr>
                <w:rFonts w:ascii="Arial" w:hAnsi="Arial" w:cs="Arial"/>
                <w:b/>
              </w:rPr>
              <w:t>Groundwork London</w:t>
            </w:r>
          </w:p>
          <w:p w14:paraId="2E4819AA" w14:textId="77777777" w:rsidR="008569B0" w:rsidRPr="00484BC9" w:rsidRDefault="008569B0" w:rsidP="00FC6591">
            <w:pPr>
              <w:contextualSpacing/>
              <w:jc w:val="both"/>
              <w:rPr>
                <w:rFonts w:ascii="Arial" w:hAnsi="Arial" w:cs="Arial"/>
                <w:b/>
              </w:rPr>
            </w:pPr>
            <w:bookmarkStart w:id="126" w:name="ConsentForm"/>
            <w:r w:rsidRPr="00484BC9">
              <w:rPr>
                <w:rFonts w:ascii="Arial" w:hAnsi="Arial" w:cs="Arial"/>
                <w:b/>
              </w:rPr>
              <w:t>Consent form</w:t>
            </w:r>
          </w:p>
          <w:bookmarkEnd w:id="126"/>
          <w:p w14:paraId="1F0D5BC9" w14:textId="77777777" w:rsidR="008569B0" w:rsidRPr="00484BC9" w:rsidRDefault="008569B0" w:rsidP="00FC6591">
            <w:pPr>
              <w:contextualSpacing/>
              <w:jc w:val="both"/>
              <w:rPr>
                <w:rFonts w:ascii="Arial" w:hAnsi="Arial" w:cs="Arial"/>
                <w:b/>
                <w:i/>
              </w:rPr>
            </w:pPr>
            <w:r w:rsidRPr="00484BC9">
              <w:rPr>
                <w:rFonts w:ascii="Arial" w:hAnsi="Arial" w:cs="Arial"/>
                <w:b/>
              </w:rPr>
              <w:t>Activity</w:t>
            </w:r>
            <w:r w:rsidRPr="00484BC9">
              <w:rPr>
                <w:rFonts w:ascii="Arial" w:hAnsi="Arial" w:cs="Arial"/>
                <w:b/>
                <w:i/>
              </w:rPr>
              <w:t>: *insert</w:t>
            </w:r>
          </w:p>
          <w:p w14:paraId="5E86FD5E" w14:textId="77777777" w:rsidR="008569B0" w:rsidRPr="00484BC9" w:rsidRDefault="008569B0" w:rsidP="00FC6591">
            <w:pPr>
              <w:contextualSpacing/>
              <w:jc w:val="both"/>
              <w:rPr>
                <w:rFonts w:ascii="Arial" w:hAnsi="Arial" w:cs="Arial"/>
                <w:b/>
                <w:i/>
              </w:rPr>
            </w:pPr>
            <w:r w:rsidRPr="00484BC9">
              <w:rPr>
                <w:rFonts w:ascii="Arial" w:hAnsi="Arial" w:cs="Arial"/>
                <w:b/>
              </w:rPr>
              <w:t xml:space="preserve">Location: </w:t>
            </w:r>
            <w:r w:rsidRPr="00484BC9">
              <w:rPr>
                <w:rFonts w:ascii="Arial" w:hAnsi="Arial" w:cs="Arial"/>
                <w:b/>
                <w:i/>
              </w:rPr>
              <w:t>*insert</w:t>
            </w:r>
          </w:p>
          <w:p w14:paraId="7BB2E6B2" w14:textId="77777777" w:rsidR="008569B0" w:rsidRPr="00484BC9" w:rsidRDefault="008569B0" w:rsidP="00FC6591">
            <w:pPr>
              <w:contextualSpacing/>
              <w:jc w:val="both"/>
              <w:rPr>
                <w:rFonts w:ascii="Arial" w:hAnsi="Arial" w:cs="Arial"/>
                <w:b/>
                <w:i/>
              </w:rPr>
            </w:pPr>
            <w:r w:rsidRPr="00484BC9">
              <w:rPr>
                <w:rFonts w:ascii="Arial" w:hAnsi="Arial" w:cs="Arial"/>
                <w:b/>
              </w:rPr>
              <w:t xml:space="preserve">Date: </w:t>
            </w:r>
            <w:r w:rsidRPr="00484BC9">
              <w:rPr>
                <w:rFonts w:ascii="Arial" w:hAnsi="Arial" w:cs="Arial"/>
                <w:b/>
                <w:i/>
              </w:rPr>
              <w:t>*insert</w:t>
            </w:r>
          </w:p>
        </w:tc>
      </w:tr>
      <w:tr w:rsidR="008569B0" w:rsidRPr="00484BC9" w14:paraId="0A485586" w14:textId="77777777" w:rsidTr="00E43E95">
        <w:tc>
          <w:tcPr>
            <w:tcW w:w="9356" w:type="dxa"/>
            <w:gridSpan w:val="8"/>
            <w:shd w:val="clear" w:color="auto" w:fill="D9D9D9" w:themeFill="background1" w:themeFillShade="D9"/>
          </w:tcPr>
          <w:p w14:paraId="298C6696" w14:textId="18B35C8F" w:rsidR="008569B0" w:rsidRPr="00484BC9" w:rsidRDefault="008569B0" w:rsidP="00FC6591">
            <w:pPr>
              <w:contextualSpacing/>
              <w:jc w:val="both"/>
              <w:rPr>
                <w:rFonts w:ascii="Arial" w:hAnsi="Arial" w:cs="Arial"/>
              </w:rPr>
            </w:pPr>
            <w:bookmarkStart w:id="127" w:name="_Hlk482876980"/>
            <w:r w:rsidRPr="00484BC9">
              <w:rPr>
                <w:rFonts w:ascii="Arial" w:hAnsi="Arial" w:cs="Arial"/>
                <w:b/>
              </w:rPr>
              <w:t>Personal details</w:t>
            </w:r>
          </w:p>
        </w:tc>
      </w:tr>
      <w:tr w:rsidR="008569B0" w:rsidRPr="00484BC9" w14:paraId="24ACECFF" w14:textId="77777777" w:rsidTr="00E43E95">
        <w:tc>
          <w:tcPr>
            <w:tcW w:w="2552" w:type="dxa"/>
            <w:gridSpan w:val="2"/>
            <w:shd w:val="clear" w:color="auto" w:fill="D9D9D9" w:themeFill="background1" w:themeFillShade="D9"/>
          </w:tcPr>
          <w:p w14:paraId="14059EAB" w14:textId="77777777" w:rsidR="008569B0" w:rsidRPr="00484BC9" w:rsidRDefault="008569B0" w:rsidP="00FC6591">
            <w:pPr>
              <w:contextualSpacing/>
              <w:jc w:val="both"/>
              <w:rPr>
                <w:rFonts w:ascii="Arial" w:hAnsi="Arial" w:cs="Arial"/>
              </w:rPr>
            </w:pPr>
            <w:r w:rsidRPr="00484BC9">
              <w:rPr>
                <w:rFonts w:ascii="Arial" w:hAnsi="Arial" w:cs="Arial"/>
              </w:rPr>
              <w:t>Full name</w:t>
            </w:r>
          </w:p>
          <w:p w14:paraId="36A4C74F" w14:textId="77777777" w:rsidR="008569B0" w:rsidRPr="00484BC9" w:rsidRDefault="008569B0" w:rsidP="00FC6591">
            <w:pPr>
              <w:contextualSpacing/>
              <w:jc w:val="both"/>
              <w:rPr>
                <w:rFonts w:ascii="Arial" w:hAnsi="Arial" w:cs="Arial"/>
              </w:rPr>
            </w:pPr>
          </w:p>
        </w:tc>
        <w:tc>
          <w:tcPr>
            <w:tcW w:w="6804" w:type="dxa"/>
            <w:gridSpan w:val="6"/>
          </w:tcPr>
          <w:p w14:paraId="6A7EFC96" w14:textId="77777777" w:rsidR="008569B0" w:rsidRPr="00484BC9" w:rsidRDefault="008569B0" w:rsidP="00FC6591">
            <w:pPr>
              <w:contextualSpacing/>
              <w:jc w:val="both"/>
              <w:rPr>
                <w:rFonts w:ascii="Arial" w:hAnsi="Arial" w:cs="Arial"/>
              </w:rPr>
            </w:pPr>
          </w:p>
        </w:tc>
      </w:tr>
      <w:tr w:rsidR="008569B0" w:rsidRPr="00484BC9" w14:paraId="2D07D474" w14:textId="77777777" w:rsidTr="00E43E95">
        <w:trPr>
          <w:trHeight w:val="271"/>
        </w:trPr>
        <w:tc>
          <w:tcPr>
            <w:tcW w:w="2552" w:type="dxa"/>
            <w:gridSpan w:val="2"/>
            <w:shd w:val="clear" w:color="auto" w:fill="D9D9D9" w:themeFill="background1" w:themeFillShade="D9"/>
          </w:tcPr>
          <w:p w14:paraId="190CB8B3" w14:textId="77777777" w:rsidR="008569B0" w:rsidRPr="00484BC9" w:rsidRDefault="008569B0" w:rsidP="00FC6591">
            <w:pPr>
              <w:contextualSpacing/>
              <w:jc w:val="both"/>
              <w:rPr>
                <w:rFonts w:ascii="Arial" w:hAnsi="Arial" w:cs="Arial"/>
              </w:rPr>
            </w:pPr>
            <w:r w:rsidRPr="00484BC9">
              <w:rPr>
                <w:rFonts w:ascii="Arial" w:hAnsi="Arial" w:cs="Arial"/>
              </w:rPr>
              <w:t>Address</w:t>
            </w:r>
          </w:p>
          <w:p w14:paraId="18165823" w14:textId="77777777" w:rsidR="008569B0" w:rsidRPr="00484BC9" w:rsidRDefault="008569B0" w:rsidP="00FC6591">
            <w:pPr>
              <w:contextualSpacing/>
              <w:jc w:val="both"/>
              <w:rPr>
                <w:rFonts w:ascii="Arial" w:hAnsi="Arial" w:cs="Arial"/>
              </w:rPr>
            </w:pPr>
          </w:p>
        </w:tc>
        <w:tc>
          <w:tcPr>
            <w:tcW w:w="6804" w:type="dxa"/>
            <w:gridSpan w:val="6"/>
          </w:tcPr>
          <w:p w14:paraId="2C3FF788" w14:textId="77777777" w:rsidR="008569B0" w:rsidRPr="00484BC9" w:rsidRDefault="008569B0" w:rsidP="00FC6591">
            <w:pPr>
              <w:contextualSpacing/>
              <w:jc w:val="both"/>
              <w:rPr>
                <w:rFonts w:ascii="Arial" w:hAnsi="Arial" w:cs="Arial"/>
              </w:rPr>
            </w:pPr>
          </w:p>
        </w:tc>
      </w:tr>
      <w:tr w:rsidR="008569B0" w:rsidRPr="00484BC9" w14:paraId="56D9BEBD" w14:textId="77777777" w:rsidTr="00E43E95">
        <w:trPr>
          <w:trHeight w:val="271"/>
        </w:trPr>
        <w:tc>
          <w:tcPr>
            <w:tcW w:w="2552" w:type="dxa"/>
            <w:gridSpan w:val="2"/>
            <w:tcBorders>
              <w:bottom w:val="single" w:sz="4" w:space="0" w:color="auto"/>
            </w:tcBorders>
            <w:shd w:val="clear" w:color="auto" w:fill="D9D9D9" w:themeFill="background1" w:themeFillShade="D9"/>
          </w:tcPr>
          <w:p w14:paraId="206E3AE3" w14:textId="77777777" w:rsidR="008569B0" w:rsidRPr="00484BC9" w:rsidRDefault="008569B0" w:rsidP="00FC6591">
            <w:pPr>
              <w:contextualSpacing/>
              <w:jc w:val="both"/>
              <w:rPr>
                <w:rFonts w:ascii="Arial" w:hAnsi="Arial" w:cs="Arial"/>
              </w:rPr>
            </w:pPr>
            <w:r w:rsidRPr="00484BC9">
              <w:rPr>
                <w:rFonts w:ascii="Arial" w:hAnsi="Arial" w:cs="Arial"/>
              </w:rPr>
              <w:t>Post code</w:t>
            </w:r>
          </w:p>
          <w:p w14:paraId="3FD5DAA6" w14:textId="77777777" w:rsidR="008569B0" w:rsidRPr="00484BC9" w:rsidRDefault="008569B0" w:rsidP="00FC6591">
            <w:pPr>
              <w:contextualSpacing/>
              <w:jc w:val="both"/>
              <w:rPr>
                <w:rFonts w:ascii="Arial" w:hAnsi="Arial" w:cs="Arial"/>
              </w:rPr>
            </w:pPr>
          </w:p>
        </w:tc>
        <w:tc>
          <w:tcPr>
            <w:tcW w:w="2833" w:type="dxa"/>
            <w:gridSpan w:val="2"/>
            <w:tcBorders>
              <w:bottom w:val="single" w:sz="4" w:space="0" w:color="auto"/>
            </w:tcBorders>
          </w:tcPr>
          <w:p w14:paraId="0A31F763" w14:textId="77777777" w:rsidR="008569B0" w:rsidRPr="00484BC9" w:rsidRDefault="008569B0" w:rsidP="00FC6591">
            <w:pPr>
              <w:contextualSpacing/>
              <w:jc w:val="both"/>
              <w:rPr>
                <w:rFonts w:ascii="Arial" w:hAnsi="Arial" w:cs="Arial"/>
              </w:rPr>
            </w:pPr>
          </w:p>
        </w:tc>
        <w:tc>
          <w:tcPr>
            <w:tcW w:w="1670" w:type="dxa"/>
            <w:gridSpan w:val="2"/>
            <w:tcBorders>
              <w:bottom w:val="single" w:sz="4" w:space="0" w:color="auto"/>
            </w:tcBorders>
            <w:shd w:val="clear" w:color="auto" w:fill="D9D9D9" w:themeFill="background1" w:themeFillShade="D9"/>
          </w:tcPr>
          <w:p w14:paraId="39EC45B7" w14:textId="77777777" w:rsidR="008569B0" w:rsidRPr="00484BC9" w:rsidRDefault="008569B0" w:rsidP="00FC6591">
            <w:pPr>
              <w:contextualSpacing/>
              <w:jc w:val="both"/>
              <w:rPr>
                <w:rFonts w:ascii="Arial" w:hAnsi="Arial" w:cs="Arial"/>
              </w:rPr>
            </w:pPr>
            <w:r w:rsidRPr="00484BC9">
              <w:rPr>
                <w:rFonts w:ascii="Arial" w:hAnsi="Arial" w:cs="Arial"/>
              </w:rPr>
              <w:t xml:space="preserve">Home </w:t>
            </w:r>
            <w:r w:rsidRPr="00484BC9">
              <w:rPr>
                <w:rFonts w:ascii="Arial" w:hAnsi="Arial" w:cs="Arial"/>
              </w:rPr>
              <w:sym w:font="Wingdings" w:char="F028"/>
            </w:r>
          </w:p>
        </w:tc>
        <w:tc>
          <w:tcPr>
            <w:tcW w:w="2301" w:type="dxa"/>
            <w:gridSpan w:val="2"/>
            <w:tcBorders>
              <w:bottom w:val="single" w:sz="4" w:space="0" w:color="auto"/>
            </w:tcBorders>
          </w:tcPr>
          <w:p w14:paraId="383B5286" w14:textId="77777777" w:rsidR="008569B0" w:rsidRPr="00484BC9" w:rsidRDefault="008569B0" w:rsidP="00FC6591">
            <w:pPr>
              <w:contextualSpacing/>
              <w:jc w:val="both"/>
              <w:rPr>
                <w:rFonts w:ascii="Arial" w:hAnsi="Arial" w:cs="Arial"/>
              </w:rPr>
            </w:pPr>
          </w:p>
        </w:tc>
      </w:tr>
      <w:tr w:rsidR="008569B0" w:rsidRPr="00484BC9" w14:paraId="4DD56A0E" w14:textId="77777777" w:rsidTr="00E43E95">
        <w:trPr>
          <w:trHeight w:val="271"/>
        </w:trPr>
        <w:tc>
          <w:tcPr>
            <w:tcW w:w="2552" w:type="dxa"/>
            <w:gridSpan w:val="2"/>
            <w:tcBorders>
              <w:bottom w:val="single" w:sz="4" w:space="0" w:color="auto"/>
            </w:tcBorders>
            <w:shd w:val="clear" w:color="auto" w:fill="D9D9D9" w:themeFill="background1" w:themeFillShade="D9"/>
          </w:tcPr>
          <w:p w14:paraId="7A772D40" w14:textId="77777777" w:rsidR="008569B0" w:rsidRPr="00484BC9" w:rsidRDefault="008569B0" w:rsidP="00FC6591">
            <w:pPr>
              <w:contextualSpacing/>
              <w:jc w:val="both"/>
              <w:rPr>
                <w:rFonts w:ascii="Arial" w:hAnsi="Arial" w:cs="Arial"/>
              </w:rPr>
            </w:pPr>
            <w:r w:rsidRPr="00484BC9">
              <w:rPr>
                <w:rFonts w:ascii="Arial" w:hAnsi="Arial" w:cs="Arial"/>
              </w:rPr>
              <w:t>Date of birth</w:t>
            </w:r>
          </w:p>
          <w:p w14:paraId="490FF339" w14:textId="77777777" w:rsidR="008569B0" w:rsidRPr="00484BC9" w:rsidRDefault="008569B0" w:rsidP="00FC6591">
            <w:pPr>
              <w:contextualSpacing/>
              <w:jc w:val="both"/>
              <w:rPr>
                <w:rFonts w:ascii="Arial" w:hAnsi="Arial" w:cs="Arial"/>
              </w:rPr>
            </w:pPr>
          </w:p>
        </w:tc>
        <w:tc>
          <w:tcPr>
            <w:tcW w:w="2833" w:type="dxa"/>
            <w:gridSpan w:val="2"/>
            <w:tcBorders>
              <w:bottom w:val="single" w:sz="4" w:space="0" w:color="auto"/>
            </w:tcBorders>
          </w:tcPr>
          <w:p w14:paraId="03F2BF08" w14:textId="77777777" w:rsidR="008569B0" w:rsidRPr="00484BC9" w:rsidRDefault="008569B0" w:rsidP="00FC6591">
            <w:pPr>
              <w:contextualSpacing/>
              <w:jc w:val="both"/>
              <w:rPr>
                <w:rFonts w:ascii="Arial" w:hAnsi="Arial" w:cs="Arial"/>
              </w:rPr>
            </w:pPr>
          </w:p>
        </w:tc>
        <w:tc>
          <w:tcPr>
            <w:tcW w:w="1670" w:type="dxa"/>
            <w:gridSpan w:val="2"/>
            <w:tcBorders>
              <w:bottom w:val="single" w:sz="4" w:space="0" w:color="auto"/>
            </w:tcBorders>
            <w:shd w:val="clear" w:color="auto" w:fill="D9D9D9" w:themeFill="background1" w:themeFillShade="D9"/>
          </w:tcPr>
          <w:p w14:paraId="129749E9" w14:textId="77777777" w:rsidR="008569B0" w:rsidRPr="00484BC9" w:rsidRDefault="008569B0" w:rsidP="00FC6591">
            <w:pPr>
              <w:contextualSpacing/>
              <w:jc w:val="both"/>
              <w:rPr>
                <w:rFonts w:ascii="Arial" w:hAnsi="Arial" w:cs="Arial"/>
              </w:rPr>
            </w:pPr>
            <w:r w:rsidRPr="00484BC9">
              <w:rPr>
                <w:rFonts w:ascii="Arial" w:hAnsi="Arial" w:cs="Arial"/>
              </w:rPr>
              <w:t>Age</w:t>
            </w:r>
          </w:p>
        </w:tc>
        <w:tc>
          <w:tcPr>
            <w:tcW w:w="2301" w:type="dxa"/>
            <w:gridSpan w:val="2"/>
            <w:tcBorders>
              <w:bottom w:val="single" w:sz="4" w:space="0" w:color="auto"/>
            </w:tcBorders>
          </w:tcPr>
          <w:p w14:paraId="50FB255E" w14:textId="77777777" w:rsidR="008569B0" w:rsidRPr="00484BC9" w:rsidRDefault="008569B0" w:rsidP="00FC6591">
            <w:pPr>
              <w:contextualSpacing/>
              <w:jc w:val="both"/>
              <w:rPr>
                <w:rFonts w:ascii="Arial" w:hAnsi="Arial" w:cs="Arial"/>
              </w:rPr>
            </w:pPr>
          </w:p>
        </w:tc>
      </w:tr>
      <w:tr w:rsidR="008569B0" w:rsidRPr="00484BC9" w14:paraId="006C2AE9" w14:textId="77777777" w:rsidTr="00E43E95">
        <w:trPr>
          <w:trHeight w:val="271"/>
        </w:trPr>
        <w:tc>
          <w:tcPr>
            <w:tcW w:w="2552" w:type="dxa"/>
            <w:gridSpan w:val="2"/>
            <w:shd w:val="clear" w:color="auto" w:fill="D9D9D9" w:themeFill="background1" w:themeFillShade="D9"/>
          </w:tcPr>
          <w:p w14:paraId="0F526BF0" w14:textId="77777777" w:rsidR="008569B0" w:rsidRPr="00484BC9" w:rsidRDefault="008569B0" w:rsidP="00FC6591">
            <w:pPr>
              <w:contextualSpacing/>
              <w:jc w:val="both"/>
              <w:rPr>
                <w:rFonts w:ascii="Arial" w:hAnsi="Arial" w:cs="Arial"/>
              </w:rPr>
            </w:pPr>
            <w:r w:rsidRPr="00484BC9">
              <w:rPr>
                <w:rFonts w:ascii="Arial" w:hAnsi="Arial" w:cs="Arial"/>
              </w:rPr>
              <w:t>Name of parent / guardian</w:t>
            </w:r>
          </w:p>
        </w:tc>
        <w:tc>
          <w:tcPr>
            <w:tcW w:w="2833" w:type="dxa"/>
            <w:gridSpan w:val="2"/>
          </w:tcPr>
          <w:p w14:paraId="68038949" w14:textId="77777777" w:rsidR="008569B0" w:rsidRPr="00484BC9" w:rsidRDefault="008569B0" w:rsidP="00FC6591">
            <w:pPr>
              <w:contextualSpacing/>
              <w:jc w:val="both"/>
              <w:rPr>
                <w:rFonts w:ascii="Arial" w:hAnsi="Arial" w:cs="Arial"/>
              </w:rPr>
            </w:pPr>
          </w:p>
        </w:tc>
        <w:tc>
          <w:tcPr>
            <w:tcW w:w="1670" w:type="dxa"/>
            <w:gridSpan w:val="2"/>
            <w:shd w:val="clear" w:color="auto" w:fill="D9D9D9" w:themeFill="background1" w:themeFillShade="D9"/>
          </w:tcPr>
          <w:p w14:paraId="6AB6B113" w14:textId="33F2912C" w:rsidR="008569B0" w:rsidRPr="00484BC9" w:rsidRDefault="008569B0" w:rsidP="00FC6591">
            <w:pPr>
              <w:contextualSpacing/>
              <w:jc w:val="both"/>
              <w:rPr>
                <w:rFonts w:ascii="Arial" w:hAnsi="Arial" w:cs="Arial"/>
              </w:rPr>
            </w:pPr>
            <w:r w:rsidRPr="00484BC9">
              <w:rPr>
                <w:rFonts w:ascii="Arial" w:hAnsi="Arial" w:cs="Arial"/>
              </w:rPr>
              <w:t xml:space="preserve">Parent mobile </w:t>
            </w:r>
            <w:r w:rsidRPr="00484BC9">
              <w:rPr>
                <w:rFonts w:ascii="Arial" w:hAnsi="Arial" w:cs="Arial"/>
              </w:rPr>
              <w:sym w:font="Wingdings" w:char="F028"/>
            </w:r>
          </w:p>
        </w:tc>
        <w:tc>
          <w:tcPr>
            <w:tcW w:w="2301" w:type="dxa"/>
            <w:gridSpan w:val="2"/>
          </w:tcPr>
          <w:p w14:paraId="7DB413E5" w14:textId="77777777" w:rsidR="008569B0" w:rsidRPr="00484BC9" w:rsidRDefault="008569B0" w:rsidP="00FC6591">
            <w:pPr>
              <w:contextualSpacing/>
              <w:jc w:val="both"/>
              <w:rPr>
                <w:rFonts w:ascii="Arial" w:hAnsi="Arial" w:cs="Arial"/>
              </w:rPr>
            </w:pPr>
          </w:p>
        </w:tc>
      </w:tr>
      <w:tr w:rsidR="008569B0" w:rsidRPr="00484BC9" w14:paraId="134AD0BB" w14:textId="77777777" w:rsidTr="00E43E95">
        <w:trPr>
          <w:cantSplit/>
          <w:trHeight w:val="271"/>
        </w:trPr>
        <w:tc>
          <w:tcPr>
            <w:tcW w:w="9356" w:type="dxa"/>
            <w:gridSpan w:val="8"/>
            <w:tcBorders>
              <w:bottom w:val="single" w:sz="4" w:space="0" w:color="auto"/>
            </w:tcBorders>
            <w:shd w:val="clear" w:color="auto" w:fill="D9D9D9" w:themeFill="background1" w:themeFillShade="D9"/>
          </w:tcPr>
          <w:p w14:paraId="50B6E3B7" w14:textId="77777777" w:rsidR="008569B0" w:rsidRPr="00484BC9" w:rsidRDefault="008569B0" w:rsidP="00FC6591">
            <w:pPr>
              <w:contextualSpacing/>
              <w:jc w:val="both"/>
              <w:rPr>
                <w:rFonts w:ascii="Arial" w:hAnsi="Arial" w:cs="Arial"/>
                <w:b/>
              </w:rPr>
            </w:pPr>
            <w:r w:rsidRPr="00484BC9">
              <w:rPr>
                <w:rFonts w:ascii="Arial" w:hAnsi="Arial" w:cs="Arial"/>
                <w:b/>
              </w:rPr>
              <w:t>Health, welfare and medical information</w:t>
            </w:r>
          </w:p>
        </w:tc>
      </w:tr>
      <w:tr w:rsidR="008569B0" w:rsidRPr="00484BC9" w14:paraId="3B6B6BFE" w14:textId="77777777" w:rsidTr="00E43E95">
        <w:trPr>
          <w:cantSplit/>
          <w:trHeight w:val="1701"/>
        </w:trPr>
        <w:tc>
          <w:tcPr>
            <w:tcW w:w="2552" w:type="dxa"/>
            <w:gridSpan w:val="2"/>
            <w:tcBorders>
              <w:bottom w:val="single" w:sz="4" w:space="0" w:color="auto"/>
            </w:tcBorders>
            <w:shd w:val="clear" w:color="auto" w:fill="D9D9D9" w:themeFill="background1" w:themeFillShade="D9"/>
          </w:tcPr>
          <w:p w14:paraId="38364E6E" w14:textId="77777777" w:rsidR="008569B0" w:rsidRPr="00484BC9" w:rsidRDefault="008569B0" w:rsidP="00FC6591">
            <w:pPr>
              <w:contextualSpacing/>
              <w:jc w:val="both"/>
              <w:rPr>
                <w:rFonts w:ascii="Arial" w:hAnsi="Arial" w:cs="Arial"/>
              </w:rPr>
            </w:pPr>
            <w:r w:rsidRPr="00484BC9">
              <w:rPr>
                <w:rFonts w:ascii="Arial" w:hAnsi="Arial" w:cs="Arial"/>
                <w:b/>
              </w:rPr>
              <w:t>Extra help needed</w:t>
            </w:r>
            <w:r w:rsidRPr="00484BC9">
              <w:rPr>
                <w:rFonts w:ascii="Arial" w:hAnsi="Arial" w:cs="Arial"/>
              </w:rPr>
              <w:t xml:space="preserve"> – please tell us if your son/daughter will need any extra help to take part in the activity</w:t>
            </w:r>
          </w:p>
        </w:tc>
        <w:tc>
          <w:tcPr>
            <w:tcW w:w="6804" w:type="dxa"/>
            <w:gridSpan w:val="6"/>
            <w:tcBorders>
              <w:bottom w:val="single" w:sz="4" w:space="0" w:color="auto"/>
            </w:tcBorders>
          </w:tcPr>
          <w:p w14:paraId="166BAA28" w14:textId="77777777" w:rsidR="008569B0" w:rsidRPr="00484BC9" w:rsidRDefault="008569B0" w:rsidP="00FC6591">
            <w:pPr>
              <w:contextualSpacing/>
              <w:jc w:val="both"/>
              <w:rPr>
                <w:rFonts w:ascii="Arial" w:hAnsi="Arial" w:cs="Arial"/>
              </w:rPr>
            </w:pPr>
          </w:p>
        </w:tc>
      </w:tr>
      <w:tr w:rsidR="008569B0" w:rsidRPr="00484BC9" w14:paraId="4AC0CDD9" w14:textId="77777777" w:rsidTr="00E43E95">
        <w:trPr>
          <w:cantSplit/>
          <w:trHeight w:val="1701"/>
        </w:trPr>
        <w:tc>
          <w:tcPr>
            <w:tcW w:w="2552" w:type="dxa"/>
            <w:gridSpan w:val="2"/>
            <w:tcBorders>
              <w:bottom w:val="single" w:sz="4" w:space="0" w:color="auto"/>
            </w:tcBorders>
            <w:shd w:val="clear" w:color="auto" w:fill="D9D9D9" w:themeFill="background1" w:themeFillShade="D9"/>
          </w:tcPr>
          <w:p w14:paraId="231AB03D" w14:textId="77777777" w:rsidR="008569B0" w:rsidRPr="00484BC9" w:rsidRDefault="008569B0" w:rsidP="00FC6591">
            <w:pPr>
              <w:contextualSpacing/>
              <w:jc w:val="both"/>
              <w:rPr>
                <w:rFonts w:ascii="Arial" w:hAnsi="Arial" w:cs="Arial"/>
              </w:rPr>
            </w:pPr>
            <w:r w:rsidRPr="00484BC9">
              <w:rPr>
                <w:rFonts w:ascii="Arial" w:hAnsi="Arial" w:cs="Arial"/>
                <w:b/>
              </w:rPr>
              <w:t>Health information</w:t>
            </w:r>
            <w:r w:rsidRPr="00484BC9">
              <w:rPr>
                <w:rFonts w:ascii="Arial" w:hAnsi="Arial" w:cs="Arial"/>
              </w:rPr>
              <w:t xml:space="preserve"> – please tell us about any health conditions your son/daughter has</w:t>
            </w:r>
          </w:p>
          <w:p w14:paraId="51E7DA24" w14:textId="77777777" w:rsidR="008569B0" w:rsidRPr="00484BC9" w:rsidRDefault="008569B0" w:rsidP="00FC6591">
            <w:pPr>
              <w:contextualSpacing/>
              <w:jc w:val="both"/>
              <w:rPr>
                <w:rFonts w:ascii="Arial" w:hAnsi="Arial" w:cs="Arial"/>
              </w:rPr>
            </w:pPr>
          </w:p>
        </w:tc>
        <w:tc>
          <w:tcPr>
            <w:tcW w:w="6804" w:type="dxa"/>
            <w:gridSpan w:val="6"/>
            <w:tcBorders>
              <w:bottom w:val="single" w:sz="4" w:space="0" w:color="auto"/>
            </w:tcBorders>
          </w:tcPr>
          <w:p w14:paraId="46A889F1" w14:textId="77777777" w:rsidR="008569B0" w:rsidRPr="00484BC9" w:rsidRDefault="008569B0" w:rsidP="00FC6591">
            <w:pPr>
              <w:contextualSpacing/>
              <w:jc w:val="both"/>
              <w:rPr>
                <w:rFonts w:ascii="Arial" w:hAnsi="Arial" w:cs="Arial"/>
              </w:rPr>
            </w:pPr>
          </w:p>
        </w:tc>
      </w:tr>
      <w:tr w:rsidR="008569B0" w:rsidRPr="00484BC9" w14:paraId="560008CC" w14:textId="77777777" w:rsidTr="00E43E95">
        <w:trPr>
          <w:cantSplit/>
          <w:trHeight w:val="1701"/>
        </w:trPr>
        <w:tc>
          <w:tcPr>
            <w:tcW w:w="2552" w:type="dxa"/>
            <w:gridSpan w:val="2"/>
            <w:tcBorders>
              <w:bottom w:val="single" w:sz="4" w:space="0" w:color="auto"/>
            </w:tcBorders>
            <w:shd w:val="clear" w:color="auto" w:fill="D9D9D9" w:themeFill="background1" w:themeFillShade="D9"/>
          </w:tcPr>
          <w:p w14:paraId="61A5DBDE" w14:textId="77777777" w:rsidR="008569B0" w:rsidRPr="00484BC9" w:rsidRDefault="008569B0" w:rsidP="00FC6591">
            <w:pPr>
              <w:contextualSpacing/>
              <w:jc w:val="both"/>
              <w:rPr>
                <w:rFonts w:ascii="Arial" w:hAnsi="Arial" w:cs="Arial"/>
              </w:rPr>
            </w:pPr>
            <w:r w:rsidRPr="00484BC9">
              <w:rPr>
                <w:rFonts w:ascii="Arial" w:hAnsi="Arial" w:cs="Arial"/>
                <w:b/>
              </w:rPr>
              <w:t>Medication</w:t>
            </w:r>
            <w:r w:rsidRPr="00484BC9">
              <w:rPr>
                <w:rFonts w:ascii="Arial" w:hAnsi="Arial" w:cs="Arial"/>
              </w:rPr>
              <w:t xml:space="preserve"> – please tell us about any medication your son/daughter needs to take during the activity. Please include prescribed and non-prescribed medication e.g. paracetamol, ibuprofen, allergy tablets, aspirin etc</w:t>
            </w:r>
          </w:p>
        </w:tc>
        <w:tc>
          <w:tcPr>
            <w:tcW w:w="6804" w:type="dxa"/>
            <w:gridSpan w:val="6"/>
            <w:tcBorders>
              <w:bottom w:val="single" w:sz="4" w:space="0" w:color="auto"/>
            </w:tcBorders>
          </w:tcPr>
          <w:p w14:paraId="32F0ABEA" w14:textId="77777777" w:rsidR="008569B0" w:rsidRPr="00484BC9" w:rsidRDefault="008569B0" w:rsidP="00FC6591">
            <w:pPr>
              <w:contextualSpacing/>
              <w:jc w:val="both"/>
              <w:rPr>
                <w:rFonts w:ascii="Arial" w:hAnsi="Arial" w:cs="Arial"/>
              </w:rPr>
            </w:pPr>
          </w:p>
        </w:tc>
      </w:tr>
      <w:tr w:rsidR="008569B0" w:rsidRPr="00484BC9" w14:paraId="7D26E0D7" w14:textId="77777777" w:rsidTr="00E43E95">
        <w:trPr>
          <w:cantSplit/>
          <w:trHeight w:val="1701"/>
        </w:trPr>
        <w:tc>
          <w:tcPr>
            <w:tcW w:w="2552" w:type="dxa"/>
            <w:gridSpan w:val="2"/>
            <w:tcBorders>
              <w:bottom w:val="single" w:sz="4" w:space="0" w:color="auto"/>
            </w:tcBorders>
            <w:shd w:val="clear" w:color="auto" w:fill="D9D9D9" w:themeFill="background1" w:themeFillShade="D9"/>
          </w:tcPr>
          <w:p w14:paraId="5A5E5D50" w14:textId="77777777" w:rsidR="008569B0" w:rsidRPr="00484BC9" w:rsidRDefault="008569B0" w:rsidP="00FC6591">
            <w:pPr>
              <w:contextualSpacing/>
              <w:jc w:val="both"/>
              <w:rPr>
                <w:rFonts w:ascii="Arial" w:hAnsi="Arial" w:cs="Arial"/>
              </w:rPr>
            </w:pPr>
            <w:r w:rsidRPr="00484BC9">
              <w:rPr>
                <w:rFonts w:ascii="Arial" w:hAnsi="Arial" w:cs="Arial"/>
                <w:b/>
              </w:rPr>
              <w:t xml:space="preserve">Allergies </w:t>
            </w:r>
            <w:r w:rsidRPr="00484BC9">
              <w:rPr>
                <w:rFonts w:ascii="Arial" w:hAnsi="Arial" w:cs="Arial"/>
              </w:rPr>
              <w:t>– please tell us about any allergies your son/daughter has, including any drug allergies</w:t>
            </w:r>
          </w:p>
          <w:p w14:paraId="712EB2C8" w14:textId="77777777" w:rsidR="008569B0" w:rsidRPr="00484BC9" w:rsidRDefault="008569B0" w:rsidP="00FC6591">
            <w:pPr>
              <w:contextualSpacing/>
              <w:jc w:val="both"/>
              <w:rPr>
                <w:rFonts w:ascii="Arial" w:hAnsi="Arial" w:cs="Arial"/>
              </w:rPr>
            </w:pPr>
          </w:p>
        </w:tc>
        <w:tc>
          <w:tcPr>
            <w:tcW w:w="6804" w:type="dxa"/>
            <w:gridSpan w:val="6"/>
            <w:tcBorders>
              <w:bottom w:val="single" w:sz="4" w:space="0" w:color="auto"/>
            </w:tcBorders>
          </w:tcPr>
          <w:p w14:paraId="278D9200" w14:textId="77777777" w:rsidR="008569B0" w:rsidRPr="00484BC9" w:rsidRDefault="008569B0" w:rsidP="00FC6591">
            <w:pPr>
              <w:contextualSpacing/>
              <w:jc w:val="both"/>
              <w:rPr>
                <w:rFonts w:ascii="Arial" w:hAnsi="Arial" w:cs="Arial"/>
              </w:rPr>
            </w:pPr>
          </w:p>
        </w:tc>
      </w:tr>
      <w:tr w:rsidR="008569B0" w:rsidRPr="00484BC9" w14:paraId="043DDE6F" w14:textId="77777777" w:rsidTr="00E43E95">
        <w:trPr>
          <w:cantSplit/>
          <w:trHeight w:val="1701"/>
        </w:trPr>
        <w:tc>
          <w:tcPr>
            <w:tcW w:w="2552" w:type="dxa"/>
            <w:gridSpan w:val="2"/>
            <w:tcBorders>
              <w:bottom w:val="single" w:sz="4" w:space="0" w:color="auto"/>
            </w:tcBorders>
            <w:shd w:val="clear" w:color="auto" w:fill="D9D9D9" w:themeFill="background1" w:themeFillShade="D9"/>
          </w:tcPr>
          <w:p w14:paraId="578C85F3" w14:textId="77777777" w:rsidR="008569B0" w:rsidRPr="00484BC9" w:rsidRDefault="008569B0" w:rsidP="00FC6591">
            <w:pPr>
              <w:contextualSpacing/>
              <w:jc w:val="both"/>
              <w:rPr>
                <w:rFonts w:ascii="Arial" w:hAnsi="Arial" w:cs="Arial"/>
              </w:rPr>
            </w:pPr>
            <w:r w:rsidRPr="00484BC9">
              <w:rPr>
                <w:rFonts w:ascii="Arial" w:hAnsi="Arial" w:cs="Arial"/>
                <w:b/>
              </w:rPr>
              <w:t>Diet</w:t>
            </w:r>
            <w:r w:rsidRPr="00484BC9">
              <w:rPr>
                <w:rFonts w:ascii="Arial" w:hAnsi="Arial" w:cs="Arial"/>
              </w:rPr>
              <w:t xml:space="preserve"> – please tell us about any foods your son/daughter is unable to eat</w:t>
            </w:r>
          </w:p>
        </w:tc>
        <w:tc>
          <w:tcPr>
            <w:tcW w:w="6804" w:type="dxa"/>
            <w:gridSpan w:val="6"/>
            <w:tcBorders>
              <w:bottom w:val="single" w:sz="4" w:space="0" w:color="auto"/>
            </w:tcBorders>
          </w:tcPr>
          <w:p w14:paraId="44FBA035" w14:textId="77777777" w:rsidR="008569B0" w:rsidRPr="00484BC9" w:rsidRDefault="008569B0" w:rsidP="00FC6591">
            <w:pPr>
              <w:contextualSpacing/>
              <w:jc w:val="both"/>
              <w:rPr>
                <w:rFonts w:ascii="Arial" w:hAnsi="Arial" w:cs="Arial"/>
              </w:rPr>
            </w:pPr>
          </w:p>
        </w:tc>
      </w:tr>
      <w:tr w:rsidR="008569B0" w:rsidRPr="00484BC9" w14:paraId="0274A0CE" w14:textId="77777777" w:rsidTr="00E43E95">
        <w:trPr>
          <w:cantSplit/>
          <w:trHeight w:val="1701"/>
        </w:trPr>
        <w:tc>
          <w:tcPr>
            <w:tcW w:w="2552" w:type="dxa"/>
            <w:gridSpan w:val="2"/>
            <w:tcBorders>
              <w:bottom w:val="single" w:sz="4" w:space="0" w:color="auto"/>
            </w:tcBorders>
            <w:shd w:val="clear" w:color="auto" w:fill="D9D9D9" w:themeFill="background1" w:themeFillShade="D9"/>
          </w:tcPr>
          <w:p w14:paraId="548AFF3F" w14:textId="77777777" w:rsidR="008569B0" w:rsidRPr="00484BC9" w:rsidRDefault="008569B0" w:rsidP="00FC6591">
            <w:pPr>
              <w:contextualSpacing/>
              <w:jc w:val="both"/>
              <w:rPr>
                <w:rFonts w:ascii="Arial" w:hAnsi="Arial" w:cs="Arial"/>
              </w:rPr>
            </w:pPr>
            <w:r w:rsidRPr="00484BC9">
              <w:rPr>
                <w:rFonts w:ascii="Arial" w:hAnsi="Arial" w:cs="Arial"/>
                <w:b/>
              </w:rPr>
              <w:lastRenderedPageBreak/>
              <w:t xml:space="preserve">Behaviour – </w:t>
            </w:r>
            <w:r w:rsidRPr="00484BC9">
              <w:rPr>
                <w:rFonts w:ascii="Arial" w:hAnsi="Arial" w:cs="Arial"/>
              </w:rPr>
              <w:t>please tell us about any behavioural issues we need to be aware of</w:t>
            </w:r>
          </w:p>
        </w:tc>
        <w:tc>
          <w:tcPr>
            <w:tcW w:w="6804" w:type="dxa"/>
            <w:gridSpan w:val="6"/>
            <w:tcBorders>
              <w:bottom w:val="single" w:sz="4" w:space="0" w:color="auto"/>
            </w:tcBorders>
          </w:tcPr>
          <w:p w14:paraId="736EF331" w14:textId="77777777" w:rsidR="008569B0" w:rsidRPr="00484BC9" w:rsidRDefault="008569B0" w:rsidP="00FC6591">
            <w:pPr>
              <w:contextualSpacing/>
              <w:jc w:val="both"/>
              <w:rPr>
                <w:rFonts w:ascii="Arial" w:hAnsi="Arial" w:cs="Arial"/>
              </w:rPr>
            </w:pPr>
          </w:p>
        </w:tc>
      </w:tr>
      <w:tr w:rsidR="008569B0" w:rsidRPr="00484BC9" w14:paraId="55EE2461" w14:textId="77777777" w:rsidTr="00E43E95">
        <w:trPr>
          <w:cantSplit/>
          <w:trHeight w:val="1417"/>
        </w:trPr>
        <w:tc>
          <w:tcPr>
            <w:tcW w:w="2552" w:type="dxa"/>
            <w:gridSpan w:val="2"/>
            <w:tcBorders>
              <w:bottom w:val="single" w:sz="4" w:space="0" w:color="auto"/>
            </w:tcBorders>
            <w:shd w:val="clear" w:color="auto" w:fill="D9D9D9" w:themeFill="background1" w:themeFillShade="D9"/>
          </w:tcPr>
          <w:p w14:paraId="4F49B801" w14:textId="77777777" w:rsidR="008569B0" w:rsidRPr="00484BC9" w:rsidRDefault="008569B0" w:rsidP="00FC6591">
            <w:pPr>
              <w:contextualSpacing/>
              <w:jc w:val="both"/>
              <w:rPr>
                <w:rFonts w:ascii="Arial" w:hAnsi="Arial" w:cs="Arial"/>
              </w:rPr>
            </w:pPr>
            <w:r w:rsidRPr="00484BC9">
              <w:rPr>
                <w:rFonts w:ascii="Arial" w:hAnsi="Arial" w:cs="Arial"/>
                <w:b/>
              </w:rPr>
              <w:t xml:space="preserve">Any other information </w:t>
            </w:r>
            <w:r w:rsidRPr="00484BC9">
              <w:rPr>
                <w:rFonts w:ascii="Arial" w:hAnsi="Arial" w:cs="Arial"/>
              </w:rPr>
              <w:t>– please tell us anything else we need to know to help your son/daughter take part and stay safe</w:t>
            </w:r>
          </w:p>
        </w:tc>
        <w:tc>
          <w:tcPr>
            <w:tcW w:w="6804" w:type="dxa"/>
            <w:gridSpan w:val="6"/>
            <w:tcBorders>
              <w:bottom w:val="single" w:sz="4" w:space="0" w:color="auto"/>
            </w:tcBorders>
          </w:tcPr>
          <w:p w14:paraId="5A24EEE8" w14:textId="77777777" w:rsidR="008569B0" w:rsidRPr="00484BC9" w:rsidRDefault="008569B0" w:rsidP="00FC6591">
            <w:pPr>
              <w:contextualSpacing/>
              <w:jc w:val="both"/>
              <w:rPr>
                <w:rFonts w:ascii="Arial" w:hAnsi="Arial" w:cs="Arial"/>
              </w:rPr>
            </w:pPr>
          </w:p>
        </w:tc>
      </w:tr>
      <w:tr w:rsidR="008569B0" w:rsidRPr="00484BC9" w14:paraId="2C4C1067" w14:textId="77777777" w:rsidTr="00E43E95">
        <w:trPr>
          <w:cantSplit/>
          <w:trHeight w:val="95"/>
        </w:trPr>
        <w:tc>
          <w:tcPr>
            <w:tcW w:w="2552" w:type="dxa"/>
            <w:gridSpan w:val="2"/>
            <w:vMerge w:val="restart"/>
            <w:tcBorders>
              <w:bottom w:val="single" w:sz="4" w:space="0" w:color="auto"/>
            </w:tcBorders>
            <w:shd w:val="clear" w:color="auto" w:fill="D9D9D9" w:themeFill="background1" w:themeFillShade="D9"/>
          </w:tcPr>
          <w:p w14:paraId="2BF67EDF" w14:textId="77777777" w:rsidR="008569B0" w:rsidRPr="00484BC9" w:rsidRDefault="008569B0" w:rsidP="00FC6591">
            <w:pPr>
              <w:contextualSpacing/>
              <w:jc w:val="both"/>
              <w:rPr>
                <w:rFonts w:ascii="Arial" w:hAnsi="Arial" w:cs="Arial"/>
              </w:rPr>
            </w:pPr>
            <w:r w:rsidRPr="00484BC9">
              <w:rPr>
                <w:rFonts w:ascii="Arial" w:hAnsi="Arial" w:cs="Arial"/>
              </w:rPr>
              <w:t>Doctors details</w:t>
            </w:r>
          </w:p>
        </w:tc>
        <w:tc>
          <w:tcPr>
            <w:tcW w:w="1418" w:type="dxa"/>
            <w:tcBorders>
              <w:bottom w:val="single" w:sz="4" w:space="0" w:color="auto"/>
            </w:tcBorders>
            <w:shd w:val="clear" w:color="auto" w:fill="D9D9D9" w:themeFill="background1" w:themeFillShade="D9"/>
          </w:tcPr>
          <w:p w14:paraId="2A6DFE7D" w14:textId="77777777" w:rsidR="008569B0" w:rsidRPr="00484BC9" w:rsidRDefault="008569B0" w:rsidP="00FC6591">
            <w:pPr>
              <w:contextualSpacing/>
              <w:jc w:val="both"/>
              <w:rPr>
                <w:rFonts w:ascii="Arial" w:hAnsi="Arial" w:cs="Arial"/>
              </w:rPr>
            </w:pPr>
            <w:r w:rsidRPr="00484BC9">
              <w:rPr>
                <w:rFonts w:ascii="Arial" w:hAnsi="Arial" w:cs="Arial"/>
              </w:rPr>
              <w:t>Name</w:t>
            </w:r>
          </w:p>
          <w:p w14:paraId="58C8D434" w14:textId="77777777" w:rsidR="008569B0" w:rsidRPr="00484BC9" w:rsidRDefault="008569B0" w:rsidP="00FC6591">
            <w:pPr>
              <w:contextualSpacing/>
              <w:jc w:val="both"/>
              <w:rPr>
                <w:rFonts w:ascii="Arial" w:hAnsi="Arial" w:cs="Arial"/>
              </w:rPr>
            </w:pPr>
          </w:p>
        </w:tc>
        <w:tc>
          <w:tcPr>
            <w:tcW w:w="5386" w:type="dxa"/>
            <w:gridSpan w:val="5"/>
            <w:tcBorders>
              <w:bottom w:val="single" w:sz="4" w:space="0" w:color="auto"/>
            </w:tcBorders>
          </w:tcPr>
          <w:p w14:paraId="2B81C414" w14:textId="77777777" w:rsidR="008569B0" w:rsidRPr="00484BC9" w:rsidRDefault="008569B0" w:rsidP="00FC6591">
            <w:pPr>
              <w:contextualSpacing/>
              <w:jc w:val="both"/>
              <w:rPr>
                <w:rFonts w:ascii="Arial" w:hAnsi="Arial" w:cs="Arial"/>
              </w:rPr>
            </w:pPr>
          </w:p>
        </w:tc>
      </w:tr>
      <w:tr w:rsidR="008569B0" w:rsidRPr="00484BC9" w14:paraId="5C97D4C6" w14:textId="77777777" w:rsidTr="00E43E95">
        <w:trPr>
          <w:cantSplit/>
          <w:trHeight w:val="93"/>
        </w:trPr>
        <w:tc>
          <w:tcPr>
            <w:tcW w:w="2552" w:type="dxa"/>
            <w:gridSpan w:val="2"/>
            <w:vMerge/>
            <w:tcBorders>
              <w:bottom w:val="single" w:sz="4" w:space="0" w:color="auto"/>
            </w:tcBorders>
            <w:shd w:val="clear" w:color="auto" w:fill="D9D9D9" w:themeFill="background1" w:themeFillShade="D9"/>
          </w:tcPr>
          <w:p w14:paraId="7D1E10C9" w14:textId="77777777" w:rsidR="008569B0" w:rsidRPr="00484BC9" w:rsidRDefault="008569B0" w:rsidP="00FC6591">
            <w:pPr>
              <w:contextualSpacing/>
              <w:jc w:val="both"/>
              <w:rPr>
                <w:rFonts w:ascii="Arial" w:hAnsi="Arial" w:cs="Arial"/>
              </w:rPr>
            </w:pPr>
          </w:p>
        </w:tc>
        <w:tc>
          <w:tcPr>
            <w:tcW w:w="1418" w:type="dxa"/>
            <w:tcBorders>
              <w:bottom w:val="single" w:sz="4" w:space="0" w:color="auto"/>
            </w:tcBorders>
            <w:shd w:val="clear" w:color="auto" w:fill="D9D9D9" w:themeFill="background1" w:themeFillShade="D9"/>
          </w:tcPr>
          <w:p w14:paraId="0576F944" w14:textId="77777777" w:rsidR="008569B0" w:rsidRPr="00484BC9" w:rsidRDefault="008569B0" w:rsidP="00FC6591">
            <w:pPr>
              <w:contextualSpacing/>
              <w:jc w:val="both"/>
              <w:rPr>
                <w:rFonts w:ascii="Arial" w:hAnsi="Arial" w:cs="Arial"/>
              </w:rPr>
            </w:pPr>
            <w:r w:rsidRPr="00484BC9">
              <w:rPr>
                <w:rFonts w:ascii="Arial" w:hAnsi="Arial" w:cs="Arial"/>
              </w:rPr>
              <w:t>Address</w:t>
            </w:r>
          </w:p>
          <w:p w14:paraId="40455E20" w14:textId="77777777" w:rsidR="008569B0" w:rsidRPr="00484BC9" w:rsidRDefault="008569B0" w:rsidP="00FC6591">
            <w:pPr>
              <w:contextualSpacing/>
              <w:jc w:val="both"/>
              <w:rPr>
                <w:rFonts w:ascii="Arial" w:hAnsi="Arial" w:cs="Arial"/>
              </w:rPr>
            </w:pPr>
          </w:p>
        </w:tc>
        <w:tc>
          <w:tcPr>
            <w:tcW w:w="5386" w:type="dxa"/>
            <w:gridSpan w:val="5"/>
            <w:tcBorders>
              <w:bottom w:val="single" w:sz="4" w:space="0" w:color="auto"/>
            </w:tcBorders>
          </w:tcPr>
          <w:p w14:paraId="4038C2D9" w14:textId="77777777" w:rsidR="008569B0" w:rsidRPr="00484BC9" w:rsidRDefault="008569B0" w:rsidP="00FC6591">
            <w:pPr>
              <w:contextualSpacing/>
              <w:jc w:val="both"/>
              <w:rPr>
                <w:rFonts w:ascii="Arial" w:hAnsi="Arial" w:cs="Arial"/>
              </w:rPr>
            </w:pPr>
          </w:p>
        </w:tc>
      </w:tr>
      <w:tr w:rsidR="008569B0" w:rsidRPr="00484BC9" w14:paraId="5530451A" w14:textId="77777777" w:rsidTr="00E43E95">
        <w:trPr>
          <w:cantSplit/>
          <w:trHeight w:val="93"/>
        </w:trPr>
        <w:tc>
          <w:tcPr>
            <w:tcW w:w="2552" w:type="dxa"/>
            <w:gridSpan w:val="2"/>
            <w:vMerge/>
            <w:tcBorders>
              <w:bottom w:val="single" w:sz="4" w:space="0" w:color="auto"/>
            </w:tcBorders>
            <w:shd w:val="clear" w:color="auto" w:fill="D9D9D9" w:themeFill="background1" w:themeFillShade="D9"/>
          </w:tcPr>
          <w:p w14:paraId="47CA96E2" w14:textId="77777777" w:rsidR="008569B0" w:rsidRPr="00484BC9" w:rsidRDefault="008569B0" w:rsidP="00FC6591">
            <w:pPr>
              <w:contextualSpacing/>
              <w:jc w:val="both"/>
              <w:rPr>
                <w:rFonts w:ascii="Arial" w:hAnsi="Arial" w:cs="Arial"/>
              </w:rPr>
            </w:pPr>
          </w:p>
        </w:tc>
        <w:tc>
          <w:tcPr>
            <w:tcW w:w="1418" w:type="dxa"/>
            <w:tcBorders>
              <w:bottom w:val="single" w:sz="4" w:space="0" w:color="auto"/>
            </w:tcBorders>
            <w:shd w:val="clear" w:color="auto" w:fill="D9D9D9" w:themeFill="background1" w:themeFillShade="D9"/>
          </w:tcPr>
          <w:p w14:paraId="420B259B" w14:textId="77777777" w:rsidR="008569B0" w:rsidRPr="00484BC9" w:rsidRDefault="008569B0" w:rsidP="00FC6591">
            <w:pPr>
              <w:contextualSpacing/>
              <w:jc w:val="both"/>
              <w:rPr>
                <w:rFonts w:ascii="Arial" w:hAnsi="Arial" w:cs="Arial"/>
              </w:rPr>
            </w:pPr>
            <w:r w:rsidRPr="00484BC9">
              <w:rPr>
                <w:rFonts w:ascii="Arial" w:hAnsi="Arial" w:cs="Arial"/>
              </w:rPr>
              <w:sym w:font="Wingdings" w:char="F028"/>
            </w:r>
          </w:p>
          <w:p w14:paraId="40AE8C6A" w14:textId="77777777" w:rsidR="008569B0" w:rsidRPr="00484BC9" w:rsidRDefault="008569B0" w:rsidP="00FC6591">
            <w:pPr>
              <w:contextualSpacing/>
              <w:jc w:val="both"/>
              <w:rPr>
                <w:rFonts w:ascii="Arial" w:hAnsi="Arial" w:cs="Arial"/>
              </w:rPr>
            </w:pPr>
          </w:p>
        </w:tc>
        <w:tc>
          <w:tcPr>
            <w:tcW w:w="5386" w:type="dxa"/>
            <w:gridSpan w:val="5"/>
            <w:tcBorders>
              <w:bottom w:val="single" w:sz="4" w:space="0" w:color="auto"/>
            </w:tcBorders>
          </w:tcPr>
          <w:p w14:paraId="034DA7F0" w14:textId="77777777" w:rsidR="008569B0" w:rsidRPr="00484BC9" w:rsidRDefault="008569B0" w:rsidP="00FC6591">
            <w:pPr>
              <w:contextualSpacing/>
              <w:jc w:val="both"/>
              <w:rPr>
                <w:rFonts w:ascii="Arial" w:hAnsi="Arial" w:cs="Arial"/>
              </w:rPr>
            </w:pPr>
          </w:p>
        </w:tc>
      </w:tr>
      <w:tr w:rsidR="008569B0" w:rsidRPr="00484BC9" w14:paraId="11D2470F" w14:textId="77777777" w:rsidTr="00E43E95">
        <w:trPr>
          <w:cantSplit/>
          <w:trHeight w:val="95"/>
        </w:trPr>
        <w:tc>
          <w:tcPr>
            <w:tcW w:w="2552" w:type="dxa"/>
            <w:gridSpan w:val="2"/>
            <w:vMerge w:val="restart"/>
            <w:tcBorders>
              <w:bottom w:val="single" w:sz="4" w:space="0" w:color="auto"/>
            </w:tcBorders>
            <w:shd w:val="clear" w:color="auto" w:fill="D9D9D9" w:themeFill="background1" w:themeFillShade="D9"/>
          </w:tcPr>
          <w:p w14:paraId="37D7E904" w14:textId="77777777" w:rsidR="008569B0" w:rsidRPr="00484BC9" w:rsidRDefault="008569B0" w:rsidP="00FC6591">
            <w:pPr>
              <w:contextualSpacing/>
              <w:jc w:val="both"/>
              <w:rPr>
                <w:rFonts w:ascii="Arial" w:hAnsi="Arial" w:cs="Arial"/>
              </w:rPr>
            </w:pPr>
            <w:r w:rsidRPr="00484BC9">
              <w:rPr>
                <w:rFonts w:ascii="Arial" w:hAnsi="Arial" w:cs="Arial"/>
              </w:rPr>
              <w:t>Emergency contact (2</w:t>
            </w:r>
            <w:r w:rsidRPr="00484BC9">
              <w:rPr>
                <w:rFonts w:ascii="Arial" w:hAnsi="Arial" w:cs="Arial"/>
                <w:vertAlign w:val="superscript"/>
              </w:rPr>
              <w:t>nd</w:t>
            </w:r>
            <w:r w:rsidRPr="00484BC9">
              <w:rPr>
                <w:rFonts w:ascii="Arial" w:hAnsi="Arial" w:cs="Arial"/>
              </w:rPr>
              <w:t xml:space="preserve"> person to contact in emergency if parent named above cannot be contacted)</w:t>
            </w:r>
          </w:p>
        </w:tc>
        <w:tc>
          <w:tcPr>
            <w:tcW w:w="1418" w:type="dxa"/>
            <w:tcBorders>
              <w:bottom w:val="single" w:sz="4" w:space="0" w:color="auto"/>
            </w:tcBorders>
            <w:shd w:val="clear" w:color="auto" w:fill="D9D9D9" w:themeFill="background1" w:themeFillShade="D9"/>
          </w:tcPr>
          <w:p w14:paraId="7112FE84" w14:textId="77777777" w:rsidR="008569B0" w:rsidRPr="00484BC9" w:rsidRDefault="008569B0" w:rsidP="00FC6591">
            <w:pPr>
              <w:contextualSpacing/>
              <w:jc w:val="both"/>
              <w:rPr>
                <w:rFonts w:ascii="Arial" w:hAnsi="Arial" w:cs="Arial"/>
              </w:rPr>
            </w:pPr>
            <w:r w:rsidRPr="00484BC9">
              <w:rPr>
                <w:rFonts w:ascii="Arial" w:hAnsi="Arial" w:cs="Arial"/>
              </w:rPr>
              <w:t>Name</w:t>
            </w:r>
          </w:p>
          <w:p w14:paraId="00BAF369" w14:textId="77777777" w:rsidR="008569B0" w:rsidRPr="00484BC9" w:rsidRDefault="008569B0" w:rsidP="00FC6591">
            <w:pPr>
              <w:contextualSpacing/>
              <w:jc w:val="both"/>
              <w:rPr>
                <w:rFonts w:ascii="Arial" w:hAnsi="Arial" w:cs="Arial"/>
              </w:rPr>
            </w:pPr>
          </w:p>
        </w:tc>
        <w:tc>
          <w:tcPr>
            <w:tcW w:w="5386" w:type="dxa"/>
            <w:gridSpan w:val="5"/>
            <w:tcBorders>
              <w:bottom w:val="single" w:sz="4" w:space="0" w:color="auto"/>
            </w:tcBorders>
          </w:tcPr>
          <w:p w14:paraId="1F18B486" w14:textId="77777777" w:rsidR="008569B0" w:rsidRPr="00484BC9" w:rsidRDefault="008569B0" w:rsidP="00FC6591">
            <w:pPr>
              <w:contextualSpacing/>
              <w:jc w:val="both"/>
              <w:rPr>
                <w:rFonts w:ascii="Arial" w:hAnsi="Arial" w:cs="Arial"/>
              </w:rPr>
            </w:pPr>
          </w:p>
        </w:tc>
      </w:tr>
      <w:tr w:rsidR="008569B0" w:rsidRPr="00484BC9" w14:paraId="2A41F7A5" w14:textId="77777777" w:rsidTr="00E43E95">
        <w:trPr>
          <w:cantSplit/>
          <w:trHeight w:val="93"/>
        </w:trPr>
        <w:tc>
          <w:tcPr>
            <w:tcW w:w="2552" w:type="dxa"/>
            <w:gridSpan w:val="2"/>
            <w:vMerge/>
            <w:tcBorders>
              <w:bottom w:val="single" w:sz="4" w:space="0" w:color="auto"/>
            </w:tcBorders>
            <w:shd w:val="clear" w:color="auto" w:fill="D9D9D9" w:themeFill="background1" w:themeFillShade="D9"/>
          </w:tcPr>
          <w:p w14:paraId="4AFCC947" w14:textId="77777777" w:rsidR="008569B0" w:rsidRPr="00484BC9" w:rsidRDefault="008569B0" w:rsidP="00FC6591">
            <w:pPr>
              <w:contextualSpacing/>
              <w:jc w:val="both"/>
              <w:rPr>
                <w:rFonts w:ascii="Arial" w:hAnsi="Arial" w:cs="Arial"/>
              </w:rPr>
            </w:pPr>
          </w:p>
        </w:tc>
        <w:tc>
          <w:tcPr>
            <w:tcW w:w="1418" w:type="dxa"/>
            <w:tcBorders>
              <w:bottom w:val="single" w:sz="4" w:space="0" w:color="auto"/>
            </w:tcBorders>
            <w:shd w:val="clear" w:color="auto" w:fill="D9D9D9" w:themeFill="background1" w:themeFillShade="D9"/>
          </w:tcPr>
          <w:p w14:paraId="5EC27B2D" w14:textId="77777777" w:rsidR="008569B0" w:rsidRPr="00484BC9" w:rsidRDefault="008569B0" w:rsidP="00FC6591">
            <w:pPr>
              <w:contextualSpacing/>
              <w:jc w:val="both"/>
              <w:rPr>
                <w:rFonts w:ascii="Arial" w:hAnsi="Arial" w:cs="Arial"/>
              </w:rPr>
            </w:pPr>
            <w:r w:rsidRPr="00484BC9">
              <w:rPr>
                <w:rFonts w:ascii="Arial" w:hAnsi="Arial" w:cs="Arial"/>
              </w:rPr>
              <w:t>Relationship</w:t>
            </w:r>
          </w:p>
          <w:p w14:paraId="65FC4F5A" w14:textId="77777777" w:rsidR="008569B0" w:rsidRPr="00484BC9" w:rsidRDefault="008569B0" w:rsidP="00FC6591">
            <w:pPr>
              <w:contextualSpacing/>
              <w:jc w:val="both"/>
              <w:rPr>
                <w:rFonts w:ascii="Arial" w:hAnsi="Arial" w:cs="Arial"/>
              </w:rPr>
            </w:pPr>
          </w:p>
        </w:tc>
        <w:tc>
          <w:tcPr>
            <w:tcW w:w="5386" w:type="dxa"/>
            <w:gridSpan w:val="5"/>
            <w:tcBorders>
              <w:bottom w:val="single" w:sz="4" w:space="0" w:color="auto"/>
            </w:tcBorders>
          </w:tcPr>
          <w:p w14:paraId="1B7D2004" w14:textId="77777777" w:rsidR="008569B0" w:rsidRPr="00484BC9" w:rsidRDefault="008569B0" w:rsidP="00FC6591">
            <w:pPr>
              <w:contextualSpacing/>
              <w:jc w:val="both"/>
              <w:rPr>
                <w:rFonts w:ascii="Arial" w:hAnsi="Arial" w:cs="Arial"/>
              </w:rPr>
            </w:pPr>
          </w:p>
        </w:tc>
      </w:tr>
      <w:tr w:rsidR="008569B0" w:rsidRPr="00484BC9" w14:paraId="4F46751C" w14:textId="77777777" w:rsidTr="00E43E95">
        <w:trPr>
          <w:cantSplit/>
          <w:trHeight w:val="93"/>
        </w:trPr>
        <w:tc>
          <w:tcPr>
            <w:tcW w:w="2552" w:type="dxa"/>
            <w:gridSpan w:val="2"/>
            <w:vMerge/>
            <w:tcBorders>
              <w:bottom w:val="single" w:sz="4" w:space="0" w:color="auto"/>
            </w:tcBorders>
            <w:shd w:val="clear" w:color="auto" w:fill="D9D9D9" w:themeFill="background1" w:themeFillShade="D9"/>
          </w:tcPr>
          <w:p w14:paraId="3FC645A4" w14:textId="77777777" w:rsidR="008569B0" w:rsidRPr="00484BC9" w:rsidRDefault="008569B0" w:rsidP="00FC6591">
            <w:pPr>
              <w:contextualSpacing/>
              <w:jc w:val="both"/>
              <w:rPr>
                <w:rFonts w:ascii="Arial" w:hAnsi="Arial" w:cs="Arial"/>
              </w:rPr>
            </w:pPr>
          </w:p>
        </w:tc>
        <w:tc>
          <w:tcPr>
            <w:tcW w:w="1418" w:type="dxa"/>
            <w:tcBorders>
              <w:bottom w:val="single" w:sz="4" w:space="0" w:color="auto"/>
            </w:tcBorders>
            <w:shd w:val="clear" w:color="auto" w:fill="D9D9D9" w:themeFill="background1" w:themeFillShade="D9"/>
          </w:tcPr>
          <w:p w14:paraId="346A701B" w14:textId="77777777" w:rsidR="008569B0" w:rsidRPr="00484BC9" w:rsidRDefault="008569B0" w:rsidP="00FC6591">
            <w:pPr>
              <w:contextualSpacing/>
              <w:jc w:val="both"/>
              <w:rPr>
                <w:rFonts w:ascii="Arial" w:hAnsi="Arial" w:cs="Arial"/>
              </w:rPr>
            </w:pPr>
            <w:r w:rsidRPr="00484BC9">
              <w:rPr>
                <w:rFonts w:ascii="Arial" w:hAnsi="Arial" w:cs="Arial"/>
              </w:rPr>
              <w:t>Address</w:t>
            </w:r>
          </w:p>
          <w:p w14:paraId="725B993E" w14:textId="77777777" w:rsidR="008569B0" w:rsidRPr="00484BC9" w:rsidRDefault="008569B0" w:rsidP="00FC6591">
            <w:pPr>
              <w:contextualSpacing/>
              <w:jc w:val="both"/>
              <w:rPr>
                <w:rFonts w:ascii="Arial" w:hAnsi="Arial" w:cs="Arial"/>
              </w:rPr>
            </w:pPr>
          </w:p>
        </w:tc>
        <w:tc>
          <w:tcPr>
            <w:tcW w:w="5386" w:type="dxa"/>
            <w:gridSpan w:val="5"/>
            <w:tcBorders>
              <w:bottom w:val="single" w:sz="4" w:space="0" w:color="auto"/>
            </w:tcBorders>
          </w:tcPr>
          <w:p w14:paraId="3F12CCC5" w14:textId="77777777" w:rsidR="008569B0" w:rsidRPr="00484BC9" w:rsidRDefault="008569B0" w:rsidP="00FC6591">
            <w:pPr>
              <w:contextualSpacing/>
              <w:jc w:val="both"/>
              <w:rPr>
                <w:rFonts w:ascii="Arial" w:hAnsi="Arial" w:cs="Arial"/>
              </w:rPr>
            </w:pPr>
          </w:p>
        </w:tc>
      </w:tr>
      <w:tr w:rsidR="008569B0" w:rsidRPr="00484BC9" w14:paraId="0B5EA039" w14:textId="77777777" w:rsidTr="00E43E95">
        <w:trPr>
          <w:cantSplit/>
          <w:trHeight w:val="271"/>
        </w:trPr>
        <w:tc>
          <w:tcPr>
            <w:tcW w:w="2552" w:type="dxa"/>
            <w:gridSpan w:val="2"/>
            <w:vMerge/>
            <w:tcBorders>
              <w:bottom w:val="single" w:sz="4" w:space="0" w:color="auto"/>
            </w:tcBorders>
            <w:shd w:val="pct20" w:color="auto" w:fill="FFFFFF"/>
          </w:tcPr>
          <w:p w14:paraId="5D07A151" w14:textId="77777777" w:rsidR="008569B0" w:rsidRPr="00484BC9" w:rsidRDefault="008569B0" w:rsidP="00FC6591">
            <w:pPr>
              <w:contextualSpacing/>
              <w:jc w:val="both"/>
              <w:rPr>
                <w:rFonts w:ascii="Arial" w:hAnsi="Arial" w:cs="Arial"/>
              </w:rPr>
            </w:pPr>
          </w:p>
        </w:tc>
        <w:tc>
          <w:tcPr>
            <w:tcW w:w="1418" w:type="dxa"/>
            <w:tcBorders>
              <w:bottom w:val="single" w:sz="4" w:space="0" w:color="auto"/>
            </w:tcBorders>
            <w:shd w:val="clear" w:color="auto" w:fill="D9D9D9" w:themeFill="background1" w:themeFillShade="D9"/>
          </w:tcPr>
          <w:p w14:paraId="08C47AB8" w14:textId="77777777" w:rsidR="008569B0" w:rsidRPr="00484BC9" w:rsidRDefault="008569B0" w:rsidP="00FC6591">
            <w:pPr>
              <w:contextualSpacing/>
              <w:jc w:val="both"/>
              <w:rPr>
                <w:rFonts w:ascii="Arial" w:hAnsi="Arial" w:cs="Arial"/>
              </w:rPr>
            </w:pPr>
            <w:r w:rsidRPr="00484BC9">
              <w:rPr>
                <w:rFonts w:ascii="Arial" w:hAnsi="Arial" w:cs="Arial"/>
              </w:rPr>
              <w:sym w:font="Wingdings" w:char="F028"/>
            </w:r>
          </w:p>
          <w:p w14:paraId="74A49399" w14:textId="77777777" w:rsidR="008569B0" w:rsidRPr="00484BC9" w:rsidRDefault="008569B0" w:rsidP="00FC6591">
            <w:pPr>
              <w:contextualSpacing/>
              <w:jc w:val="both"/>
              <w:rPr>
                <w:rFonts w:ascii="Arial" w:hAnsi="Arial" w:cs="Arial"/>
              </w:rPr>
            </w:pPr>
          </w:p>
        </w:tc>
        <w:tc>
          <w:tcPr>
            <w:tcW w:w="5386" w:type="dxa"/>
            <w:gridSpan w:val="5"/>
            <w:tcBorders>
              <w:bottom w:val="single" w:sz="4" w:space="0" w:color="auto"/>
            </w:tcBorders>
          </w:tcPr>
          <w:p w14:paraId="68BF3B9B" w14:textId="77777777" w:rsidR="008569B0" w:rsidRPr="00484BC9" w:rsidRDefault="008569B0" w:rsidP="00FC6591">
            <w:pPr>
              <w:contextualSpacing/>
              <w:jc w:val="both"/>
              <w:rPr>
                <w:rFonts w:ascii="Arial" w:hAnsi="Arial" w:cs="Arial"/>
              </w:rPr>
            </w:pPr>
          </w:p>
        </w:tc>
      </w:tr>
      <w:tr w:rsidR="008569B0" w:rsidRPr="00484BC9" w14:paraId="02C815E5" w14:textId="77777777" w:rsidTr="00E43E95">
        <w:trPr>
          <w:cantSplit/>
          <w:trHeight w:val="271"/>
        </w:trPr>
        <w:tc>
          <w:tcPr>
            <w:tcW w:w="9356" w:type="dxa"/>
            <w:gridSpan w:val="8"/>
            <w:tcBorders>
              <w:bottom w:val="single" w:sz="4" w:space="0" w:color="auto"/>
            </w:tcBorders>
          </w:tcPr>
          <w:p w14:paraId="4835684C" w14:textId="77777777" w:rsidR="008569B0" w:rsidRPr="00484BC9" w:rsidRDefault="008569B0" w:rsidP="00FC6591">
            <w:pPr>
              <w:contextualSpacing/>
              <w:jc w:val="both"/>
              <w:rPr>
                <w:rFonts w:ascii="Arial" w:hAnsi="Arial" w:cs="Arial"/>
              </w:rPr>
            </w:pPr>
            <w:r w:rsidRPr="00484BC9">
              <w:rPr>
                <w:rFonts w:ascii="Arial" w:hAnsi="Arial" w:cs="Arial"/>
              </w:rPr>
              <w:t>I, ......................................................., the parent / guardian / carer of ……………………………. give my consent to his/her participation in the above-named activities with Groundwork London at the above location and on the above date. I give my full permission to Groundwork London to consent to any necessary medical treatment for the above-named participant in the event of an emergency.</w:t>
            </w:r>
          </w:p>
          <w:p w14:paraId="43EF114A" w14:textId="77777777" w:rsidR="008569B0" w:rsidRPr="00484BC9" w:rsidRDefault="008569B0" w:rsidP="00FC6591">
            <w:pPr>
              <w:contextualSpacing/>
              <w:jc w:val="both"/>
              <w:rPr>
                <w:rFonts w:ascii="Arial" w:hAnsi="Arial" w:cs="Arial"/>
              </w:rPr>
            </w:pPr>
          </w:p>
          <w:p w14:paraId="45770A04" w14:textId="77777777" w:rsidR="008569B0" w:rsidRPr="00484BC9" w:rsidRDefault="008569B0" w:rsidP="00FC6591">
            <w:pPr>
              <w:contextualSpacing/>
              <w:jc w:val="both"/>
              <w:rPr>
                <w:rFonts w:ascii="Arial" w:hAnsi="Arial" w:cs="Arial"/>
              </w:rPr>
            </w:pPr>
            <w:r w:rsidRPr="00484BC9">
              <w:rPr>
                <w:rFonts w:ascii="Arial" w:hAnsi="Arial" w:cs="Arial"/>
              </w:rPr>
              <w:t>I have read the rules supplied by Groundwork London and have discussed these with the above-named participant.  We both agree to the rules and recognise that in the event that he/she breaks the rules, he/she may be asked to leave the activity or trip. In the event that he/she is asked to leave any payment made for the activity or trip will not be refunded. I have spoken to the above-named participant and we both give consent for photographs and video images to be taken of them whilst engaged in the listed activities with Groundwork London and for these to be used for publicity purposes, including on the internet.</w:t>
            </w:r>
          </w:p>
        </w:tc>
      </w:tr>
      <w:tr w:rsidR="008569B0" w:rsidRPr="00484BC9" w14:paraId="65D7D31F" w14:textId="77777777" w:rsidTr="00E43E95">
        <w:trPr>
          <w:cantSplit/>
          <w:trHeight w:val="271"/>
        </w:trPr>
        <w:tc>
          <w:tcPr>
            <w:tcW w:w="2055" w:type="dxa"/>
            <w:tcBorders>
              <w:bottom w:val="single" w:sz="4" w:space="0" w:color="auto"/>
            </w:tcBorders>
            <w:shd w:val="clear" w:color="auto" w:fill="D9D9D9" w:themeFill="background1" w:themeFillShade="D9"/>
          </w:tcPr>
          <w:p w14:paraId="50FCAEE2" w14:textId="77777777" w:rsidR="008569B0" w:rsidRPr="00484BC9" w:rsidRDefault="008569B0" w:rsidP="00FC6591">
            <w:pPr>
              <w:contextualSpacing/>
              <w:jc w:val="both"/>
              <w:rPr>
                <w:rFonts w:ascii="Arial" w:hAnsi="Arial" w:cs="Arial"/>
              </w:rPr>
            </w:pPr>
            <w:r w:rsidRPr="00484BC9">
              <w:rPr>
                <w:rFonts w:ascii="Arial" w:hAnsi="Arial" w:cs="Arial"/>
              </w:rPr>
              <w:t>Signed (parent / legal guardian)</w:t>
            </w:r>
          </w:p>
        </w:tc>
        <w:tc>
          <w:tcPr>
            <w:tcW w:w="4000" w:type="dxa"/>
            <w:gridSpan w:val="4"/>
            <w:tcBorders>
              <w:bottom w:val="single" w:sz="4" w:space="0" w:color="auto"/>
            </w:tcBorders>
          </w:tcPr>
          <w:p w14:paraId="08CDF2E4" w14:textId="77777777" w:rsidR="008569B0" w:rsidRPr="00484BC9" w:rsidRDefault="008569B0" w:rsidP="00FC6591">
            <w:pPr>
              <w:contextualSpacing/>
              <w:jc w:val="both"/>
              <w:rPr>
                <w:rFonts w:ascii="Arial" w:hAnsi="Arial" w:cs="Arial"/>
              </w:rPr>
            </w:pPr>
          </w:p>
        </w:tc>
        <w:tc>
          <w:tcPr>
            <w:tcW w:w="1300" w:type="dxa"/>
            <w:gridSpan w:val="2"/>
            <w:vMerge w:val="restart"/>
            <w:tcBorders>
              <w:bottom w:val="nil"/>
            </w:tcBorders>
            <w:shd w:val="clear" w:color="auto" w:fill="D9D9D9" w:themeFill="background1" w:themeFillShade="D9"/>
          </w:tcPr>
          <w:p w14:paraId="5FEBD6B0" w14:textId="77777777" w:rsidR="008569B0" w:rsidRPr="00484BC9" w:rsidRDefault="008569B0" w:rsidP="00FC6591">
            <w:pPr>
              <w:contextualSpacing/>
              <w:jc w:val="both"/>
              <w:rPr>
                <w:rFonts w:ascii="Arial" w:hAnsi="Arial" w:cs="Arial"/>
              </w:rPr>
            </w:pPr>
            <w:r w:rsidRPr="00484BC9">
              <w:rPr>
                <w:rFonts w:ascii="Arial" w:hAnsi="Arial" w:cs="Arial"/>
              </w:rPr>
              <w:t>Date</w:t>
            </w:r>
          </w:p>
        </w:tc>
        <w:tc>
          <w:tcPr>
            <w:tcW w:w="2001" w:type="dxa"/>
            <w:vMerge w:val="restart"/>
            <w:tcBorders>
              <w:bottom w:val="nil"/>
            </w:tcBorders>
          </w:tcPr>
          <w:p w14:paraId="7598112D" w14:textId="77777777" w:rsidR="008569B0" w:rsidRPr="00484BC9" w:rsidRDefault="008569B0" w:rsidP="00FC6591">
            <w:pPr>
              <w:contextualSpacing/>
              <w:jc w:val="both"/>
              <w:rPr>
                <w:rFonts w:ascii="Arial" w:hAnsi="Arial" w:cs="Arial"/>
              </w:rPr>
            </w:pPr>
          </w:p>
        </w:tc>
      </w:tr>
      <w:tr w:rsidR="008569B0" w:rsidRPr="00484BC9" w14:paraId="558BE94F" w14:textId="77777777" w:rsidTr="00E43E95">
        <w:trPr>
          <w:cantSplit/>
          <w:trHeight w:val="271"/>
        </w:trPr>
        <w:tc>
          <w:tcPr>
            <w:tcW w:w="2055" w:type="dxa"/>
            <w:tcBorders>
              <w:bottom w:val="single" w:sz="4" w:space="0" w:color="auto"/>
            </w:tcBorders>
            <w:shd w:val="clear" w:color="auto" w:fill="D9D9D9" w:themeFill="background1" w:themeFillShade="D9"/>
          </w:tcPr>
          <w:p w14:paraId="23CB3C22" w14:textId="77777777" w:rsidR="008569B0" w:rsidRPr="00484BC9" w:rsidRDefault="008569B0" w:rsidP="00FC6591">
            <w:pPr>
              <w:contextualSpacing/>
              <w:jc w:val="both"/>
              <w:rPr>
                <w:rFonts w:ascii="Arial" w:hAnsi="Arial" w:cs="Arial"/>
              </w:rPr>
            </w:pPr>
            <w:r w:rsidRPr="00484BC9">
              <w:rPr>
                <w:rFonts w:ascii="Arial" w:hAnsi="Arial" w:cs="Arial"/>
              </w:rPr>
              <w:t>Signed (participant)</w:t>
            </w:r>
          </w:p>
          <w:p w14:paraId="46CE9F18" w14:textId="77777777" w:rsidR="008569B0" w:rsidRPr="00484BC9" w:rsidRDefault="008569B0" w:rsidP="00FC6591">
            <w:pPr>
              <w:contextualSpacing/>
              <w:jc w:val="both"/>
              <w:rPr>
                <w:rFonts w:ascii="Arial" w:hAnsi="Arial" w:cs="Arial"/>
              </w:rPr>
            </w:pPr>
          </w:p>
        </w:tc>
        <w:tc>
          <w:tcPr>
            <w:tcW w:w="4000" w:type="dxa"/>
            <w:gridSpan w:val="4"/>
            <w:tcBorders>
              <w:bottom w:val="single" w:sz="4" w:space="0" w:color="auto"/>
            </w:tcBorders>
          </w:tcPr>
          <w:p w14:paraId="7FBA4524" w14:textId="77777777" w:rsidR="008569B0" w:rsidRPr="00484BC9" w:rsidRDefault="008569B0" w:rsidP="00FC6591">
            <w:pPr>
              <w:contextualSpacing/>
              <w:jc w:val="both"/>
              <w:rPr>
                <w:rFonts w:ascii="Arial" w:hAnsi="Arial" w:cs="Arial"/>
              </w:rPr>
            </w:pPr>
          </w:p>
        </w:tc>
        <w:tc>
          <w:tcPr>
            <w:tcW w:w="1300" w:type="dxa"/>
            <w:gridSpan w:val="2"/>
            <w:vMerge/>
            <w:tcBorders>
              <w:bottom w:val="single" w:sz="4" w:space="0" w:color="auto"/>
            </w:tcBorders>
            <w:shd w:val="clear" w:color="auto" w:fill="D9D9D9" w:themeFill="background1" w:themeFillShade="D9"/>
          </w:tcPr>
          <w:p w14:paraId="27FB65B9" w14:textId="77777777" w:rsidR="008569B0" w:rsidRPr="00484BC9" w:rsidRDefault="008569B0" w:rsidP="00FC6591">
            <w:pPr>
              <w:contextualSpacing/>
              <w:jc w:val="both"/>
              <w:rPr>
                <w:rFonts w:ascii="Arial" w:hAnsi="Arial" w:cs="Arial"/>
              </w:rPr>
            </w:pPr>
          </w:p>
        </w:tc>
        <w:tc>
          <w:tcPr>
            <w:tcW w:w="2001" w:type="dxa"/>
            <w:vMerge/>
            <w:tcBorders>
              <w:bottom w:val="single" w:sz="4" w:space="0" w:color="auto"/>
            </w:tcBorders>
          </w:tcPr>
          <w:p w14:paraId="727A368E" w14:textId="77777777" w:rsidR="008569B0" w:rsidRPr="00484BC9" w:rsidRDefault="008569B0" w:rsidP="00FC6591">
            <w:pPr>
              <w:contextualSpacing/>
              <w:jc w:val="both"/>
              <w:rPr>
                <w:rFonts w:ascii="Arial" w:hAnsi="Arial" w:cs="Arial"/>
              </w:rPr>
            </w:pPr>
          </w:p>
        </w:tc>
      </w:tr>
      <w:tr w:rsidR="008569B0" w:rsidRPr="00484BC9" w14:paraId="6BFB4B13" w14:textId="77777777" w:rsidTr="00E43E95">
        <w:trPr>
          <w:cantSplit/>
          <w:trHeight w:val="271"/>
        </w:trPr>
        <w:tc>
          <w:tcPr>
            <w:tcW w:w="9356" w:type="dxa"/>
            <w:gridSpan w:val="8"/>
            <w:tcBorders>
              <w:bottom w:val="single" w:sz="4" w:space="0" w:color="auto"/>
            </w:tcBorders>
          </w:tcPr>
          <w:p w14:paraId="73826220" w14:textId="77777777" w:rsidR="008569B0" w:rsidRPr="00484BC9" w:rsidRDefault="008569B0" w:rsidP="00FC6591">
            <w:pPr>
              <w:contextualSpacing/>
              <w:jc w:val="both"/>
              <w:rPr>
                <w:rFonts w:ascii="Arial" w:hAnsi="Arial" w:cs="Arial"/>
              </w:rPr>
            </w:pPr>
            <w:r w:rsidRPr="00484BC9">
              <w:rPr>
                <w:rFonts w:ascii="Arial" w:hAnsi="Arial" w:cs="Arial"/>
              </w:rPr>
              <w:t>Data Protection Act 2018. The information you supply in completing this form will be used in order to process your son/daughter’s participation in the project.  In completing and signing this form, you have specifically agreed for Groundwork London to hold and process this information for its own purposes.</w:t>
            </w:r>
          </w:p>
        </w:tc>
      </w:tr>
      <w:bookmarkEnd w:id="127"/>
    </w:tbl>
    <w:p w14:paraId="227C1602" w14:textId="77777777" w:rsidR="008569B0" w:rsidRPr="00484BC9" w:rsidRDefault="008569B0" w:rsidP="00FC6591">
      <w:pPr>
        <w:jc w:val="both"/>
        <w:rPr>
          <w:rFonts w:ascii="Arial" w:hAnsi="Arial" w:cs="Arial"/>
        </w:rPr>
      </w:pPr>
    </w:p>
    <w:p w14:paraId="0D65192E" w14:textId="77777777" w:rsidR="008569B0" w:rsidRPr="00484BC9" w:rsidRDefault="008569B0" w:rsidP="00FC6591">
      <w:pPr>
        <w:jc w:val="both"/>
        <w:rPr>
          <w:rFonts w:ascii="Arial" w:hAnsi="Arial" w:cs="Arial"/>
        </w:rPr>
      </w:pPr>
      <w:r w:rsidRPr="00484BC9">
        <w:rPr>
          <w:rFonts w:ascii="Arial" w:hAnsi="Arial" w:cs="Arial"/>
        </w:rPr>
        <w:br w:type="page"/>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835"/>
        <w:gridCol w:w="1985"/>
        <w:gridCol w:w="2835"/>
      </w:tblGrid>
      <w:tr w:rsidR="008569B0" w:rsidRPr="00484BC9" w14:paraId="17EB9BB0" w14:textId="77777777" w:rsidTr="00E43E95">
        <w:tc>
          <w:tcPr>
            <w:tcW w:w="9782" w:type="dxa"/>
            <w:gridSpan w:val="4"/>
            <w:shd w:val="clear" w:color="auto" w:fill="D9D9D9" w:themeFill="background1" w:themeFillShade="D9"/>
          </w:tcPr>
          <w:p w14:paraId="7A83B400" w14:textId="51AB07DF" w:rsidR="008569B0" w:rsidRPr="00484BC9" w:rsidRDefault="008569B0" w:rsidP="00FC6591">
            <w:pPr>
              <w:spacing w:before="60"/>
              <w:jc w:val="both"/>
              <w:rPr>
                <w:rFonts w:ascii="Arial" w:hAnsi="Arial" w:cs="Arial"/>
                <w:b/>
              </w:rPr>
            </w:pPr>
            <w:r w:rsidRPr="00484BC9">
              <w:rPr>
                <w:rFonts w:ascii="Arial" w:hAnsi="Arial" w:cs="Arial"/>
                <w:b/>
              </w:rPr>
              <w:lastRenderedPageBreak/>
              <w:br w:type="page"/>
              <w:t>Groundwork London</w:t>
            </w:r>
          </w:p>
          <w:p w14:paraId="299D7058" w14:textId="77777777" w:rsidR="008569B0" w:rsidRPr="00484BC9" w:rsidRDefault="008569B0" w:rsidP="00FC6591">
            <w:pPr>
              <w:spacing w:before="60"/>
              <w:jc w:val="both"/>
              <w:rPr>
                <w:rFonts w:ascii="Arial" w:hAnsi="Arial" w:cs="Arial"/>
                <w:b/>
              </w:rPr>
            </w:pPr>
            <w:bookmarkStart w:id="128" w:name="DropInRegistrationForm"/>
            <w:r w:rsidRPr="00484BC9">
              <w:rPr>
                <w:rFonts w:ascii="Arial" w:hAnsi="Arial" w:cs="Arial"/>
                <w:b/>
              </w:rPr>
              <w:t>Drop-in Registration Form</w:t>
            </w:r>
            <w:bookmarkEnd w:id="128"/>
          </w:p>
        </w:tc>
      </w:tr>
      <w:tr w:rsidR="008569B0" w:rsidRPr="00484BC9" w14:paraId="2057175C" w14:textId="77777777" w:rsidTr="00E43E95">
        <w:trPr>
          <w:trHeight w:val="271"/>
        </w:trPr>
        <w:tc>
          <w:tcPr>
            <w:tcW w:w="2127" w:type="dxa"/>
            <w:tcBorders>
              <w:bottom w:val="single" w:sz="4" w:space="0" w:color="auto"/>
            </w:tcBorders>
            <w:shd w:val="clear" w:color="auto" w:fill="D9D9D9" w:themeFill="background1" w:themeFillShade="D9"/>
          </w:tcPr>
          <w:p w14:paraId="44C07FDC" w14:textId="77777777" w:rsidR="008569B0" w:rsidRPr="00484BC9" w:rsidRDefault="008569B0" w:rsidP="00FC6591">
            <w:pPr>
              <w:spacing w:before="60"/>
              <w:jc w:val="both"/>
              <w:rPr>
                <w:rFonts w:ascii="Arial" w:hAnsi="Arial" w:cs="Arial"/>
              </w:rPr>
            </w:pPr>
            <w:r w:rsidRPr="00484BC9">
              <w:rPr>
                <w:rFonts w:ascii="Arial" w:hAnsi="Arial" w:cs="Arial"/>
              </w:rPr>
              <w:t>Name</w:t>
            </w:r>
          </w:p>
          <w:p w14:paraId="27F5FB5B" w14:textId="77777777" w:rsidR="008569B0" w:rsidRPr="00484BC9" w:rsidRDefault="008569B0" w:rsidP="00FC6591">
            <w:pPr>
              <w:spacing w:before="60"/>
              <w:jc w:val="both"/>
              <w:rPr>
                <w:rFonts w:ascii="Arial" w:hAnsi="Arial" w:cs="Arial"/>
              </w:rPr>
            </w:pPr>
          </w:p>
        </w:tc>
        <w:tc>
          <w:tcPr>
            <w:tcW w:w="7655" w:type="dxa"/>
            <w:gridSpan w:val="3"/>
            <w:tcBorders>
              <w:bottom w:val="single" w:sz="4" w:space="0" w:color="auto"/>
            </w:tcBorders>
          </w:tcPr>
          <w:p w14:paraId="22B8A322" w14:textId="77777777" w:rsidR="008569B0" w:rsidRPr="00484BC9" w:rsidRDefault="008569B0" w:rsidP="00FC6591">
            <w:pPr>
              <w:spacing w:before="60"/>
              <w:jc w:val="both"/>
              <w:rPr>
                <w:rFonts w:ascii="Arial" w:hAnsi="Arial" w:cs="Arial"/>
              </w:rPr>
            </w:pPr>
          </w:p>
        </w:tc>
      </w:tr>
      <w:tr w:rsidR="008569B0" w:rsidRPr="00484BC9" w14:paraId="46276CE1" w14:textId="77777777" w:rsidTr="00E43E95">
        <w:trPr>
          <w:trHeight w:val="271"/>
        </w:trPr>
        <w:tc>
          <w:tcPr>
            <w:tcW w:w="2127" w:type="dxa"/>
            <w:tcBorders>
              <w:bottom w:val="single" w:sz="4" w:space="0" w:color="auto"/>
            </w:tcBorders>
            <w:shd w:val="clear" w:color="auto" w:fill="D9D9D9" w:themeFill="background1" w:themeFillShade="D9"/>
          </w:tcPr>
          <w:p w14:paraId="4827ED41" w14:textId="77777777" w:rsidR="008569B0" w:rsidRPr="00484BC9" w:rsidRDefault="008569B0" w:rsidP="00FC6591">
            <w:pPr>
              <w:spacing w:before="60"/>
              <w:jc w:val="both"/>
              <w:rPr>
                <w:rFonts w:ascii="Arial" w:hAnsi="Arial" w:cs="Arial"/>
              </w:rPr>
            </w:pPr>
            <w:r w:rsidRPr="00484BC9">
              <w:rPr>
                <w:rFonts w:ascii="Arial" w:hAnsi="Arial" w:cs="Arial"/>
              </w:rPr>
              <w:t>Address</w:t>
            </w:r>
          </w:p>
          <w:p w14:paraId="3EC59F5E" w14:textId="77777777" w:rsidR="008569B0" w:rsidRPr="00484BC9" w:rsidRDefault="008569B0" w:rsidP="00FC6591">
            <w:pPr>
              <w:spacing w:before="60"/>
              <w:jc w:val="both"/>
              <w:rPr>
                <w:rFonts w:ascii="Arial" w:hAnsi="Arial" w:cs="Arial"/>
              </w:rPr>
            </w:pPr>
          </w:p>
        </w:tc>
        <w:tc>
          <w:tcPr>
            <w:tcW w:w="7655" w:type="dxa"/>
            <w:gridSpan w:val="3"/>
            <w:tcBorders>
              <w:bottom w:val="single" w:sz="4" w:space="0" w:color="auto"/>
            </w:tcBorders>
          </w:tcPr>
          <w:p w14:paraId="3E7FC14D" w14:textId="77777777" w:rsidR="008569B0" w:rsidRPr="00484BC9" w:rsidRDefault="008569B0" w:rsidP="00FC6591">
            <w:pPr>
              <w:spacing w:before="60"/>
              <w:jc w:val="both"/>
              <w:rPr>
                <w:rFonts w:ascii="Arial" w:hAnsi="Arial" w:cs="Arial"/>
              </w:rPr>
            </w:pPr>
          </w:p>
        </w:tc>
      </w:tr>
      <w:tr w:rsidR="008569B0" w:rsidRPr="00484BC9" w14:paraId="63EBDA58" w14:textId="77777777" w:rsidTr="00E43E95">
        <w:trPr>
          <w:trHeight w:val="271"/>
        </w:trPr>
        <w:tc>
          <w:tcPr>
            <w:tcW w:w="2127" w:type="dxa"/>
            <w:tcBorders>
              <w:bottom w:val="single" w:sz="4" w:space="0" w:color="auto"/>
            </w:tcBorders>
            <w:shd w:val="clear" w:color="auto" w:fill="D9D9D9" w:themeFill="background1" w:themeFillShade="D9"/>
          </w:tcPr>
          <w:p w14:paraId="7188DFA2" w14:textId="77777777" w:rsidR="008569B0" w:rsidRPr="00484BC9" w:rsidRDefault="008569B0" w:rsidP="00FC6591">
            <w:pPr>
              <w:spacing w:before="60"/>
              <w:jc w:val="both"/>
              <w:rPr>
                <w:rFonts w:ascii="Arial" w:hAnsi="Arial" w:cs="Arial"/>
              </w:rPr>
            </w:pPr>
            <w:r w:rsidRPr="00484BC9">
              <w:rPr>
                <w:rFonts w:ascii="Arial" w:hAnsi="Arial" w:cs="Arial"/>
              </w:rPr>
              <w:t xml:space="preserve">Home </w:t>
            </w:r>
            <w:r w:rsidRPr="00484BC9">
              <w:rPr>
                <w:rFonts w:ascii="Arial" w:hAnsi="Arial" w:cs="Arial"/>
              </w:rPr>
              <w:sym w:font="Wingdings" w:char="F028"/>
            </w:r>
          </w:p>
        </w:tc>
        <w:tc>
          <w:tcPr>
            <w:tcW w:w="2835" w:type="dxa"/>
            <w:tcBorders>
              <w:bottom w:val="single" w:sz="4" w:space="0" w:color="auto"/>
            </w:tcBorders>
          </w:tcPr>
          <w:p w14:paraId="2AF83946" w14:textId="77777777" w:rsidR="008569B0" w:rsidRPr="00484BC9" w:rsidRDefault="008569B0" w:rsidP="00FC6591">
            <w:pPr>
              <w:spacing w:before="60"/>
              <w:jc w:val="both"/>
              <w:rPr>
                <w:rFonts w:ascii="Arial" w:hAnsi="Arial" w:cs="Arial"/>
              </w:rPr>
            </w:pPr>
          </w:p>
        </w:tc>
        <w:tc>
          <w:tcPr>
            <w:tcW w:w="1985" w:type="dxa"/>
            <w:tcBorders>
              <w:bottom w:val="single" w:sz="4" w:space="0" w:color="auto"/>
            </w:tcBorders>
            <w:shd w:val="clear" w:color="auto" w:fill="D9D9D9" w:themeFill="background1" w:themeFillShade="D9"/>
          </w:tcPr>
          <w:p w14:paraId="0FB9E9CE" w14:textId="77777777" w:rsidR="008569B0" w:rsidRPr="00484BC9" w:rsidRDefault="008569B0" w:rsidP="00FC6591">
            <w:pPr>
              <w:spacing w:before="60"/>
              <w:jc w:val="both"/>
              <w:rPr>
                <w:rFonts w:ascii="Arial" w:hAnsi="Arial" w:cs="Arial"/>
              </w:rPr>
            </w:pPr>
            <w:r w:rsidRPr="00484BC9">
              <w:rPr>
                <w:rFonts w:ascii="Arial" w:hAnsi="Arial" w:cs="Arial"/>
              </w:rPr>
              <w:t>Emergency contact name</w:t>
            </w:r>
          </w:p>
        </w:tc>
        <w:tc>
          <w:tcPr>
            <w:tcW w:w="2835" w:type="dxa"/>
            <w:tcBorders>
              <w:bottom w:val="single" w:sz="4" w:space="0" w:color="auto"/>
            </w:tcBorders>
          </w:tcPr>
          <w:p w14:paraId="6A4B403A" w14:textId="77777777" w:rsidR="008569B0" w:rsidRPr="00484BC9" w:rsidRDefault="008569B0" w:rsidP="00FC6591">
            <w:pPr>
              <w:spacing w:before="60"/>
              <w:jc w:val="both"/>
              <w:rPr>
                <w:rFonts w:ascii="Arial" w:hAnsi="Arial" w:cs="Arial"/>
              </w:rPr>
            </w:pPr>
          </w:p>
        </w:tc>
      </w:tr>
      <w:tr w:rsidR="008569B0" w:rsidRPr="00484BC9" w14:paraId="2476C8D2" w14:textId="77777777" w:rsidTr="00E43E95">
        <w:trPr>
          <w:trHeight w:val="271"/>
        </w:trPr>
        <w:tc>
          <w:tcPr>
            <w:tcW w:w="2127" w:type="dxa"/>
            <w:tcBorders>
              <w:bottom w:val="single" w:sz="4" w:space="0" w:color="auto"/>
            </w:tcBorders>
            <w:shd w:val="clear" w:color="auto" w:fill="D9D9D9" w:themeFill="background1" w:themeFillShade="D9"/>
          </w:tcPr>
          <w:p w14:paraId="6A2443AC" w14:textId="77777777" w:rsidR="008569B0" w:rsidRPr="00484BC9" w:rsidRDefault="008569B0" w:rsidP="00FC6591">
            <w:pPr>
              <w:spacing w:before="60"/>
              <w:jc w:val="both"/>
              <w:rPr>
                <w:rFonts w:ascii="Arial" w:hAnsi="Arial" w:cs="Arial"/>
              </w:rPr>
            </w:pPr>
            <w:r w:rsidRPr="00484BC9">
              <w:rPr>
                <w:rFonts w:ascii="Arial" w:hAnsi="Arial" w:cs="Arial"/>
              </w:rPr>
              <w:t>Date of birth</w:t>
            </w:r>
          </w:p>
          <w:p w14:paraId="0C45184C" w14:textId="77777777" w:rsidR="008569B0" w:rsidRPr="00484BC9" w:rsidRDefault="008569B0" w:rsidP="00FC6591">
            <w:pPr>
              <w:spacing w:before="60"/>
              <w:jc w:val="both"/>
              <w:rPr>
                <w:rFonts w:ascii="Arial" w:hAnsi="Arial" w:cs="Arial"/>
              </w:rPr>
            </w:pPr>
          </w:p>
        </w:tc>
        <w:tc>
          <w:tcPr>
            <w:tcW w:w="2835" w:type="dxa"/>
            <w:tcBorders>
              <w:bottom w:val="single" w:sz="4" w:space="0" w:color="auto"/>
            </w:tcBorders>
          </w:tcPr>
          <w:p w14:paraId="51C1C3EC" w14:textId="77777777" w:rsidR="008569B0" w:rsidRPr="00484BC9" w:rsidRDefault="008569B0" w:rsidP="00FC6591">
            <w:pPr>
              <w:spacing w:before="60"/>
              <w:jc w:val="both"/>
              <w:rPr>
                <w:rFonts w:ascii="Arial" w:hAnsi="Arial" w:cs="Arial"/>
              </w:rPr>
            </w:pPr>
          </w:p>
        </w:tc>
        <w:tc>
          <w:tcPr>
            <w:tcW w:w="1985" w:type="dxa"/>
            <w:tcBorders>
              <w:bottom w:val="single" w:sz="4" w:space="0" w:color="auto"/>
            </w:tcBorders>
            <w:shd w:val="clear" w:color="auto" w:fill="D9D9D9" w:themeFill="background1" w:themeFillShade="D9"/>
          </w:tcPr>
          <w:p w14:paraId="118603F0" w14:textId="77777777" w:rsidR="008569B0" w:rsidRPr="00484BC9" w:rsidRDefault="008569B0" w:rsidP="00FC6591">
            <w:pPr>
              <w:spacing w:before="60"/>
              <w:jc w:val="both"/>
              <w:rPr>
                <w:rFonts w:ascii="Arial" w:hAnsi="Arial" w:cs="Arial"/>
              </w:rPr>
            </w:pPr>
            <w:r w:rsidRPr="00484BC9">
              <w:rPr>
                <w:rFonts w:ascii="Arial" w:hAnsi="Arial" w:cs="Arial"/>
              </w:rPr>
              <w:t>Relationship to you</w:t>
            </w:r>
          </w:p>
        </w:tc>
        <w:tc>
          <w:tcPr>
            <w:tcW w:w="2835" w:type="dxa"/>
            <w:tcBorders>
              <w:bottom w:val="single" w:sz="4" w:space="0" w:color="auto"/>
            </w:tcBorders>
          </w:tcPr>
          <w:p w14:paraId="5D51C170" w14:textId="77777777" w:rsidR="008569B0" w:rsidRPr="00484BC9" w:rsidRDefault="008569B0" w:rsidP="00FC6591">
            <w:pPr>
              <w:spacing w:before="60"/>
              <w:jc w:val="both"/>
              <w:rPr>
                <w:rFonts w:ascii="Arial" w:hAnsi="Arial" w:cs="Arial"/>
              </w:rPr>
            </w:pPr>
          </w:p>
        </w:tc>
      </w:tr>
      <w:tr w:rsidR="008569B0" w:rsidRPr="00484BC9" w14:paraId="48833B46" w14:textId="77777777" w:rsidTr="00E43E95">
        <w:trPr>
          <w:trHeight w:val="271"/>
        </w:trPr>
        <w:tc>
          <w:tcPr>
            <w:tcW w:w="2127" w:type="dxa"/>
            <w:shd w:val="clear" w:color="auto" w:fill="D9D9D9" w:themeFill="background1" w:themeFillShade="D9"/>
          </w:tcPr>
          <w:p w14:paraId="7C02DFAD" w14:textId="77777777" w:rsidR="008569B0" w:rsidRPr="00484BC9" w:rsidRDefault="008569B0" w:rsidP="00FC6591">
            <w:pPr>
              <w:spacing w:before="60"/>
              <w:jc w:val="both"/>
              <w:rPr>
                <w:rFonts w:ascii="Arial" w:hAnsi="Arial" w:cs="Arial"/>
              </w:rPr>
            </w:pPr>
            <w:r w:rsidRPr="00484BC9">
              <w:rPr>
                <w:rFonts w:ascii="Arial" w:hAnsi="Arial" w:cs="Arial"/>
              </w:rPr>
              <w:t>Name of parent/guardian</w:t>
            </w:r>
          </w:p>
        </w:tc>
        <w:tc>
          <w:tcPr>
            <w:tcW w:w="2835" w:type="dxa"/>
          </w:tcPr>
          <w:p w14:paraId="154BE351" w14:textId="77777777" w:rsidR="008569B0" w:rsidRPr="00484BC9" w:rsidRDefault="008569B0" w:rsidP="00FC6591">
            <w:pPr>
              <w:spacing w:before="60"/>
              <w:jc w:val="both"/>
              <w:rPr>
                <w:rFonts w:ascii="Arial" w:hAnsi="Arial" w:cs="Arial"/>
              </w:rPr>
            </w:pPr>
          </w:p>
        </w:tc>
        <w:tc>
          <w:tcPr>
            <w:tcW w:w="1985" w:type="dxa"/>
            <w:shd w:val="clear" w:color="auto" w:fill="D9D9D9" w:themeFill="background1" w:themeFillShade="D9"/>
          </w:tcPr>
          <w:p w14:paraId="1B5C4A75" w14:textId="77777777" w:rsidR="008569B0" w:rsidRPr="00484BC9" w:rsidRDefault="008569B0" w:rsidP="00FC6591">
            <w:pPr>
              <w:spacing w:before="60"/>
              <w:jc w:val="both"/>
              <w:rPr>
                <w:rFonts w:ascii="Arial" w:hAnsi="Arial" w:cs="Arial"/>
              </w:rPr>
            </w:pPr>
            <w:r w:rsidRPr="00484BC9">
              <w:rPr>
                <w:rFonts w:ascii="Arial" w:hAnsi="Arial" w:cs="Arial"/>
              </w:rPr>
              <w:t xml:space="preserve">Emergency contact </w:t>
            </w:r>
            <w:r w:rsidRPr="00484BC9">
              <w:rPr>
                <w:rFonts w:ascii="Arial" w:hAnsi="Arial" w:cs="Arial"/>
              </w:rPr>
              <w:sym w:font="Wingdings" w:char="F028"/>
            </w:r>
          </w:p>
        </w:tc>
        <w:tc>
          <w:tcPr>
            <w:tcW w:w="2835" w:type="dxa"/>
          </w:tcPr>
          <w:p w14:paraId="3EA12E8A" w14:textId="77777777" w:rsidR="008569B0" w:rsidRPr="00484BC9" w:rsidRDefault="008569B0" w:rsidP="00FC6591">
            <w:pPr>
              <w:spacing w:before="60"/>
              <w:jc w:val="both"/>
              <w:rPr>
                <w:rFonts w:ascii="Arial" w:hAnsi="Arial" w:cs="Arial"/>
              </w:rPr>
            </w:pPr>
          </w:p>
        </w:tc>
      </w:tr>
      <w:tr w:rsidR="008569B0" w:rsidRPr="00484BC9" w14:paraId="466DAC92" w14:textId="77777777" w:rsidTr="00E43E95">
        <w:trPr>
          <w:cantSplit/>
          <w:trHeight w:val="271"/>
        </w:trPr>
        <w:tc>
          <w:tcPr>
            <w:tcW w:w="2127" w:type="dxa"/>
            <w:tcBorders>
              <w:bottom w:val="single" w:sz="4" w:space="0" w:color="auto"/>
            </w:tcBorders>
            <w:shd w:val="clear" w:color="auto" w:fill="D9D9D9" w:themeFill="background1" w:themeFillShade="D9"/>
          </w:tcPr>
          <w:p w14:paraId="6D85CFC8" w14:textId="77777777" w:rsidR="008569B0" w:rsidRPr="00484BC9" w:rsidRDefault="008569B0" w:rsidP="00FC6591">
            <w:pPr>
              <w:contextualSpacing/>
              <w:jc w:val="both"/>
              <w:rPr>
                <w:rFonts w:ascii="Arial" w:hAnsi="Arial" w:cs="Arial"/>
              </w:rPr>
            </w:pPr>
            <w:r w:rsidRPr="00484BC9">
              <w:rPr>
                <w:rFonts w:ascii="Arial" w:hAnsi="Arial" w:cs="Arial"/>
              </w:rPr>
              <w:t>Details of health, regular medication taken, allergies, or behavioural issues</w:t>
            </w:r>
          </w:p>
          <w:p w14:paraId="41812650" w14:textId="77777777" w:rsidR="008569B0" w:rsidRPr="00484BC9" w:rsidRDefault="008569B0" w:rsidP="00FC6591">
            <w:pPr>
              <w:contextualSpacing/>
              <w:jc w:val="both"/>
              <w:rPr>
                <w:rFonts w:ascii="Arial" w:hAnsi="Arial" w:cs="Arial"/>
              </w:rPr>
            </w:pPr>
          </w:p>
        </w:tc>
        <w:tc>
          <w:tcPr>
            <w:tcW w:w="7655" w:type="dxa"/>
            <w:gridSpan w:val="3"/>
            <w:tcBorders>
              <w:bottom w:val="single" w:sz="4" w:space="0" w:color="auto"/>
            </w:tcBorders>
          </w:tcPr>
          <w:p w14:paraId="12A7B23E" w14:textId="77777777" w:rsidR="008569B0" w:rsidRPr="00484BC9" w:rsidRDefault="008569B0" w:rsidP="00FC6591">
            <w:pPr>
              <w:contextualSpacing/>
              <w:jc w:val="both"/>
              <w:rPr>
                <w:rFonts w:ascii="Arial" w:hAnsi="Arial" w:cs="Arial"/>
              </w:rPr>
            </w:pPr>
          </w:p>
        </w:tc>
      </w:tr>
      <w:tr w:rsidR="008569B0" w:rsidRPr="00484BC9" w14:paraId="35BCB035" w14:textId="77777777" w:rsidTr="00E43E95">
        <w:trPr>
          <w:cantSplit/>
          <w:trHeight w:val="271"/>
        </w:trPr>
        <w:tc>
          <w:tcPr>
            <w:tcW w:w="9782" w:type="dxa"/>
            <w:gridSpan w:val="4"/>
            <w:tcBorders>
              <w:bottom w:val="single" w:sz="4" w:space="0" w:color="auto"/>
            </w:tcBorders>
          </w:tcPr>
          <w:p w14:paraId="788231C8" w14:textId="77777777" w:rsidR="008569B0" w:rsidRPr="00484BC9" w:rsidRDefault="008569B0" w:rsidP="00FC6591">
            <w:pPr>
              <w:spacing w:before="60"/>
              <w:jc w:val="both"/>
              <w:rPr>
                <w:rFonts w:ascii="Arial" w:hAnsi="Arial" w:cs="Arial"/>
              </w:rPr>
            </w:pPr>
            <w:r w:rsidRPr="00484BC9">
              <w:rPr>
                <w:rFonts w:ascii="Arial" w:hAnsi="Arial" w:cs="Arial"/>
              </w:rPr>
              <w:t>Data Protection Act 2018. The information you supply in completing this form will be used in order to process your participation in the project.  In completing this form, you have specifically agreed for Groundwork London to hold and process this information for its own purposes.</w:t>
            </w:r>
          </w:p>
        </w:tc>
      </w:tr>
    </w:tbl>
    <w:p w14:paraId="22C0A01F" w14:textId="77777777" w:rsidR="008569B0" w:rsidRPr="00484BC9" w:rsidRDefault="008569B0" w:rsidP="00FC6591">
      <w:pPr>
        <w:jc w:val="both"/>
        <w:rPr>
          <w:rFonts w:ascii="Arial" w:hAnsi="Arial" w:cs="Arial"/>
        </w:rPr>
        <w:sectPr w:rsidR="008569B0" w:rsidRPr="00484BC9" w:rsidSect="008569B0">
          <w:pgSz w:w="11906" w:h="16838" w:code="9"/>
          <w:pgMar w:top="1440" w:right="1440" w:bottom="510" w:left="1440" w:header="708" w:footer="708" w:gutter="0"/>
          <w:cols w:space="708"/>
          <w:docGrid w:linePitch="360"/>
        </w:sectPr>
      </w:pPr>
      <w:r w:rsidRPr="00484BC9">
        <w:rPr>
          <w:rFonts w:ascii="Arial" w:hAnsi="Arial" w:cs="Arial"/>
        </w:rPr>
        <w:br w:type="page"/>
      </w:r>
    </w:p>
    <w:tbl>
      <w:tblPr>
        <w:tblStyle w:val="TableGrid"/>
        <w:tblW w:w="10207" w:type="dxa"/>
        <w:tblInd w:w="-714" w:type="dxa"/>
        <w:tblLook w:val="04A0" w:firstRow="1" w:lastRow="0" w:firstColumn="1" w:lastColumn="0" w:noHBand="0" w:noVBand="1"/>
      </w:tblPr>
      <w:tblGrid>
        <w:gridCol w:w="2181"/>
        <w:gridCol w:w="1471"/>
        <w:gridCol w:w="1199"/>
        <w:gridCol w:w="1257"/>
        <w:gridCol w:w="1120"/>
        <w:gridCol w:w="2979"/>
      </w:tblGrid>
      <w:tr w:rsidR="008569B0" w:rsidRPr="00484BC9" w14:paraId="67C4D873" w14:textId="77777777" w:rsidTr="00E43E95">
        <w:tc>
          <w:tcPr>
            <w:tcW w:w="10207" w:type="dxa"/>
            <w:gridSpan w:val="6"/>
            <w:shd w:val="clear" w:color="auto" w:fill="D9D9D9" w:themeFill="background1" w:themeFillShade="D9"/>
          </w:tcPr>
          <w:p w14:paraId="52CB87F2" w14:textId="2959D2C6" w:rsidR="008569B0" w:rsidRPr="00484BC9" w:rsidRDefault="008569B0" w:rsidP="00FC6591">
            <w:pPr>
              <w:jc w:val="both"/>
              <w:rPr>
                <w:rFonts w:ascii="Arial" w:hAnsi="Arial" w:cs="Arial"/>
              </w:rPr>
            </w:pPr>
            <w:r w:rsidRPr="00484BC9">
              <w:rPr>
                <w:rFonts w:ascii="Arial" w:hAnsi="Arial" w:cs="Arial"/>
              </w:rPr>
              <w:lastRenderedPageBreak/>
              <w:t>Groundwork London</w:t>
            </w:r>
          </w:p>
          <w:p w14:paraId="652B4214" w14:textId="77777777" w:rsidR="008569B0" w:rsidRPr="00484BC9" w:rsidRDefault="008569B0" w:rsidP="00FC6591">
            <w:pPr>
              <w:jc w:val="both"/>
              <w:rPr>
                <w:rFonts w:ascii="Arial" w:hAnsi="Arial" w:cs="Arial"/>
                <w:b/>
              </w:rPr>
            </w:pPr>
            <w:bookmarkStart w:id="129" w:name="MedicationForm"/>
            <w:r w:rsidRPr="00484BC9">
              <w:rPr>
                <w:rFonts w:ascii="Arial" w:hAnsi="Arial" w:cs="Arial"/>
                <w:b/>
              </w:rPr>
              <w:t>Medication Form</w:t>
            </w:r>
          </w:p>
          <w:bookmarkEnd w:id="129"/>
          <w:p w14:paraId="4792DA13" w14:textId="77777777" w:rsidR="008569B0" w:rsidRPr="00484BC9" w:rsidRDefault="008569B0" w:rsidP="00FC6591">
            <w:pPr>
              <w:jc w:val="both"/>
              <w:rPr>
                <w:rFonts w:ascii="Arial" w:hAnsi="Arial" w:cs="Arial"/>
                <w:b/>
              </w:rPr>
            </w:pPr>
            <w:r w:rsidRPr="00484BC9">
              <w:rPr>
                <w:rFonts w:ascii="Arial" w:hAnsi="Arial" w:cs="Arial"/>
                <w:b/>
              </w:rPr>
              <w:t>To be used ONLY by a member of staff who has completed approved Safe Handing of Medication Training</w:t>
            </w:r>
          </w:p>
        </w:tc>
      </w:tr>
      <w:tr w:rsidR="008569B0" w:rsidRPr="00484BC9" w14:paraId="66F295FC" w14:textId="77777777" w:rsidTr="00E43E95">
        <w:tc>
          <w:tcPr>
            <w:tcW w:w="10207" w:type="dxa"/>
            <w:gridSpan w:val="6"/>
            <w:shd w:val="clear" w:color="auto" w:fill="D9D9D9" w:themeFill="background1" w:themeFillShade="D9"/>
          </w:tcPr>
          <w:p w14:paraId="05B0B3E9" w14:textId="77777777" w:rsidR="008569B0" w:rsidRPr="00484BC9" w:rsidRDefault="008569B0" w:rsidP="00FC6591">
            <w:pPr>
              <w:jc w:val="both"/>
              <w:rPr>
                <w:rFonts w:ascii="Arial" w:hAnsi="Arial" w:cs="Arial"/>
                <w:b/>
              </w:rPr>
            </w:pPr>
            <w:r w:rsidRPr="00484BC9">
              <w:rPr>
                <w:rFonts w:ascii="Arial" w:hAnsi="Arial" w:cs="Arial"/>
                <w:b/>
              </w:rPr>
              <w:t>Participants details</w:t>
            </w:r>
          </w:p>
        </w:tc>
      </w:tr>
      <w:tr w:rsidR="008569B0" w:rsidRPr="00484BC9" w14:paraId="2D52A579" w14:textId="77777777" w:rsidTr="00E43E95">
        <w:tc>
          <w:tcPr>
            <w:tcW w:w="2181" w:type="dxa"/>
            <w:shd w:val="clear" w:color="auto" w:fill="D9D9D9" w:themeFill="background1" w:themeFillShade="D9"/>
          </w:tcPr>
          <w:p w14:paraId="0370C210" w14:textId="77777777" w:rsidR="008569B0" w:rsidRPr="00484BC9" w:rsidRDefault="008569B0" w:rsidP="00FC6591">
            <w:pPr>
              <w:jc w:val="both"/>
              <w:rPr>
                <w:rFonts w:ascii="Arial" w:hAnsi="Arial" w:cs="Arial"/>
              </w:rPr>
            </w:pPr>
            <w:r w:rsidRPr="00484BC9">
              <w:rPr>
                <w:rFonts w:ascii="Arial" w:hAnsi="Arial" w:cs="Arial"/>
              </w:rPr>
              <w:t>Name</w:t>
            </w:r>
          </w:p>
          <w:p w14:paraId="17D1874D" w14:textId="77777777" w:rsidR="008569B0" w:rsidRPr="00484BC9" w:rsidRDefault="008569B0" w:rsidP="00FC6591">
            <w:pPr>
              <w:jc w:val="both"/>
              <w:rPr>
                <w:rFonts w:ascii="Arial" w:hAnsi="Arial" w:cs="Arial"/>
              </w:rPr>
            </w:pPr>
          </w:p>
        </w:tc>
        <w:tc>
          <w:tcPr>
            <w:tcW w:w="8026" w:type="dxa"/>
            <w:gridSpan w:val="5"/>
          </w:tcPr>
          <w:p w14:paraId="5C40643F" w14:textId="77777777" w:rsidR="008569B0" w:rsidRPr="00484BC9" w:rsidRDefault="008569B0" w:rsidP="00FC6591">
            <w:pPr>
              <w:jc w:val="both"/>
              <w:rPr>
                <w:rFonts w:ascii="Arial" w:hAnsi="Arial" w:cs="Arial"/>
              </w:rPr>
            </w:pPr>
          </w:p>
        </w:tc>
      </w:tr>
      <w:tr w:rsidR="008569B0" w:rsidRPr="00484BC9" w14:paraId="577071C2" w14:textId="77777777" w:rsidTr="00E43E95">
        <w:tc>
          <w:tcPr>
            <w:tcW w:w="2181" w:type="dxa"/>
            <w:shd w:val="clear" w:color="auto" w:fill="D9D9D9" w:themeFill="background1" w:themeFillShade="D9"/>
          </w:tcPr>
          <w:p w14:paraId="56A2CB9A" w14:textId="77777777" w:rsidR="008569B0" w:rsidRPr="00484BC9" w:rsidRDefault="008569B0" w:rsidP="00FC6591">
            <w:pPr>
              <w:jc w:val="both"/>
              <w:rPr>
                <w:rFonts w:ascii="Arial" w:hAnsi="Arial" w:cs="Arial"/>
              </w:rPr>
            </w:pPr>
            <w:r w:rsidRPr="00484BC9">
              <w:rPr>
                <w:rFonts w:ascii="Arial" w:hAnsi="Arial" w:cs="Arial"/>
              </w:rPr>
              <w:t>Date of birth</w:t>
            </w:r>
          </w:p>
          <w:p w14:paraId="3E69B913" w14:textId="77777777" w:rsidR="008569B0" w:rsidRPr="00484BC9" w:rsidRDefault="008569B0" w:rsidP="00FC6591">
            <w:pPr>
              <w:jc w:val="both"/>
              <w:rPr>
                <w:rFonts w:ascii="Arial" w:hAnsi="Arial" w:cs="Arial"/>
              </w:rPr>
            </w:pPr>
          </w:p>
        </w:tc>
        <w:tc>
          <w:tcPr>
            <w:tcW w:w="8026" w:type="dxa"/>
            <w:gridSpan w:val="5"/>
          </w:tcPr>
          <w:p w14:paraId="78EDD77B" w14:textId="77777777" w:rsidR="008569B0" w:rsidRPr="00484BC9" w:rsidRDefault="008569B0" w:rsidP="00FC6591">
            <w:pPr>
              <w:jc w:val="both"/>
              <w:rPr>
                <w:rFonts w:ascii="Arial" w:hAnsi="Arial" w:cs="Arial"/>
              </w:rPr>
            </w:pPr>
          </w:p>
        </w:tc>
      </w:tr>
      <w:tr w:rsidR="008569B0" w:rsidRPr="00484BC9" w14:paraId="6D8CA168" w14:textId="77777777" w:rsidTr="00E43E95">
        <w:tc>
          <w:tcPr>
            <w:tcW w:w="2181" w:type="dxa"/>
            <w:shd w:val="clear" w:color="auto" w:fill="D9D9D9" w:themeFill="background1" w:themeFillShade="D9"/>
          </w:tcPr>
          <w:p w14:paraId="0FC904DC" w14:textId="77777777" w:rsidR="008569B0" w:rsidRPr="00484BC9" w:rsidRDefault="008569B0" w:rsidP="00FC6591">
            <w:pPr>
              <w:jc w:val="both"/>
              <w:rPr>
                <w:rFonts w:ascii="Arial" w:hAnsi="Arial" w:cs="Arial"/>
              </w:rPr>
            </w:pPr>
            <w:r w:rsidRPr="00484BC9">
              <w:rPr>
                <w:rFonts w:ascii="Arial" w:hAnsi="Arial" w:cs="Arial"/>
              </w:rPr>
              <w:t>Address</w:t>
            </w:r>
          </w:p>
          <w:p w14:paraId="2DCC162F" w14:textId="77777777" w:rsidR="008569B0" w:rsidRPr="00484BC9" w:rsidRDefault="008569B0" w:rsidP="00FC6591">
            <w:pPr>
              <w:jc w:val="both"/>
              <w:rPr>
                <w:rFonts w:ascii="Arial" w:hAnsi="Arial" w:cs="Arial"/>
              </w:rPr>
            </w:pPr>
          </w:p>
        </w:tc>
        <w:tc>
          <w:tcPr>
            <w:tcW w:w="8026" w:type="dxa"/>
            <w:gridSpan w:val="5"/>
          </w:tcPr>
          <w:p w14:paraId="097BCDA3" w14:textId="77777777" w:rsidR="008569B0" w:rsidRPr="00484BC9" w:rsidRDefault="008569B0" w:rsidP="00FC6591">
            <w:pPr>
              <w:jc w:val="both"/>
              <w:rPr>
                <w:rFonts w:ascii="Arial" w:hAnsi="Arial" w:cs="Arial"/>
              </w:rPr>
            </w:pPr>
          </w:p>
        </w:tc>
      </w:tr>
      <w:tr w:rsidR="008569B0" w:rsidRPr="00484BC9" w14:paraId="1E98A8D1" w14:textId="77777777" w:rsidTr="00E43E95">
        <w:tc>
          <w:tcPr>
            <w:tcW w:w="2181" w:type="dxa"/>
            <w:shd w:val="clear" w:color="auto" w:fill="D9D9D9" w:themeFill="background1" w:themeFillShade="D9"/>
          </w:tcPr>
          <w:p w14:paraId="4718FFA7" w14:textId="77777777" w:rsidR="008569B0" w:rsidRPr="00484BC9" w:rsidRDefault="008569B0" w:rsidP="00FC6591">
            <w:pPr>
              <w:jc w:val="both"/>
              <w:rPr>
                <w:rFonts w:ascii="Arial" w:hAnsi="Arial" w:cs="Arial"/>
              </w:rPr>
            </w:pPr>
            <w:r w:rsidRPr="00484BC9">
              <w:rPr>
                <w:rFonts w:ascii="Arial" w:hAnsi="Arial" w:cs="Arial"/>
              </w:rPr>
              <w:t>Emergency contact name and number</w:t>
            </w:r>
          </w:p>
        </w:tc>
        <w:tc>
          <w:tcPr>
            <w:tcW w:w="8026" w:type="dxa"/>
            <w:gridSpan w:val="5"/>
          </w:tcPr>
          <w:p w14:paraId="251480A9" w14:textId="77777777" w:rsidR="008569B0" w:rsidRPr="00484BC9" w:rsidRDefault="008569B0" w:rsidP="00FC6591">
            <w:pPr>
              <w:jc w:val="both"/>
              <w:rPr>
                <w:rFonts w:ascii="Arial" w:hAnsi="Arial" w:cs="Arial"/>
              </w:rPr>
            </w:pPr>
          </w:p>
        </w:tc>
      </w:tr>
      <w:tr w:rsidR="008569B0" w:rsidRPr="00484BC9" w14:paraId="0C5D01D0" w14:textId="77777777" w:rsidTr="00E43E95">
        <w:tc>
          <w:tcPr>
            <w:tcW w:w="2181" w:type="dxa"/>
            <w:shd w:val="clear" w:color="auto" w:fill="D9D9D9" w:themeFill="background1" w:themeFillShade="D9"/>
          </w:tcPr>
          <w:p w14:paraId="61911019" w14:textId="77777777" w:rsidR="008569B0" w:rsidRPr="00484BC9" w:rsidRDefault="008569B0" w:rsidP="00FC6591">
            <w:pPr>
              <w:jc w:val="both"/>
              <w:rPr>
                <w:rFonts w:ascii="Arial" w:hAnsi="Arial" w:cs="Arial"/>
              </w:rPr>
            </w:pPr>
            <w:r w:rsidRPr="00484BC9">
              <w:rPr>
                <w:rFonts w:ascii="Arial" w:hAnsi="Arial" w:cs="Arial"/>
              </w:rPr>
              <w:t>Doctors name and contact details</w:t>
            </w:r>
          </w:p>
        </w:tc>
        <w:tc>
          <w:tcPr>
            <w:tcW w:w="8026" w:type="dxa"/>
            <w:gridSpan w:val="5"/>
          </w:tcPr>
          <w:p w14:paraId="15237570" w14:textId="77777777" w:rsidR="008569B0" w:rsidRPr="00484BC9" w:rsidRDefault="008569B0" w:rsidP="00FC6591">
            <w:pPr>
              <w:jc w:val="both"/>
              <w:rPr>
                <w:rFonts w:ascii="Arial" w:hAnsi="Arial" w:cs="Arial"/>
              </w:rPr>
            </w:pPr>
          </w:p>
        </w:tc>
      </w:tr>
      <w:tr w:rsidR="008569B0" w:rsidRPr="00484BC9" w14:paraId="674F0CDD" w14:textId="77777777" w:rsidTr="00E43E95">
        <w:tc>
          <w:tcPr>
            <w:tcW w:w="2181" w:type="dxa"/>
            <w:shd w:val="clear" w:color="auto" w:fill="D9D9D9" w:themeFill="background1" w:themeFillShade="D9"/>
          </w:tcPr>
          <w:p w14:paraId="671B3DE9" w14:textId="77777777" w:rsidR="008569B0" w:rsidRPr="00484BC9" w:rsidRDefault="008569B0" w:rsidP="00FC6591">
            <w:pPr>
              <w:jc w:val="both"/>
              <w:rPr>
                <w:rFonts w:ascii="Arial" w:hAnsi="Arial" w:cs="Arial"/>
              </w:rPr>
            </w:pPr>
            <w:r w:rsidRPr="00484BC9">
              <w:rPr>
                <w:rFonts w:ascii="Arial" w:hAnsi="Arial" w:cs="Arial"/>
              </w:rPr>
              <w:t>Details of any drug allergies</w:t>
            </w:r>
          </w:p>
          <w:p w14:paraId="1B22FA13" w14:textId="77777777" w:rsidR="008569B0" w:rsidRPr="00484BC9" w:rsidRDefault="008569B0" w:rsidP="00FC6591">
            <w:pPr>
              <w:jc w:val="both"/>
              <w:rPr>
                <w:rFonts w:ascii="Arial" w:hAnsi="Arial" w:cs="Arial"/>
              </w:rPr>
            </w:pPr>
          </w:p>
        </w:tc>
        <w:tc>
          <w:tcPr>
            <w:tcW w:w="8026" w:type="dxa"/>
            <w:gridSpan w:val="5"/>
          </w:tcPr>
          <w:p w14:paraId="27E069FE" w14:textId="77777777" w:rsidR="008569B0" w:rsidRPr="00484BC9" w:rsidRDefault="008569B0" w:rsidP="00FC6591">
            <w:pPr>
              <w:jc w:val="both"/>
              <w:rPr>
                <w:rFonts w:ascii="Arial" w:hAnsi="Arial" w:cs="Arial"/>
              </w:rPr>
            </w:pPr>
          </w:p>
        </w:tc>
      </w:tr>
      <w:tr w:rsidR="008569B0" w:rsidRPr="00484BC9" w14:paraId="3C726AED" w14:textId="77777777" w:rsidTr="00E43E95">
        <w:tc>
          <w:tcPr>
            <w:tcW w:w="10207" w:type="dxa"/>
            <w:gridSpan w:val="6"/>
            <w:shd w:val="clear" w:color="auto" w:fill="D9D9D9" w:themeFill="background1" w:themeFillShade="D9"/>
          </w:tcPr>
          <w:p w14:paraId="5EAD6116" w14:textId="77777777" w:rsidR="008569B0" w:rsidRPr="00484BC9" w:rsidRDefault="008569B0" w:rsidP="00FC6591">
            <w:pPr>
              <w:jc w:val="both"/>
              <w:rPr>
                <w:rFonts w:ascii="Arial" w:hAnsi="Arial" w:cs="Arial"/>
                <w:b/>
              </w:rPr>
            </w:pPr>
            <w:r w:rsidRPr="00484BC9">
              <w:rPr>
                <w:rFonts w:ascii="Arial" w:hAnsi="Arial" w:cs="Arial"/>
                <w:b/>
              </w:rPr>
              <w:t>Medication details</w:t>
            </w:r>
          </w:p>
        </w:tc>
      </w:tr>
      <w:tr w:rsidR="008569B0" w:rsidRPr="00484BC9" w14:paraId="4DEEF793" w14:textId="77777777" w:rsidTr="00E43E95">
        <w:trPr>
          <w:trHeight w:val="280"/>
        </w:trPr>
        <w:tc>
          <w:tcPr>
            <w:tcW w:w="2181" w:type="dxa"/>
            <w:shd w:val="clear" w:color="auto" w:fill="D9D9D9" w:themeFill="background1" w:themeFillShade="D9"/>
          </w:tcPr>
          <w:p w14:paraId="0C7CC916" w14:textId="77777777" w:rsidR="008569B0" w:rsidRPr="00484BC9" w:rsidRDefault="008569B0" w:rsidP="00FC6591">
            <w:pPr>
              <w:jc w:val="both"/>
              <w:rPr>
                <w:rFonts w:ascii="Arial" w:hAnsi="Arial" w:cs="Arial"/>
                <w:b/>
              </w:rPr>
            </w:pPr>
            <w:bookmarkStart w:id="130" w:name="_Hlk484002387"/>
            <w:r w:rsidRPr="00484BC9">
              <w:rPr>
                <w:rFonts w:ascii="Arial" w:hAnsi="Arial" w:cs="Arial"/>
                <w:b/>
              </w:rPr>
              <w:t>Drug name</w:t>
            </w:r>
          </w:p>
        </w:tc>
        <w:tc>
          <w:tcPr>
            <w:tcW w:w="1471" w:type="dxa"/>
            <w:shd w:val="clear" w:color="auto" w:fill="D9D9D9" w:themeFill="background1" w:themeFillShade="D9"/>
          </w:tcPr>
          <w:p w14:paraId="2A3B134E" w14:textId="77777777" w:rsidR="008569B0" w:rsidRPr="00484BC9" w:rsidRDefault="008569B0" w:rsidP="00FC6591">
            <w:pPr>
              <w:jc w:val="both"/>
              <w:rPr>
                <w:rFonts w:ascii="Arial" w:hAnsi="Arial" w:cs="Arial"/>
                <w:b/>
              </w:rPr>
            </w:pPr>
            <w:r w:rsidRPr="00484BC9">
              <w:rPr>
                <w:rFonts w:ascii="Arial" w:hAnsi="Arial" w:cs="Arial"/>
                <w:b/>
              </w:rPr>
              <w:t>Strength</w:t>
            </w:r>
          </w:p>
        </w:tc>
        <w:tc>
          <w:tcPr>
            <w:tcW w:w="1199" w:type="dxa"/>
            <w:shd w:val="clear" w:color="auto" w:fill="D9D9D9" w:themeFill="background1" w:themeFillShade="D9"/>
          </w:tcPr>
          <w:p w14:paraId="376067A9" w14:textId="77777777" w:rsidR="008569B0" w:rsidRPr="00484BC9" w:rsidRDefault="008569B0" w:rsidP="00FC6591">
            <w:pPr>
              <w:jc w:val="both"/>
              <w:rPr>
                <w:rFonts w:ascii="Arial" w:hAnsi="Arial" w:cs="Arial"/>
                <w:b/>
              </w:rPr>
            </w:pPr>
            <w:r w:rsidRPr="00484BC9">
              <w:rPr>
                <w:rFonts w:ascii="Arial" w:hAnsi="Arial" w:cs="Arial"/>
                <w:b/>
              </w:rPr>
              <w:t>Form</w:t>
            </w:r>
          </w:p>
          <w:p w14:paraId="08758D73" w14:textId="77777777" w:rsidR="008569B0" w:rsidRPr="00484BC9" w:rsidRDefault="008569B0" w:rsidP="00FC6591">
            <w:pPr>
              <w:jc w:val="both"/>
              <w:rPr>
                <w:rFonts w:ascii="Arial" w:hAnsi="Arial" w:cs="Arial"/>
                <w:b/>
              </w:rPr>
            </w:pPr>
            <w:r w:rsidRPr="00484BC9">
              <w:rPr>
                <w:rFonts w:ascii="Arial" w:hAnsi="Arial" w:cs="Arial"/>
                <w:b/>
              </w:rPr>
              <w:t>(tablet, liquid etc)</w:t>
            </w:r>
          </w:p>
        </w:tc>
        <w:tc>
          <w:tcPr>
            <w:tcW w:w="2377" w:type="dxa"/>
            <w:gridSpan w:val="2"/>
            <w:shd w:val="clear" w:color="auto" w:fill="D9D9D9" w:themeFill="background1" w:themeFillShade="D9"/>
          </w:tcPr>
          <w:p w14:paraId="20C01A18" w14:textId="77777777" w:rsidR="008569B0" w:rsidRPr="00484BC9" w:rsidRDefault="008569B0" w:rsidP="00FC6591">
            <w:pPr>
              <w:jc w:val="both"/>
              <w:rPr>
                <w:rFonts w:ascii="Arial" w:hAnsi="Arial" w:cs="Arial"/>
                <w:b/>
              </w:rPr>
            </w:pPr>
            <w:r w:rsidRPr="00484BC9">
              <w:rPr>
                <w:rFonts w:ascii="Arial" w:hAnsi="Arial" w:cs="Arial"/>
                <w:b/>
              </w:rPr>
              <w:t>Directions</w:t>
            </w:r>
          </w:p>
        </w:tc>
        <w:tc>
          <w:tcPr>
            <w:tcW w:w="2979" w:type="dxa"/>
            <w:shd w:val="clear" w:color="auto" w:fill="D9D9D9" w:themeFill="background1" w:themeFillShade="D9"/>
          </w:tcPr>
          <w:p w14:paraId="04B5CFBB" w14:textId="77777777" w:rsidR="008569B0" w:rsidRPr="00484BC9" w:rsidRDefault="008569B0" w:rsidP="00FC6591">
            <w:pPr>
              <w:jc w:val="both"/>
              <w:rPr>
                <w:rFonts w:ascii="Arial" w:hAnsi="Arial" w:cs="Arial"/>
                <w:b/>
              </w:rPr>
            </w:pPr>
            <w:r w:rsidRPr="00484BC9">
              <w:rPr>
                <w:rFonts w:ascii="Arial" w:hAnsi="Arial" w:cs="Arial"/>
                <w:b/>
              </w:rPr>
              <w:t>Time(s) to be taken</w:t>
            </w:r>
          </w:p>
        </w:tc>
      </w:tr>
      <w:bookmarkEnd w:id="130"/>
      <w:tr w:rsidR="008569B0" w:rsidRPr="00484BC9" w14:paraId="09DE4584" w14:textId="77777777" w:rsidTr="00E43E95">
        <w:trPr>
          <w:trHeight w:val="1077"/>
        </w:trPr>
        <w:tc>
          <w:tcPr>
            <w:tcW w:w="2181" w:type="dxa"/>
          </w:tcPr>
          <w:p w14:paraId="639C968C" w14:textId="77777777" w:rsidR="008569B0" w:rsidRPr="00484BC9" w:rsidRDefault="008569B0" w:rsidP="00FC6591">
            <w:pPr>
              <w:jc w:val="both"/>
              <w:rPr>
                <w:rFonts w:ascii="Arial" w:hAnsi="Arial" w:cs="Arial"/>
              </w:rPr>
            </w:pPr>
          </w:p>
        </w:tc>
        <w:tc>
          <w:tcPr>
            <w:tcW w:w="1471" w:type="dxa"/>
          </w:tcPr>
          <w:p w14:paraId="09485207" w14:textId="77777777" w:rsidR="008569B0" w:rsidRPr="00484BC9" w:rsidRDefault="008569B0" w:rsidP="00FC6591">
            <w:pPr>
              <w:jc w:val="both"/>
              <w:rPr>
                <w:rFonts w:ascii="Arial" w:hAnsi="Arial" w:cs="Arial"/>
              </w:rPr>
            </w:pPr>
          </w:p>
        </w:tc>
        <w:tc>
          <w:tcPr>
            <w:tcW w:w="1199" w:type="dxa"/>
          </w:tcPr>
          <w:p w14:paraId="367F8FDD" w14:textId="77777777" w:rsidR="008569B0" w:rsidRPr="00484BC9" w:rsidRDefault="008569B0" w:rsidP="00FC6591">
            <w:pPr>
              <w:jc w:val="both"/>
              <w:rPr>
                <w:rFonts w:ascii="Arial" w:hAnsi="Arial" w:cs="Arial"/>
              </w:rPr>
            </w:pPr>
          </w:p>
        </w:tc>
        <w:tc>
          <w:tcPr>
            <w:tcW w:w="2377" w:type="dxa"/>
            <w:gridSpan w:val="2"/>
          </w:tcPr>
          <w:p w14:paraId="56BEE966" w14:textId="77777777" w:rsidR="008569B0" w:rsidRPr="00484BC9" w:rsidRDefault="008569B0" w:rsidP="00FC6591">
            <w:pPr>
              <w:jc w:val="both"/>
              <w:rPr>
                <w:rFonts w:ascii="Arial" w:hAnsi="Arial" w:cs="Arial"/>
              </w:rPr>
            </w:pPr>
          </w:p>
        </w:tc>
        <w:tc>
          <w:tcPr>
            <w:tcW w:w="2979" w:type="dxa"/>
          </w:tcPr>
          <w:p w14:paraId="750CDF45" w14:textId="77777777" w:rsidR="008569B0" w:rsidRPr="00484BC9" w:rsidRDefault="008569B0" w:rsidP="00FC6591">
            <w:pPr>
              <w:jc w:val="both"/>
              <w:rPr>
                <w:rFonts w:ascii="Arial" w:hAnsi="Arial" w:cs="Arial"/>
              </w:rPr>
            </w:pPr>
          </w:p>
        </w:tc>
      </w:tr>
      <w:tr w:rsidR="008569B0" w:rsidRPr="00484BC9" w14:paraId="11138404" w14:textId="77777777" w:rsidTr="00E43E95">
        <w:trPr>
          <w:trHeight w:val="1077"/>
        </w:trPr>
        <w:tc>
          <w:tcPr>
            <w:tcW w:w="2181" w:type="dxa"/>
          </w:tcPr>
          <w:p w14:paraId="2F1D9EB6" w14:textId="77777777" w:rsidR="008569B0" w:rsidRPr="00484BC9" w:rsidRDefault="008569B0" w:rsidP="00FC6591">
            <w:pPr>
              <w:jc w:val="both"/>
              <w:rPr>
                <w:rFonts w:ascii="Arial" w:hAnsi="Arial" w:cs="Arial"/>
              </w:rPr>
            </w:pPr>
          </w:p>
        </w:tc>
        <w:tc>
          <w:tcPr>
            <w:tcW w:w="1471" w:type="dxa"/>
          </w:tcPr>
          <w:p w14:paraId="1E5E8A14" w14:textId="77777777" w:rsidR="008569B0" w:rsidRPr="00484BC9" w:rsidRDefault="008569B0" w:rsidP="00FC6591">
            <w:pPr>
              <w:jc w:val="both"/>
              <w:rPr>
                <w:rFonts w:ascii="Arial" w:hAnsi="Arial" w:cs="Arial"/>
              </w:rPr>
            </w:pPr>
          </w:p>
        </w:tc>
        <w:tc>
          <w:tcPr>
            <w:tcW w:w="1199" w:type="dxa"/>
          </w:tcPr>
          <w:p w14:paraId="2BE3F290" w14:textId="77777777" w:rsidR="008569B0" w:rsidRPr="00484BC9" w:rsidRDefault="008569B0" w:rsidP="00FC6591">
            <w:pPr>
              <w:jc w:val="both"/>
              <w:rPr>
                <w:rFonts w:ascii="Arial" w:hAnsi="Arial" w:cs="Arial"/>
              </w:rPr>
            </w:pPr>
          </w:p>
        </w:tc>
        <w:tc>
          <w:tcPr>
            <w:tcW w:w="2377" w:type="dxa"/>
            <w:gridSpan w:val="2"/>
          </w:tcPr>
          <w:p w14:paraId="62DD5B39" w14:textId="77777777" w:rsidR="008569B0" w:rsidRPr="00484BC9" w:rsidRDefault="008569B0" w:rsidP="00FC6591">
            <w:pPr>
              <w:jc w:val="both"/>
              <w:rPr>
                <w:rFonts w:ascii="Arial" w:hAnsi="Arial" w:cs="Arial"/>
              </w:rPr>
            </w:pPr>
          </w:p>
        </w:tc>
        <w:tc>
          <w:tcPr>
            <w:tcW w:w="2979" w:type="dxa"/>
          </w:tcPr>
          <w:p w14:paraId="61017C89" w14:textId="77777777" w:rsidR="008569B0" w:rsidRPr="00484BC9" w:rsidRDefault="008569B0" w:rsidP="00FC6591">
            <w:pPr>
              <w:jc w:val="both"/>
              <w:rPr>
                <w:rFonts w:ascii="Arial" w:hAnsi="Arial" w:cs="Arial"/>
              </w:rPr>
            </w:pPr>
          </w:p>
        </w:tc>
      </w:tr>
      <w:tr w:rsidR="008569B0" w:rsidRPr="00484BC9" w14:paraId="230FEAAA" w14:textId="77777777" w:rsidTr="00E43E95">
        <w:trPr>
          <w:trHeight w:val="1077"/>
        </w:trPr>
        <w:tc>
          <w:tcPr>
            <w:tcW w:w="2181" w:type="dxa"/>
          </w:tcPr>
          <w:p w14:paraId="34BC44AD" w14:textId="77777777" w:rsidR="008569B0" w:rsidRPr="00484BC9" w:rsidRDefault="008569B0" w:rsidP="00FC6591">
            <w:pPr>
              <w:jc w:val="both"/>
              <w:rPr>
                <w:rFonts w:ascii="Arial" w:hAnsi="Arial" w:cs="Arial"/>
              </w:rPr>
            </w:pPr>
          </w:p>
        </w:tc>
        <w:tc>
          <w:tcPr>
            <w:tcW w:w="1471" w:type="dxa"/>
          </w:tcPr>
          <w:p w14:paraId="35A375AB" w14:textId="77777777" w:rsidR="008569B0" w:rsidRPr="00484BC9" w:rsidRDefault="008569B0" w:rsidP="00FC6591">
            <w:pPr>
              <w:jc w:val="both"/>
              <w:rPr>
                <w:rFonts w:ascii="Arial" w:hAnsi="Arial" w:cs="Arial"/>
              </w:rPr>
            </w:pPr>
          </w:p>
        </w:tc>
        <w:tc>
          <w:tcPr>
            <w:tcW w:w="1199" w:type="dxa"/>
          </w:tcPr>
          <w:p w14:paraId="5AE5EC46" w14:textId="77777777" w:rsidR="008569B0" w:rsidRPr="00484BC9" w:rsidRDefault="008569B0" w:rsidP="00FC6591">
            <w:pPr>
              <w:jc w:val="both"/>
              <w:rPr>
                <w:rFonts w:ascii="Arial" w:hAnsi="Arial" w:cs="Arial"/>
              </w:rPr>
            </w:pPr>
          </w:p>
        </w:tc>
        <w:tc>
          <w:tcPr>
            <w:tcW w:w="2377" w:type="dxa"/>
            <w:gridSpan w:val="2"/>
          </w:tcPr>
          <w:p w14:paraId="41A61A63" w14:textId="77777777" w:rsidR="008569B0" w:rsidRPr="00484BC9" w:rsidRDefault="008569B0" w:rsidP="00FC6591">
            <w:pPr>
              <w:jc w:val="both"/>
              <w:rPr>
                <w:rFonts w:ascii="Arial" w:hAnsi="Arial" w:cs="Arial"/>
              </w:rPr>
            </w:pPr>
          </w:p>
        </w:tc>
        <w:tc>
          <w:tcPr>
            <w:tcW w:w="2979" w:type="dxa"/>
          </w:tcPr>
          <w:p w14:paraId="1C4F2374" w14:textId="77777777" w:rsidR="008569B0" w:rsidRPr="00484BC9" w:rsidRDefault="008569B0" w:rsidP="00FC6591">
            <w:pPr>
              <w:jc w:val="both"/>
              <w:rPr>
                <w:rFonts w:ascii="Arial" w:hAnsi="Arial" w:cs="Arial"/>
              </w:rPr>
            </w:pPr>
          </w:p>
        </w:tc>
      </w:tr>
      <w:tr w:rsidR="008569B0" w:rsidRPr="00484BC9" w14:paraId="7035619C" w14:textId="77777777" w:rsidTr="00E43E95">
        <w:trPr>
          <w:trHeight w:val="1077"/>
        </w:trPr>
        <w:tc>
          <w:tcPr>
            <w:tcW w:w="2181" w:type="dxa"/>
          </w:tcPr>
          <w:p w14:paraId="34AA4736" w14:textId="77777777" w:rsidR="008569B0" w:rsidRPr="00484BC9" w:rsidRDefault="008569B0" w:rsidP="00FC6591">
            <w:pPr>
              <w:jc w:val="both"/>
              <w:rPr>
                <w:rFonts w:ascii="Arial" w:hAnsi="Arial" w:cs="Arial"/>
              </w:rPr>
            </w:pPr>
          </w:p>
        </w:tc>
        <w:tc>
          <w:tcPr>
            <w:tcW w:w="1471" w:type="dxa"/>
          </w:tcPr>
          <w:p w14:paraId="037AB917" w14:textId="77777777" w:rsidR="008569B0" w:rsidRPr="00484BC9" w:rsidRDefault="008569B0" w:rsidP="00FC6591">
            <w:pPr>
              <w:jc w:val="both"/>
              <w:rPr>
                <w:rFonts w:ascii="Arial" w:hAnsi="Arial" w:cs="Arial"/>
              </w:rPr>
            </w:pPr>
          </w:p>
        </w:tc>
        <w:tc>
          <w:tcPr>
            <w:tcW w:w="1199" w:type="dxa"/>
          </w:tcPr>
          <w:p w14:paraId="161B4C00" w14:textId="77777777" w:rsidR="008569B0" w:rsidRPr="00484BC9" w:rsidRDefault="008569B0" w:rsidP="00FC6591">
            <w:pPr>
              <w:jc w:val="both"/>
              <w:rPr>
                <w:rFonts w:ascii="Arial" w:hAnsi="Arial" w:cs="Arial"/>
              </w:rPr>
            </w:pPr>
          </w:p>
        </w:tc>
        <w:tc>
          <w:tcPr>
            <w:tcW w:w="2377" w:type="dxa"/>
            <w:gridSpan w:val="2"/>
          </w:tcPr>
          <w:p w14:paraId="303F48A9" w14:textId="77777777" w:rsidR="008569B0" w:rsidRPr="00484BC9" w:rsidRDefault="008569B0" w:rsidP="00FC6591">
            <w:pPr>
              <w:jc w:val="both"/>
              <w:rPr>
                <w:rFonts w:ascii="Arial" w:hAnsi="Arial" w:cs="Arial"/>
              </w:rPr>
            </w:pPr>
          </w:p>
        </w:tc>
        <w:tc>
          <w:tcPr>
            <w:tcW w:w="2979" w:type="dxa"/>
          </w:tcPr>
          <w:p w14:paraId="06D338C4" w14:textId="77777777" w:rsidR="008569B0" w:rsidRPr="00484BC9" w:rsidRDefault="008569B0" w:rsidP="00FC6591">
            <w:pPr>
              <w:jc w:val="both"/>
              <w:rPr>
                <w:rFonts w:ascii="Arial" w:hAnsi="Arial" w:cs="Arial"/>
              </w:rPr>
            </w:pPr>
          </w:p>
        </w:tc>
      </w:tr>
      <w:tr w:rsidR="008569B0" w:rsidRPr="00484BC9" w14:paraId="75EFD7EB" w14:textId="77777777" w:rsidTr="00E43E95">
        <w:trPr>
          <w:trHeight w:val="1077"/>
        </w:trPr>
        <w:tc>
          <w:tcPr>
            <w:tcW w:w="2181" w:type="dxa"/>
          </w:tcPr>
          <w:p w14:paraId="4AEE9688" w14:textId="77777777" w:rsidR="008569B0" w:rsidRPr="00484BC9" w:rsidRDefault="008569B0" w:rsidP="00FC6591">
            <w:pPr>
              <w:jc w:val="both"/>
              <w:rPr>
                <w:rFonts w:ascii="Arial" w:hAnsi="Arial" w:cs="Arial"/>
              </w:rPr>
            </w:pPr>
          </w:p>
        </w:tc>
        <w:tc>
          <w:tcPr>
            <w:tcW w:w="1471" w:type="dxa"/>
          </w:tcPr>
          <w:p w14:paraId="3E11B8CC" w14:textId="77777777" w:rsidR="008569B0" w:rsidRPr="00484BC9" w:rsidRDefault="008569B0" w:rsidP="00FC6591">
            <w:pPr>
              <w:jc w:val="both"/>
              <w:rPr>
                <w:rFonts w:ascii="Arial" w:hAnsi="Arial" w:cs="Arial"/>
              </w:rPr>
            </w:pPr>
          </w:p>
        </w:tc>
        <w:tc>
          <w:tcPr>
            <w:tcW w:w="1199" w:type="dxa"/>
          </w:tcPr>
          <w:p w14:paraId="48EB3856" w14:textId="77777777" w:rsidR="008569B0" w:rsidRPr="00484BC9" w:rsidRDefault="008569B0" w:rsidP="00FC6591">
            <w:pPr>
              <w:jc w:val="both"/>
              <w:rPr>
                <w:rFonts w:ascii="Arial" w:hAnsi="Arial" w:cs="Arial"/>
              </w:rPr>
            </w:pPr>
          </w:p>
        </w:tc>
        <w:tc>
          <w:tcPr>
            <w:tcW w:w="2377" w:type="dxa"/>
            <w:gridSpan w:val="2"/>
          </w:tcPr>
          <w:p w14:paraId="02DD0700" w14:textId="77777777" w:rsidR="008569B0" w:rsidRPr="00484BC9" w:rsidRDefault="008569B0" w:rsidP="00FC6591">
            <w:pPr>
              <w:jc w:val="both"/>
              <w:rPr>
                <w:rFonts w:ascii="Arial" w:hAnsi="Arial" w:cs="Arial"/>
              </w:rPr>
            </w:pPr>
          </w:p>
        </w:tc>
        <w:tc>
          <w:tcPr>
            <w:tcW w:w="2979" w:type="dxa"/>
          </w:tcPr>
          <w:p w14:paraId="7462309C" w14:textId="77777777" w:rsidR="008569B0" w:rsidRPr="00484BC9" w:rsidRDefault="008569B0" w:rsidP="00FC6591">
            <w:pPr>
              <w:jc w:val="both"/>
              <w:rPr>
                <w:rFonts w:ascii="Arial" w:hAnsi="Arial" w:cs="Arial"/>
              </w:rPr>
            </w:pPr>
          </w:p>
        </w:tc>
      </w:tr>
      <w:tr w:rsidR="008569B0" w:rsidRPr="00484BC9" w14:paraId="0DBFFC13" w14:textId="77777777" w:rsidTr="00E43E95">
        <w:tc>
          <w:tcPr>
            <w:tcW w:w="2181" w:type="dxa"/>
            <w:shd w:val="clear" w:color="auto" w:fill="D9D9D9" w:themeFill="background1" w:themeFillShade="D9"/>
          </w:tcPr>
          <w:p w14:paraId="0D3B3DE6" w14:textId="77777777" w:rsidR="008569B0" w:rsidRPr="00484BC9" w:rsidRDefault="008569B0" w:rsidP="00FC6591">
            <w:pPr>
              <w:jc w:val="both"/>
              <w:rPr>
                <w:rFonts w:ascii="Arial" w:hAnsi="Arial" w:cs="Arial"/>
              </w:rPr>
            </w:pPr>
            <w:r w:rsidRPr="00484BC9">
              <w:rPr>
                <w:rFonts w:ascii="Arial" w:hAnsi="Arial" w:cs="Arial"/>
              </w:rPr>
              <w:lastRenderedPageBreak/>
              <w:t>Signature (parent or carer)</w:t>
            </w:r>
          </w:p>
        </w:tc>
        <w:tc>
          <w:tcPr>
            <w:tcW w:w="3927" w:type="dxa"/>
            <w:gridSpan w:val="3"/>
          </w:tcPr>
          <w:p w14:paraId="34C246D8" w14:textId="77777777" w:rsidR="008569B0" w:rsidRPr="00484BC9" w:rsidRDefault="008569B0" w:rsidP="00FC6591">
            <w:pPr>
              <w:jc w:val="both"/>
              <w:rPr>
                <w:rFonts w:ascii="Arial" w:hAnsi="Arial" w:cs="Arial"/>
              </w:rPr>
            </w:pPr>
          </w:p>
        </w:tc>
        <w:tc>
          <w:tcPr>
            <w:tcW w:w="1120" w:type="dxa"/>
            <w:shd w:val="clear" w:color="auto" w:fill="D9D9D9" w:themeFill="background1" w:themeFillShade="D9"/>
          </w:tcPr>
          <w:p w14:paraId="1C249F58" w14:textId="77777777" w:rsidR="008569B0" w:rsidRPr="00484BC9" w:rsidRDefault="008569B0" w:rsidP="00FC6591">
            <w:pPr>
              <w:jc w:val="both"/>
              <w:rPr>
                <w:rFonts w:ascii="Arial" w:hAnsi="Arial" w:cs="Arial"/>
              </w:rPr>
            </w:pPr>
            <w:r w:rsidRPr="00484BC9">
              <w:rPr>
                <w:rFonts w:ascii="Arial" w:hAnsi="Arial" w:cs="Arial"/>
              </w:rPr>
              <w:t>Initials</w:t>
            </w:r>
          </w:p>
        </w:tc>
        <w:tc>
          <w:tcPr>
            <w:tcW w:w="2979" w:type="dxa"/>
          </w:tcPr>
          <w:p w14:paraId="4401A266" w14:textId="77777777" w:rsidR="008569B0" w:rsidRPr="00484BC9" w:rsidRDefault="008569B0" w:rsidP="00FC6591">
            <w:pPr>
              <w:jc w:val="both"/>
              <w:rPr>
                <w:rFonts w:ascii="Arial" w:hAnsi="Arial" w:cs="Arial"/>
              </w:rPr>
            </w:pPr>
          </w:p>
        </w:tc>
      </w:tr>
      <w:tr w:rsidR="008569B0" w:rsidRPr="00484BC9" w14:paraId="0212610B" w14:textId="77777777" w:rsidTr="00E43E95">
        <w:tc>
          <w:tcPr>
            <w:tcW w:w="2181" w:type="dxa"/>
            <w:shd w:val="clear" w:color="auto" w:fill="D9D9D9" w:themeFill="background1" w:themeFillShade="D9"/>
          </w:tcPr>
          <w:p w14:paraId="1936104A" w14:textId="77777777" w:rsidR="008569B0" w:rsidRPr="00484BC9" w:rsidRDefault="008569B0" w:rsidP="00FC6591">
            <w:pPr>
              <w:jc w:val="both"/>
              <w:rPr>
                <w:rFonts w:ascii="Arial" w:hAnsi="Arial" w:cs="Arial"/>
              </w:rPr>
            </w:pPr>
            <w:r w:rsidRPr="00484BC9">
              <w:rPr>
                <w:rFonts w:ascii="Arial" w:hAnsi="Arial" w:cs="Arial"/>
              </w:rPr>
              <w:t>Signature (approved staff member)</w:t>
            </w:r>
          </w:p>
        </w:tc>
        <w:tc>
          <w:tcPr>
            <w:tcW w:w="3927" w:type="dxa"/>
            <w:gridSpan w:val="3"/>
          </w:tcPr>
          <w:p w14:paraId="4A1BA0E1" w14:textId="77777777" w:rsidR="008569B0" w:rsidRPr="00484BC9" w:rsidRDefault="008569B0" w:rsidP="00FC6591">
            <w:pPr>
              <w:jc w:val="both"/>
              <w:rPr>
                <w:rFonts w:ascii="Arial" w:hAnsi="Arial" w:cs="Arial"/>
              </w:rPr>
            </w:pPr>
          </w:p>
        </w:tc>
        <w:tc>
          <w:tcPr>
            <w:tcW w:w="1120" w:type="dxa"/>
            <w:shd w:val="clear" w:color="auto" w:fill="D9D9D9" w:themeFill="background1" w:themeFillShade="D9"/>
          </w:tcPr>
          <w:p w14:paraId="20F7A1D8" w14:textId="77777777" w:rsidR="008569B0" w:rsidRPr="00484BC9" w:rsidRDefault="008569B0" w:rsidP="00FC6591">
            <w:pPr>
              <w:jc w:val="both"/>
              <w:rPr>
                <w:rFonts w:ascii="Arial" w:hAnsi="Arial" w:cs="Arial"/>
              </w:rPr>
            </w:pPr>
            <w:r w:rsidRPr="00484BC9">
              <w:rPr>
                <w:rFonts w:ascii="Arial" w:hAnsi="Arial" w:cs="Arial"/>
              </w:rPr>
              <w:t>Initials</w:t>
            </w:r>
          </w:p>
        </w:tc>
        <w:tc>
          <w:tcPr>
            <w:tcW w:w="2979" w:type="dxa"/>
          </w:tcPr>
          <w:p w14:paraId="5708A798" w14:textId="77777777" w:rsidR="008569B0" w:rsidRPr="00484BC9" w:rsidRDefault="008569B0" w:rsidP="00FC6591">
            <w:pPr>
              <w:jc w:val="both"/>
              <w:rPr>
                <w:rFonts w:ascii="Arial" w:hAnsi="Arial" w:cs="Arial"/>
              </w:rPr>
            </w:pPr>
          </w:p>
        </w:tc>
      </w:tr>
      <w:tr w:rsidR="008569B0" w:rsidRPr="00484BC9" w14:paraId="27A38D21" w14:textId="77777777" w:rsidTr="00E43E95">
        <w:tc>
          <w:tcPr>
            <w:tcW w:w="2181" w:type="dxa"/>
            <w:shd w:val="clear" w:color="auto" w:fill="D9D9D9" w:themeFill="background1" w:themeFillShade="D9"/>
          </w:tcPr>
          <w:p w14:paraId="162188EA" w14:textId="77777777" w:rsidR="008569B0" w:rsidRPr="00484BC9" w:rsidRDefault="008569B0" w:rsidP="00FC6591">
            <w:pPr>
              <w:jc w:val="both"/>
              <w:rPr>
                <w:rFonts w:ascii="Arial" w:hAnsi="Arial" w:cs="Arial"/>
              </w:rPr>
            </w:pPr>
            <w:r w:rsidRPr="00484BC9">
              <w:rPr>
                <w:rFonts w:ascii="Arial" w:hAnsi="Arial" w:cs="Arial"/>
              </w:rPr>
              <w:t>Signature (staff acting as witness)</w:t>
            </w:r>
          </w:p>
        </w:tc>
        <w:tc>
          <w:tcPr>
            <w:tcW w:w="3927" w:type="dxa"/>
            <w:gridSpan w:val="3"/>
          </w:tcPr>
          <w:p w14:paraId="1F8E290B" w14:textId="77777777" w:rsidR="008569B0" w:rsidRPr="00484BC9" w:rsidRDefault="008569B0" w:rsidP="00FC6591">
            <w:pPr>
              <w:jc w:val="both"/>
              <w:rPr>
                <w:rFonts w:ascii="Arial" w:hAnsi="Arial" w:cs="Arial"/>
              </w:rPr>
            </w:pPr>
          </w:p>
        </w:tc>
        <w:tc>
          <w:tcPr>
            <w:tcW w:w="1120" w:type="dxa"/>
            <w:shd w:val="clear" w:color="auto" w:fill="D9D9D9" w:themeFill="background1" w:themeFillShade="D9"/>
          </w:tcPr>
          <w:p w14:paraId="2BC93FAC" w14:textId="77777777" w:rsidR="008569B0" w:rsidRPr="00484BC9" w:rsidRDefault="008569B0" w:rsidP="00FC6591">
            <w:pPr>
              <w:jc w:val="both"/>
              <w:rPr>
                <w:rFonts w:ascii="Arial" w:hAnsi="Arial" w:cs="Arial"/>
              </w:rPr>
            </w:pPr>
            <w:r w:rsidRPr="00484BC9">
              <w:rPr>
                <w:rFonts w:ascii="Arial" w:hAnsi="Arial" w:cs="Arial"/>
              </w:rPr>
              <w:t>Initials</w:t>
            </w:r>
          </w:p>
        </w:tc>
        <w:tc>
          <w:tcPr>
            <w:tcW w:w="2979" w:type="dxa"/>
          </w:tcPr>
          <w:p w14:paraId="629C778F" w14:textId="77777777" w:rsidR="008569B0" w:rsidRPr="00484BC9" w:rsidRDefault="008569B0" w:rsidP="00FC6591">
            <w:pPr>
              <w:jc w:val="both"/>
              <w:rPr>
                <w:rFonts w:ascii="Arial" w:hAnsi="Arial" w:cs="Arial"/>
              </w:rPr>
            </w:pPr>
          </w:p>
        </w:tc>
      </w:tr>
      <w:tr w:rsidR="008569B0" w:rsidRPr="00484BC9" w14:paraId="07657489" w14:textId="77777777" w:rsidTr="00E43E95">
        <w:tc>
          <w:tcPr>
            <w:tcW w:w="2181" w:type="dxa"/>
            <w:shd w:val="clear" w:color="auto" w:fill="D9D9D9" w:themeFill="background1" w:themeFillShade="D9"/>
          </w:tcPr>
          <w:p w14:paraId="4869FF35" w14:textId="77777777" w:rsidR="008569B0" w:rsidRPr="00484BC9" w:rsidRDefault="008569B0" w:rsidP="00FC6591">
            <w:pPr>
              <w:jc w:val="both"/>
              <w:rPr>
                <w:rFonts w:ascii="Arial" w:hAnsi="Arial" w:cs="Arial"/>
              </w:rPr>
            </w:pPr>
            <w:r w:rsidRPr="00484BC9">
              <w:rPr>
                <w:rFonts w:ascii="Arial" w:hAnsi="Arial" w:cs="Arial"/>
              </w:rPr>
              <w:t>Date</w:t>
            </w:r>
          </w:p>
          <w:p w14:paraId="25707464" w14:textId="77777777" w:rsidR="008569B0" w:rsidRPr="00484BC9" w:rsidRDefault="008569B0" w:rsidP="00FC6591">
            <w:pPr>
              <w:jc w:val="both"/>
              <w:rPr>
                <w:rFonts w:ascii="Arial" w:hAnsi="Arial" w:cs="Arial"/>
              </w:rPr>
            </w:pPr>
          </w:p>
        </w:tc>
        <w:tc>
          <w:tcPr>
            <w:tcW w:w="8026" w:type="dxa"/>
            <w:gridSpan w:val="5"/>
          </w:tcPr>
          <w:p w14:paraId="662DD586" w14:textId="77777777" w:rsidR="008569B0" w:rsidRPr="00484BC9" w:rsidRDefault="008569B0" w:rsidP="00FC6591">
            <w:pPr>
              <w:jc w:val="both"/>
              <w:rPr>
                <w:rFonts w:ascii="Arial" w:hAnsi="Arial" w:cs="Arial"/>
              </w:rPr>
            </w:pPr>
          </w:p>
        </w:tc>
      </w:tr>
    </w:tbl>
    <w:p w14:paraId="5A34731A" w14:textId="77777777" w:rsidR="008569B0" w:rsidRPr="00484BC9" w:rsidRDefault="008569B0" w:rsidP="00FC6591">
      <w:pPr>
        <w:jc w:val="both"/>
      </w:pPr>
      <w:r w:rsidRPr="00484BC9">
        <w:br w:type="page"/>
      </w:r>
    </w:p>
    <w:tbl>
      <w:tblPr>
        <w:tblStyle w:val="TableGrid"/>
        <w:tblW w:w="10207" w:type="dxa"/>
        <w:tblInd w:w="-714" w:type="dxa"/>
        <w:tblLook w:val="04A0" w:firstRow="1" w:lastRow="0" w:firstColumn="1" w:lastColumn="0" w:noHBand="0" w:noVBand="1"/>
      </w:tblPr>
      <w:tblGrid>
        <w:gridCol w:w="1369"/>
        <w:gridCol w:w="536"/>
        <w:gridCol w:w="730"/>
        <w:gridCol w:w="1275"/>
        <w:gridCol w:w="1275"/>
        <w:gridCol w:w="1271"/>
        <w:gridCol w:w="1283"/>
        <w:gridCol w:w="2468"/>
      </w:tblGrid>
      <w:tr w:rsidR="008569B0" w:rsidRPr="00484BC9" w14:paraId="4529755D" w14:textId="77777777" w:rsidTr="00E43E95">
        <w:tc>
          <w:tcPr>
            <w:tcW w:w="10207" w:type="dxa"/>
            <w:gridSpan w:val="8"/>
            <w:shd w:val="clear" w:color="auto" w:fill="D9D9D9" w:themeFill="background1" w:themeFillShade="D9"/>
          </w:tcPr>
          <w:p w14:paraId="2930834A" w14:textId="75F7CAD2" w:rsidR="008569B0" w:rsidRPr="00484BC9" w:rsidRDefault="008569B0" w:rsidP="00FC6591">
            <w:pPr>
              <w:jc w:val="both"/>
              <w:rPr>
                <w:rFonts w:ascii="Arial" w:hAnsi="Arial" w:cs="Arial"/>
                <w:b/>
              </w:rPr>
            </w:pPr>
            <w:r w:rsidRPr="00484BC9">
              <w:rPr>
                <w:rFonts w:ascii="Arial" w:hAnsi="Arial" w:cs="Arial"/>
              </w:rPr>
              <w:lastRenderedPageBreak/>
              <w:br w:type="page"/>
            </w:r>
            <w:r w:rsidRPr="00484BC9">
              <w:rPr>
                <w:rFonts w:ascii="Arial" w:hAnsi="Arial" w:cs="Arial"/>
                <w:b/>
              </w:rPr>
              <w:t>Record of medication taken</w:t>
            </w:r>
          </w:p>
        </w:tc>
      </w:tr>
      <w:tr w:rsidR="008569B0" w:rsidRPr="00484BC9" w14:paraId="3D164B4E" w14:textId="77777777" w:rsidTr="00E43E95">
        <w:trPr>
          <w:trHeight w:val="502"/>
        </w:trPr>
        <w:tc>
          <w:tcPr>
            <w:tcW w:w="1369" w:type="dxa"/>
            <w:shd w:val="clear" w:color="auto" w:fill="D9D9D9" w:themeFill="background1" w:themeFillShade="D9"/>
          </w:tcPr>
          <w:p w14:paraId="62885590" w14:textId="77777777" w:rsidR="008569B0" w:rsidRPr="00484BC9" w:rsidRDefault="008569B0" w:rsidP="00FC6591">
            <w:pPr>
              <w:jc w:val="both"/>
              <w:rPr>
                <w:rFonts w:ascii="Arial" w:hAnsi="Arial" w:cs="Arial"/>
              </w:rPr>
            </w:pPr>
            <w:r w:rsidRPr="00484BC9">
              <w:rPr>
                <w:rFonts w:ascii="Arial" w:hAnsi="Arial" w:cs="Arial"/>
              </w:rPr>
              <w:t>Drug name</w:t>
            </w:r>
          </w:p>
        </w:tc>
        <w:tc>
          <w:tcPr>
            <w:tcW w:w="1266" w:type="dxa"/>
            <w:gridSpan w:val="2"/>
            <w:shd w:val="clear" w:color="auto" w:fill="D9D9D9" w:themeFill="background1" w:themeFillShade="D9"/>
          </w:tcPr>
          <w:p w14:paraId="23475AEB" w14:textId="77777777" w:rsidR="008569B0" w:rsidRPr="00484BC9" w:rsidRDefault="008569B0" w:rsidP="00FC6591">
            <w:pPr>
              <w:jc w:val="both"/>
              <w:rPr>
                <w:rFonts w:ascii="Arial" w:hAnsi="Arial" w:cs="Arial"/>
              </w:rPr>
            </w:pPr>
            <w:r w:rsidRPr="00484BC9">
              <w:rPr>
                <w:rFonts w:ascii="Arial" w:hAnsi="Arial" w:cs="Arial"/>
              </w:rPr>
              <w:t>Date</w:t>
            </w:r>
          </w:p>
        </w:tc>
        <w:tc>
          <w:tcPr>
            <w:tcW w:w="1275" w:type="dxa"/>
            <w:shd w:val="clear" w:color="auto" w:fill="D9D9D9" w:themeFill="background1" w:themeFillShade="D9"/>
          </w:tcPr>
          <w:p w14:paraId="0377A88A" w14:textId="77777777" w:rsidR="008569B0" w:rsidRPr="00484BC9" w:rsidRDefault="008569B0" w:rsidP="00FC6591">
            <w:pPr>
              <w:jc w:val="both"/>
              <w:rPr>
                <w:rFonts w:ascii="Arial" w:hAnsi="Arial" w:cs="Arial"/>
              </w:rPr>
            </w:pPr>
            <w:r w:rsidRPr="00484BC9">
              <w:rPr>
                <w:rFonts w:ascii="Arial" w:hAnsi="Arial" w:cs="Arial"/>
              </w:rPr>
              <w:t>Time</w:t>
            </w:r>
          </w:p>
        </w:tc>
        <w:tc>
          <w:tcPr>
            <w:tcW w:w="1275" w:type="dxa"/>
            <w:shd w:val="clear" w:color="auto" w:fill="D9D9D9" w:themeFill="background1" w:themeFillShade="D9"/>
          </w:tcPr>
          <w:p w14:paraId="20896E55" w14:textId="77777777" w:rsidR="008569B0" w:rsidRPr="00484BC9" w:rsidRDefault="008569B0" w:rsidP="00FC6591">
            <w:pPr>
              <w:jc w:val="both"/>
              <w:rPr>
                <w:rFonts w:ascii="Arial" w:hAnsi="Arial" w:cs="Arial"/>
              </w:rPr>
            </w:pPr>
            <w:r w:rsidRPr="00484BC9">
              <w:rPr>
                <w:rFonts w:ascii="Arial" w:hAnsi="Arial" w:cs="Arial"/>
              </w:rPr>
              <w:t>Dose</w:t>
            </w:r>
          </w:p>
        </w:tc>
        <w:tc>
          <w:tcPr>
            <w:tcW w:w="1271" w:type="dxa"/>
            <w:shd w:val="clear" w:color="auto" w:fill="D9D9D9" w:themeFill="background1" w:themeFillShade="D9"/>
          </w:tcPr>
          <w:p w14:paraId="535A6F32" w14:textId="77777777" w:rsidR="008569B0" w:rsidRPr="00484BC9" w:rsidRDefault="008569B0" w:rsidP="00FC6591">
            <w:pPr>
              <w:jc w:val="both"/>
              <w:rPr>
                <w:rFonts w:ascii="Arial" w:hAnsi="Arial" w:cs="Arial"/>
              </w:rPr>
            </w:pPr>
            <w:r w:rsidRPr="00484BC9">
              <w:rPr>
                <w:rFonts w:ascii="Arial" w:hAnsi="Arial" w:cs="Arial"/>
              </w:rPr>
              <w:t>Notes</w:t>
            </w:r>
          </w:p>
        </w:tc>
        <w:tc>
          <w:tcPr>
            <w:tcW w:w="1283" w:type="dxa"/>
            <w:shd w:val="clear" w:color="auto" w:fill="D9D9D9" w:themeFill="background1" w:themeFillShade="D9"/>
          </w:tcPr>
          <w:p w14:paraId="4F68B378" w14:textId="77777777" w:rsidR="008569B0" w:rsidRPr="00484BC9" w:rsidRDefault="008569B0" w:rsidP="00FC6591">
            <w:pPr>
              <w:jc w:val="both"/>
              <w:rPr>
                <w:rFonts w:ascii="Arial" w:hAnsi="Arial" w:cs="Arial"/>
              </w:rPr>
            </w:pPr>
            <w:r w:rsidRPr="00484BC9">
              <w:rPr>
                <w:rFonts w:ascii="Arial" w:hAnsi="Arial" w:cs="Arial"/>
              </w:rPr>
              <w:t>Approved staff initials</w:t>
            </w:r>
          </w:p>
        </w:tc>
        <w:tc>
          <w:tcPr>
            <w:tcW w:w="2468" w:type="dxa"/>
            <w:shd w:val="clear" w:color="auto" w:fill="D9D9D9" w:themeFill="background1" w:themeFillShade="D9"/>
          </w:tcPr>
          <w:p w14:paraId="7EB9E86B" w14:textId="77777777" w:rsidR="008569B0" w:rsidRPr="00484BC9" w:rsidRDefault="008569B0" w:rsidP="00FC6591">
            <w:pPr>
              <w:jc w:val="both"/>
              <w:rPr>
                <w:rFonts w:ascii="Arial" w:hAnsi="Arial" w:cs="Arial"/>
              </w:rPr>
            </w:pPr>
            <w:r w:rsidRPr="00484BC9">
              <w:rPr>
                <w:rFonts w:ascii="Arial" w:hAnsi="Arial" w:cs="Arial"/>
              </w:rPr>
              <w:t>Staff witness initials</w:t>
            </w:r>
          </w:p>
        </w:tc>
      </w:tr>
      <w:tr w:rsidR="008569B0" w:rsidRPr="00484BC9" w14:paraId="72E5F326" w14:textId="77777777" w:rsidTr="00E43E95">
        <w:trPr>
          <w:trHeight w:val="497"/>
        </w:trPr>
        <w:tc>
          <w:tcPr>
            <w:tcW w:w="1369" w:type="dxa"/>
          </w:tcPr>
          <w:p w14:paraId="1B53C1AF" w14:textId="77777777" w:rsidR="008569B0" w:rsidRPr="00484BC9" w:rsidRDefault="008569B0" w:rsidP="00FC6591">
            <w:pPr>
              <w:jc w:val="both"/>
              <w:rPr>
                <w:rFonts w:ascii="Arial" w:hAnsi="Arial" w:cs="Arial"/>
              </w:rPr>
            </w:pPr>
          </w:p>
        </w:tc>
        <w:tc>
          <w:tcPr>
            <w:tcW w:w="1266" w:type="dxa"/>
            <w:gridSpan w:val="2"/>
          </w:tcPr>
          <w:p w14:paraId="773A21F3" w14:textId="77777777" w:rsidR="008569B0" w:rsidRPr="00484BC9" w:rsidRDefault="008569B0" w:rsidP="00FC6591">
            <w:pPr>
              <w:jc w:val="both"/>
              <w:rPr>
                <w:rFonts w:ascii="Arial" w:hAnsi="Arial" w:cs="Arial"/>
              </w:rPr>
            </w:pPr>
          </w:p>
        </w:tc>
        <w:tc>
          <w:tcPr>
            <w:tcW w:w="1275" w:type="dxa"/>
          </w:tcPr>
          <w:p w14:paraId="0C355D25" w14:textId="77777777" w:rsidR="008569B0" w:rsidRPr="00484BC9" w:rsidRDefault="008569B0" w:rsidP="00FC6591">
            <w:pPr>
              <w:jc w:val="both"/>
              <w:rPr>
                <w:rFonts w:ascii="Arial" w:hAnsi="Arial" w:cs="Arial"/>
              </w:rPr>
            </w:pPr>
          </w:p>
        </w:tc>
        <w:tc>
          <w:tcPr>
            <w:tcW w:w="1275" w:type="dxa"/>
          </w:tcPr>
          <w:p w14:paraId="7642FD46" w14:textId="77777777" w:rsidR="008569B0" w:rsidRPr="00484BC9" w:rsidRDefault="008569B0" w:rsidP="00FC6591">
            <w:pPr>
              <w:jc w:val="both"/>
              <w:rPr>
                <w:rFonts w:ascii="Arial" w:hAnsi="Arial" w:cs="Arial"/>
              </w:rPr>
            </w:pPr>
          </w:p>
        </w:tc>
        <w:tc>
          <w:tcPr>
            <w:tcW w:w="1271" w:type="dxa"/>
          </w:tcPr>
          <w:p w14:paraId="02FB6669" w14:textId="77777777" w:rsidR="008569B0" w:rsidRPr="00484BC9" w:rsidRDefault="008569B0" w:rsidP="00FC6591">
            <w:pPr>
              <w:jc w:val="both"/>
              <w:rPr>
                <w:rFonts w:ascii="Arial" w:hAnsi="Arial" w:cs="Arial"/>
              </w:rPr>
            </w:pPr>
          </w:p>
        </w:tc>
        <w:tc>
          <w:tcPr>
            <w:tcW w:w="1283" w:type="dxa"/>
          </w:tcPr>
          <w:p w14:paraId="019486EA" w14:textId="77777777" w:rsidR="008569B0" w:rsidRPr="00484BC9" w:rsidRDefault="008569B0" w:rsidP="00FC6591">
            <w:pPr>
              <w:jc w:val="both"/>
              <w:rPr>
                <w:rFonts w:ascii="Arial" w:hAnsi="Arial" w:cs="Arial"/>
              </w:rPr>
            </w:pPr>
          </w:p>
        </w:tc>
        <w:tc>
          <w:tcPr>
            <w:tcW w:w="2468" w:type="dxa"/>
          </w:tcPr>
          <w:p w14:paraId="3A087E66" w14:textId="77777777" w:rsidR="008569B0" w:rsidRPr="00484BC9" w:rsidRDefault="008569B0" w:rsidP="00FC6591">
            <w:pPr>
              <w:jc w:val="both"/>
              <w:rPr>
                <w:rFonts w:ascii="Arial" w:hAnsi="Arial" w:cs="Arial"/>
              </w:rPr>
            </w:pPr>
          </w:p>
        </w:tc>
      </w:tr>
      <w:tr w:rsidR="008569B0" w:rsidRPr="00484BC9" w14:paraId="4722C090" w14:textId="77777777" w:rsidTr="00E43E95">
        <w:trPr>
          <w:trHeight w:val="497"/>
        </w:trPr>
        <w:tc>
          <w:tcPr>
            <w:tcW w:w="1369" w:type="dxa"/>
          </w:tcPr>
          <w:p w14:paraId="7AADFFAC" w14:textId="77777777" w:rsidR="008569B0" w:rsidRPr="00484BC9" w:rsidRDefault="008569B0" w:rsidP="00FC6591">
            <w:pPr>
              <w:jc w:val="both"/>
              <w:rPr>
                <w:rFonts w:ascii="Arial" w:hAnsi="Arial" w:cs="Arial"/>
              </w:rPr>
            </w:pPr>
          </w:p>
        </w:tc>
        <w:tc>
          <w:tcPr>
            <w:tcW w:w="1266" w:type="dxa"/>
            <w:gridSpan w:val="2"/>
          </w:tcPr>
          <w:p w14:paraId="003667E5" w14:textId="77777777" w:rsidR="008569B0" w:rsidRPr="00484BC9" w:rsidRDefault="008569B0" w:rsidP="00FC6591">
            <w:pPr>
              <w:jc w:val="both"/>
              <w:rPr>
                <w:rFonts w:ascii="Arial" w:hAnsi="Arial" w:cs="Arial"/>
              </w:rPr>
            </w:pPr>
          </w:p>
        </w:tc>
        <w:tc>
          <w:tcPr>
            <w:tcW w:w="1275" w:type="dxa"/>
          </w:tcPr>
          <w:p w14:paraId="423C59CA" w14:textId="77777777" w:rsidR="008569B0" w:rsidRPr="00484BC9" w:rsidRDefault="008569B0" w:rsidP="00FC6591">
            <w:pPr>
              <w:jc w:val="both"/>
              <w:rPr>
                <w:rFonts w:ascii="Arial" w:hAnsi="Arial" w:cs="Arial"/>
              </w:rPr>
            </w:pPr>
          </w:p>
        </w:tc>
        <w:tc>
          <w:tcPr>
            <w:tcW w:w="1275" w:type="dxa"/>
          </w:tcPr>
          <w:p w14:paraId="204D6A8F" w14:textId="77777777" w:rsidR="008569B0" w:rsidRPr="00484BC9" w:rsidRDefault="008569B0" w:rsidP="00FC6591">
            <w:pPr>
              <w:jc w:val="both"/>
              <w:rPr>
                <w:rFonts w:ascii="Arial" w:hAnsi="Arial" w:cs="Arial"/>
              </w:rPr>
            </w:pPr>
          </w:p>
        </w:tc>
        <w:tc>
          <w:tcPr>
            <w:tcW w:w="1271" w:type="dxa"/>
          </w:tcPr>
          <w:p w14:paraId="54FDBF72" w14:textId="77777777" w:rsidR="008569B0" w:rsidRPr="00484BC9" w:rsidRDefault="008569B0" w:rsidP="00FC6591">
            <w:pPr>
              <w:jc w:val="both"/>
              <w:rPr>
                <w:rFonts w:ascii="Arial" w:hAnsi="Arial" w:cs="Arial"/>
              </w:rPr>
            </w:pPr>
          </w:p>
        </w:tc>
        <w:tc>
          <w:tcPr>
            <w:tcW w:w="1283" w:type="dxa"/>
          </w:tcPr>
          <w:p w14:paraId="25A66DE7" w14:textId="77777777" w:rsidR="008569B0" w:rsidRPr="00484BC9" w:rsidRDefault="008569B0" w:rsidP="00FC6591">
            <w:pPr>
              <w:jc w:val="both"/>
              <w:rPr>
                <w:rFonts w:ascii="Arial" w:hAnsi="Arial" w:cs="Arial"/>
              </w:rPr>
            </w:pPr>
          </w:p>
        </w:tc>
        <w:tc>
          <w:tcPr>
            <w:tcW w:w="2468" w:type="dxa"/>
          </w:tcPr>
          <w:p w14:paraId="7CD3098F" w14:textId="77777777" w:rsidR="008569B0" w:rsidRPr="00484BC9" w:rsidRDefault="008569B0" w:rsidP="00FC6591">
            <w:pPr>
              <w:jc w:val="both"/>
              <w:rPr>
                <w:rFonts w:ascii="Arial" w:hAnsi="Arial" w:cs="Arial"/>
              </w:rPr>
            </w:pPr>
          </w:p>
        </w:tc>
      </w:tr>
      <w:tr w:rsidR="008569B0" w:rsidRPr="00484BC9" w14:paraId="00EFC981" w14:textId="77777777" w:rsidTr="00E43E95">
        <w:trPr>
          <w:trHeight w:val="497"/>
        </w:trPr>
        <w:tc>
          <w:tcPr>
            <w:tcW w:w="1369" w:type="dxa"/>
          </w:tcPr>
          <w:p w14:paraId="1B4239D8" w14:textId="77777777" w:rsidR="008569B0" w:rsidRPr="00484BC9" w:rsidRDefault="008569B0" w:rsidP="00FC6591">
            <w:pPr>
              <w:jc w:val="both"/>
              <w:rPr>
                <w:rFonts w:ascii="Arial" w:hAnsi="Arial" w:cs="Arial"/>
              </w:rPr>
            </w:pPr>
          </w:p>
        </w:tc>
        <w:tc>
          <w:tcPr>
            <w:tcW w:w="1266" w:type="dxa"/>
            <w:gridSpan w:val="2"/>
          </w:tcPr>
          <w:p w14:paraId="56B1CBAA" w14:textId="77777777" w:rsidR="008569B0" w:rsidRPr="00484BC9" w:rsidRDefault="008569B0" w:rsidP="00FC6591">
            <w:pPr>
              <w:jc w:val="both"/>
              <w:rPr>
                <w:rFonts w:ascii="Arial" w:hAnsi="Arial" w:cs="Arial"/>
              </w:rPr>
            </w:pPr>
          </w:p>
        </w:tc>
        <w:tc>
          <w:tcPr>
            <w:tcW w:w="1275" w:type="dxa"/>
          </w:tcPr>
          <w:p w14:paraId="7DDF1B6F" w14:textId="77777777" w:rsidR="008569B0" w:rsidRPr="00484BC9" w:rsidRDefault="008569B0" w:rsidP="00FC6591">
            <w:pPr>
              <w:jc w:val="both"/>
              <w:rPr>
                <w:rFonts w:ascii="Arial" w:hAnsi="Arial" w:cs="Arial"/>
              </w:rPr>
            </w:pPr>
          </w:p>
        </w:tc>
        <w:tc>
          <w:tcPr>
            <w:tcW w:w="1275" w:type="dxa"/>
          </w:tcPr>
          <w:p w14:paraId="732C79FE" w14:textId="77777777" w:rsidR="008569B0" w:rsidRPr="00484BC9" w:rsidRDefault="008569B0" w:rsidP="00FC6591">
            <w:pPr>
              <w:jc w:val="both"/>
              <w:rPr>
                <w:rFonts w:ascii="Arial" w:hAnsi="Arial" w:cs="Arial"/>
              </w:rPr>
            </w:pPr>
          </w:p>
        </w:tc>
        <w:tc>
          <w:tcPr>
            <w:tcW w:w="1271" w:type="dxa"/>
          </w:tcPr>
          <w:p w14:paraId="0C50EB1B" w14:textId="77777777" w:rsidR="008569B0" w:rsidRPr="00484BC9" w:rsidRDefault="008569B0" w:rsidP="00FC6591">
            <w:pPr>
              <w:jc w:val="both"/>
              <w:rPr>
                <w:rFonts w:ascii="Arial" w:hAnsi="Arial" w:cs="Arial"/>
              </w:rPr>
            </w:pPr>
          </w:p>
        </w:tc>
        <w:tc>
          <w:tcPr>
            <w:tcW w:w="1283" w:type="dxa"/>
          </w:tcPr>
          <w:p w14:paraId="17581898" w14:textId="77777777" w:rsidR="008569B0" w:rsidRPr="00484BC9" w:rsidRDefault="008569B0" w:rsidP="00FC6591">
            <w:pPr>
              <w:jc w:val="both"/>
              <w:rPr>
                <w:rFonts w:ascii="Arial" w:hAnsi="Arial" w:cs="Arial"/>
              </w:rPr>
            </w:pPr>
          </w:p>
        </w:tc>
        <w:tc>
          <w:tcPr>
            <w:tcW w:w="2468" w:type="dxa"/>
          </w:tcPr>
          <w:p w14:paraId="29B43206" w14:textId="77777777" w:rsidR="008569B0" w:rsidRPr="00484BC9" w:rsidRDefault="008569B0" w:rsidP="00FC6591">
            <w:pPr>
              <w:jc w:val="both"/>
              <w:rPr>
                <w:rFonts w:ascii="Arial" w:hAnsi="Arial" w:cs="Arial"/>
              </w:rPr>
            </w:pPr>
          </w:p>
        </w:tc>
      </w:tr>
      <w:tr w:rsidR="008569B0" w:rsidRPr="00484BC9" w14:paraId="25CF3B92" w14:textId="77777777" w:rsidTr="00E43E95">
        <w:trPr>
          <w:trHeight w:val="497"/>
        </w:trPr>
        <w:tc>
          <w:tcPr>
            <w:tcW w:w="1369" w:type="dxa"/>
          </w:tcPr>
          <w:p w14:paraId="544AD172" w14:textId="77777777" w:rsidR="008569B0" w:rsidRPr="00484BC9" w:rsidRDefault="008569B0" w:rsidP="00FC6591">
            <w:pPr>
              <w:jc w:val="both"/>
              <w:rPr>
                <w:rFonts w:ascii="Arial" w:hAnsi="Arial" w:cs="Arial"/>
              </w:rPr>
            </w:pPr>
          </w:p>
        </w:tc>
        <w:tc>
          <w:tcPr>
            <w:tcW w:w="1266" w:type="dxa"/>
            <w:gridSpan w:val="2"/>
          </w:tcPr>
          <w:p w14:paraId="5551EC36" w14:textId="77777777" w:rsidR="008569B0" w:rsidRPr="00484BC9" w:rsidRDefault="008569B0" w:rsidP="00FC6591">
            <w:pPr>
              <w:jc w:val="both"/>
              <w:rPr>
                <w:rFonts w:ascii="Arial" w:hAnsi="Arial" w:cs="Arial"/>
              </w:rPr>
            </w:pPr>
          </w:p>
        </w:tc>
        <w:tc>
          <w:tcPr>
            <w:tcW w:w="1275" w:type="dxa"/>
          </w:tcPr>
          <w:p w14:paraId="42DFBFBD" w14:textId="77777777" w:rsidR="008569B0" w:rsidRPr="00484BC9" w:rsidRDefault="008569B0" w:rsidP="00FC6591">
            <w:pPr>
              <w:jc w:val="both"/>
              <w:rPr>
                <w:rFonts w:ascii="Arial" w:hAnsi="Arial" w:cs="Arial"/>
              </w:rPr>
            </w:pPr>
          </w:p>
        </w:tc>
        <w:tc>
          <w:tcPr>
            <w:tcW w:w="1275" w:type="dxa"/>
          </w:tcPr>
          <w:p w14:paraId="1CCB939F" w14:textId="77777777" w:rsidR="008569B0" w:rsidRPr="00484BC9" w:rsidRDefault="008569B0" w:rsidP="00FC6591">
            <w:pPr>
              <w:jc w:val="both"/>
              <w:rPr>
                <w:rFonts w:ascii="Arial" w:hAnsi="Arial" w:cs="Arial"/>
              </w:rPr>
            </w:pPr>
          </w:p>
        </w:tc>
        <w:tc>
          <w:tcPr>
            <w:tcW w:w="1271" w:type="dxa"/>
          </w:tcPr>
          <w:p w14:paraId="48EB0C0F" w14:textId="77777777" w:rsidR="008569B0" w:rsidRPr="00484BC9" w:rsidRDefault="008569B0" w:rsidP="00FC6591">
            <w:pPr>
              <w:jc w:val="both"/>
              <w:rPr>
                <w:rFonts w:ascii="Arial" w:hAnsi="Arial" w:cs="Arial"/>
              </w:rPr>
            </w:pPr>
          </w:p>
        </w:tc>
        <w:tc>
          <w:tcPr>
            <w:tcW w:w="1283" w:type="dxa"/>
          </w:tcPr>
          <w:p w14:paraId="7C3A785B" w14:textId="77777777" w:rsidR="008569B0" w:rsidRPr="00484BC9" w:rsidRDefault="008569B0" w:rsidP="00FC6591">
            <w:pPr>
              <w:jc w:val="both"/>
              <w:rPr>
                <w:rFonts w:ascii="Arial" w:hAnsi="Arial" w:cs="Arial"/>
              </w:rPr>
            </w:pPr>
          </w:p>
        </w:tc>
        <w:tc>
          <w:tcPr>
            <w:tcW w:w="2468" w:type="dxa"/>
          </w:tcPr>
          <w:p w14:paraId="6A284440" w14:textId="77777777" w:rsidR="008569B0" w:rsidRPr="00484BC9" w:rsidRDefault="008569B0" w:rsidP="00FC6591">
            <w:pPr>
              <w:jc w:val="both"/>
              <w:rPr>
                <w:rFonts w:ascii="Arial" w:hAnsi="Arial" w:cs="Arial"/>
              </w:rPr>
            </w:pPr>
          </w:p>
        </w:tc>
      </w:tr>
      <w:tr w:rsidR="008569B0" w:rsidRPr="00484BC9" w14:paraId="290B8556" w14:textId="77777777" w:rsidTr="00E43E95">
        <w:trPr>
          <w:trHeight w:val="497"/>
        </w:trPr>
        <w:tc>
          <w:tcPr>
            <w:tcW w:w="1369" w:type="dxa"/>
          </w:tcPr>
          <w:p w14:paraId="1A2D0E3B" w14:textId="77777777" w:rsidR="008569B0" w:rsidRPr="00484BC9" w:rsidRDefault="008569B0" w:rsidP="00FC6591">
            <w:pPr>
              <w:jc w:val="both"/>
              <w:rPr>
                <w:rFonts w:ascii="Arial" w:hAnsi="Arial" w:cs="Arial"/>
              </w:rPr>
            </w:pPr>
          </w:p>
        </w:tc>
        <w:tc>
          <w:tcPr>
            <w:tcW w:w="1266" w:type="dxa"/>
            <w:gridSpan w:val="2"/>
          </w:tcPr>
          <w:p w14:paraId="4D87BE22" w14:textId="77777777" w:rsidR="008569B0" w:rsidRPr="00484BC9" w:rsidRDefault="008569B0" w:rsidP="00FC6591">
            <w:pPr>
              <w:jc w:val="both"/>
              <w:rPr>
                <w:rFonts w:ascii="Arial" w:hAnsi="Arial" w:cs="Arial"/>
              </w:rPr>
            </w:pPr>
          </w:p>
        </w:tc>
        <w:tc>
          <w:tcPr>
            <w:tcW w:w="1275" w:type="dxa"/>
          </w:tcPr>
          <w:p w14:paraId="6B95E9E0" w14:textId="77777777" w:rsidR="008569B0" w:rsidRPr="00484BC9" w:rsidRDefault="008569B0" w:rsidP="00FC6591">
            <w:pPr>
              <w:jc w:val="both"/>
              <w:rPr>
                <w:rFonts w:ascii="Arial" w:hAnsi="Arial" w:cs="Arial"/>
              </w:rPr>
            </w:pPr>
          </w:p>
        </w:tc>
        <w:tc>
          <w:tcPr>
            <w:tcW w:w="1275" w:type="dxa"/>
          </w:tcPr>
          <w:p w14:paraId="713A3A2C" w14:textId="77777777" w:rsidR="008569B0" w:rsidRPr="00484BC9" w:rsidRDefault="008569B0" w:rsidP="00FC6591">
            <w:pPr>
              <w:jc w:val="both"/>
              <w:rPr>
                <w:rFonts w:ascii="Arial" w:hAnsi="Arial" w:cs="Arial"/>
              </w:rPr>
            </w:pPr>
          </w:p>
        </w:tc>
        <w:tc>
          <w:tcPr>
            <w:tcW w:w="1271" w:type="dxa"/>
          </w:tcPr>
          <w:p w14:paraId="61D6974E" w14:textId="77777777" w:rsidR="008569B0" w:rsidRPr="00484BC9" w:rsidRDefault="008569B0" w:rsidP="00FC6591">
            <w:pPr>
              <w:jc w:val="both"/>
              <w:rPr>
                <w:rFonts w:ascii="Arial" w:hAnsi="Arial" w:cs="Arial"/>
              </w:rPr>
            </w:pPr>
          </w:p>
        </w:tc>
        <w:tc>
          <w:tcPr>
            <w:tcW w:w="1283" w:type="dxa"/>
          </w:tcPr>
          <w:p w14:paraId="007765C7" w14:textId="77777777" w:rsidR="008569B0" w:rsidRPr="00484BC9" w:rsidRDefault="008569B0" w:rsidP="00FC6591">
            <w:pPr>
              <w:jc w:val="both"/>
              <w:rPr>
                <w:rFonts w:ascii="Arial" w:hAnsi="Arial" w:cs="Arial"/>
              </w:rPr>
            </w:pPr>
          </w:p>
        </w:tc>
        <w:tc>
          <w:tcPr>
            <w:tcW w:w="2468" w:type="dxa"/>
          </w:tcPr>
          <w:p w14:paraId="7F883FFB" w14:textId="77777777" w:rsidR="008569B0" w:rsidRPr="00484BC9" w:rsidRDefault="008569B0" w:rsidP="00FC6591">
            <w:pPr>
              <w:jc w:val="both"/>
              <w:rPr>
                <w:rFonts w:ascii="Arial" w:hAnsi="Arial" w:cs="Arial"/>
              </w:rPr>
            </w:pPr>
          </w:p>
        </w:tc>
      </w:tr>
      <w:tr w:rsidR="008569B0" w:rsidRPr="00484BC9" w14:paraId="3ABC6651" w14:textId="77777777" w:rsidTr="00E43E95">
        <w:trPr>
          <w:trHeight w:val="497"/>
        </w:trPr>
        <w:tc>
          <w:tcPr>
            <w:tcW w:w="1369" w:type="dxa"/>
          </w:tcPr>
          <w:p w14:paraId="3A06EAB7" w14:textId="77777777" w:rsidR="008569B0" w:rsidRPr="00484BC9" w:rsidRDefault="008569B0" w:rsidP="00FC6591">
            <w:pPr>
              <w:jc w:val="both"/>
              <w:rPr>
                <w:rFonts w:ascii="Arial" w:hAnsi="Arial" w:cs="Arial"/>
              </w:rPr>
            </w:pPr>
          </w:p>
        </w:tc>
        <w:tc>
          <w:tcPr>
            <w:tcW w:w="1266" w:type="dxa"/>
            <w:gridSpan w:val="2"/>
          </w:tcPr>
          <w:p w14:paraId="36674A58" w14:textId="77777777" w:rsidR="008569B0" w:rsidRPr="00484BC9" w:rsidRDefault="008569B0" w:rsidP="00FC6591">
            <w:pPr>
              <w:jc w:val="both"/>
              <w:rPr>
                <w:rFonts w:ascii="Arial" w:hAnsi="Arial" w:cs="Arial"/>
              </w:rPr>
            </w:pPr>
          </w:p>
        </w:tc>
        <w:tc>
          <w:tcPr>
            <w:tcW w:w="1275" w:type="dxa"/>
          </w:tcPr>
          <w:p w14:paraId="339BDFF8" w14:textId="77777777" w:rsidR="008569B0" w:rsidRPr="00484BC9" w:rsidRDefault="008569B0" w:rsidP="00FC6591">
            <w:pPr>
              <w:jc w:val="both"/>
              <w:rPr>
                <w:rFonts w:ascii="Arial" w:hAnsi="Arial" w:cs="Arial"/>
              </w:rPr>
            </w:pPr>
          </w:p>
        </w:tc>
        <w:tc>
          <w:tcPr>
            <w:tcW w:w="1275" w:type="dxa"/>
          </w:tcPr>
          <w:p w14:paraId="7DEC0A4D" w14:textId="77777777" w:rsidR="008569B0" w:rsidRPr="00484BC9" w:rsidRDefault="008569B0" w:rsidP="00FC6591">
            <w:pPr>
              <w:jc w:val="both"/>
              <w:rPr>
                <w:rFonts w:ascii="Arial" w:hAnsi="Arial" w:cs="Arial"/>
              </w:rPr>
            </w:pPr>
          </w:p>
        </w:tc>
        <w:tc>
          <w:tcPr>
            <w:tcW w:w="1271" w:type="dxa"/>
          </w:tcPr>
          <w:p w14:paraId="63542AAD" w14:textId="77777777" w:rsidR="008569B0" w:rsidRPr="00484BC9" w:rsidRDefault="008569B0" w:rsidP="00FC6591">
            <w:pPr>
              <w:jc w:val="both"/>
              <w:rPr>
                <w:rFonts w:ascii="Arial" w:hAnsi="Arial" w:cs="Arial"/>
              </w:rPr>
            </w:pPr>
          </w:p>
        </w:tc>
        <w:tc>
          <w:tcPr>
            <w:tcW w:w="1283" w:type="dxa"/>
          </w:tcPr>
          <w:p w14:paraId="2EF60EAF" w14:textId="77777777" w:rsidR="008569B0" w:rsidRPr="00484BC9" w:rsidRDefault="008569B0" w:rsidP="00FC6591">
            <w:pPr>
              <w:jc w:val="both"/>
              <w:rPr>
                <w:rFonts w:ascii="Arial" w:hAnsi="Arial" w:cs="Arial"/>
              </w:rPr>
            </w:pPr>
          </w:p>
        </w:tc>
        <w:tc>
          <w:tcPr>
            <w:tcW w:w="2468" w:type="dxa"/>
          </w:tcPr>
          <w:p w14:paraId="309E0F44" w14:textId="77777777" w:rsidR="008569B0" w:rsidRPr="00484BC9" w:rsidRDefault="008569B0" w:rsidP="00FC6591">
            <w:pPr>
              <w:jc w:val="both"/>
              <w:rPr>
                <w:rFonts w:ascii="Arial" w:hAnsi="Arial" w:cs="Arial"/>
              </w:rPr>
            </w:pPr>
          </w:p>
        </w:tc>
      </w:tr>
      <w:tr w:rsidR="008569B0" w:rsidRPr="00484BC9" w14:paraId="6F996A40" w14:textId="77777777" w:rsidTr="00E43E95">
        <w:trPr>
          <w:trHeight w:val="497"/>
        </w:trPr>
        <w:tc>
          <w:tcPr>
            <w:tcW w:w="1369" w:type="dxa"/>
          </w:tcPr>
          <w:p w14:paraId="68ADF742" w14:textId="77777777" w:rsidR="008569B0" w:rsidRPr="00484BC9" w:rsidRDefault="008569B0" w:rsidP="00FC6591">
            <w:pPr>
              <w:jc w:val="both"/>
              <w:rPr>
                <w:rFonts w:ascii="Arial" w:hAnsi="Arial" w:cs="Arial"/>
              </w:rPr>
            </w:pPr>
          </w:p>
        </w:tc>
        <w:tc>
          <w:tcPr>
            <w:tcW w:w="1266" w:type="dxa"/>
            <w:gridSpan w:val="2"/>
          </w:tcPr>
          <w:p w14:paraId="74F383E7" w14:textId="77777777" w:rsidR="008569B0" w:rsidRPr="00484BC9" w:rsidRDefault="008569B0" w:rsidP="00FC6591">
            <w:pPr>
              <w:jc w:val="both"/>
              <w:rPr>
                <w:rFonts w:ascii="Arial" w:hAnsi="Arial" w:cs="Arial"/>
              </w:rPr>
            </w:pPr>
          </w:p>
        </w:tc>
        <w:tc>
          <w:tcPr>
            <w:tcW w:w="1275" w:type="dxa"/>
          </w:tcPr>
          <w:p w14:paraId="3D182875" w14:textId="77777777" w:rsidR="008569B0" w:rsidRPr="00484BC9" w:rsidRDefault="008569B0" w:rsidP="00FC6591">
            <w:pPr>
              <w:jc w:val="both"/>
              <w:rPr>
                <w:rFonts w:ascii="Arial" w:hAnsi="Arial" w:cs="Arial"/>
              </w:rPr>
            </w:pPr>
          </w:p>
        </w:tc>
        <w:tc>
          <w:tcPr>
            <w:tcW w:w="1275" w:type="dxa"/>
          </w:tcPr>
          <w:p w14:paraId="62D4EDF0" w14:textId="77777777" w:rsidR="008569B0" w:rsidRPr="00484BC9" w:rsidRDefault="008569B0" w:rsidP="00FC6591">
            <w:pPr>
              <w:jc w:val="both"/>
              <w:rPr>
                <w:rFonts w:ascii="Arial" w:hAnsi="Arial" w:cs="Arial"/>
              </w:rPr>
            </w:pPr>
          </w:p>
        </w:tc>
        <w:tc>
          <w:tcPr>
            <w:tcW w:w="1271" w:type="dxa"/>
          </w:tcPr>
          <w:p w14:paraId="1DB8FD6F" w14:textId="77777777" w:rsidR="008569B0" w:rsidRPr="00484BC9" w:rsidRDefault="008569B0" w:rsidP="00FC6591">
            <w:pPr>
              <w:jc w:val="both"/>
              <w:rPr>
                <w:rFonts w:ascii="Arial" w:hAnsi="Arial" w:cs="Arial"/>
              </w:rPr>
            </w:pPr>
          </w:p>
        </w:tc>
        <w:tc>
          <w:tcPr>
            <w:tcW w:w="1283" w:type="dxa"/>
          </w:tcPr>
          <w:p w14:paraId="5CDF5EB8" w14:textId="77777777" w:rsidR="008569B0" w:rsidRPr="00484BC9" w:rsidRDefault="008569B0" w:rsidP="00FC6591">
            <w:pPr>
              <w:jc w:val="both"/>
              <w:rPr>
                <w:rFonts w:ascii="Arial" w:hAnsi="Arial" w:cs="Arial"/>
              </w:rPr>
            </w:pPr>
          </w:p>
        </w:tc>
        <w:tc>
          <w:tcPr>
            <w:tcW w:w="2468" w:type="dxa"/>
          </w:tcPr>
          <w:p w14:paraId="0041990E" w14:textId="77777777" w:rsidR="008569B0" w:rsidRPr="00484BC9" w:rsidRDefault="008569B0" w:rsidP="00FC6591">
            <w:pPr>
              <w:jc w:val="both"/>
              <w:rPr>
                <w:rFonts w:ascii="Arial" w:hAnsi="Arial" w:cs="Arial"/>
              </w:rPr>
            </w:pPr>
          </w:p>
        </w:tc>
      </w:tr>
      <w:tr w:rsidR="008569B0" w:rsidRPr="00484BC9" w14:paraId="43621D88" w14:textId="77777777" w:rsidTr="00E43E95">
        <w:trPr>
          <w:trHeight w:val="497"/>
        </w:trPr>
        <w:tc>
          <w:tcPr>
            <w:tcW w:w="1369" w:type="dxa"/>
          </w:tcPr>
          <w:p w14:paraId="6B8E13FB" w14:textId="77777777" w:rsidR="008569B0" w:rsidRPr="00484BC9" w:rsidRDefault="008569B0" w:rsidP="00FC6591">
            <w:pPr>
              <w:jc w:val="both"/>
              <w:rPr>
                <w:rFonts w:ascii="Arial" w:hAnsi="Arial" w:cs="Arial"/>
              </w:rPr>
            </w:pPr>
          </w:p>
        </w:tc>
        <w:tc>
          <w:tcPr>
            <w:tcW w:w="1266" w:type="dxa"/>
            <w:gridSpan w:val="2"/>
          </w:tcPr>
          <w:p w14:paraId="44A180A4" w14:textId="77777777" w:rsidR="008569B0" w:rsidRPr="00484BC9" w:rsidRDefault="008569B0" w:rsidP="00FC6591">
            <w:pPr>
              <w:jc w:val="both"/>
              <w:rPr>
                <w:rFonts w:ascii="Arial" w:hAnsi="Arial" w:cs="Arial"/>
              </w:rPr>
            </w:pPr>
          </w:p>
        </w:tc>
        <w:tc>
          <w:tcPr>
            <w:tcW w:w="1275" w:type="dxa"/>
          </w:tcPr>
          <w:p w14:paraId="02D0E22F" w14:textId="77777777" w:rsidR="008569B0" w:rsidRPr="00484BC9" w:rsidRDefault="008569B0" w:rsidP="00FC6591">
            <w:pPr>
              <w:jc w:val="both"/>
              <w:rPr>
                <w:rFonts w:ascii="Arial" w:hAnsi="Arial" w:cs="Arial"/>
              </w:rPr>
            </w:pPr>
          </w:p>
        </w:tc>
        <w:tc>
          <w:tcPr>
            <w:tcW w:w="1275" w:type="dxa"/>
          </w:tcPr>
          <w:p w14:paraId="2281C6F2" w14:textId="77777777" w:rsidR="008569B0" w:rsidRPr="00484BC9" w:rsidRDefault="008569B0" w:rsidP="00FC6591">
            <w:pPr>
              <w:jc w:val="both"/>
              <w:rPr>
                <w:rFonts w:ascii="Arial" w:hAnsi="Arial" w:cs="Arial"/>
              </w:rPr>
            </w:pPr>
          </w:p>
        </w:tc>
        <w:tc>
          <w:tcPr>
            <w:tcW w:w="1271" w:type="dxa"/>
          </w:tcPr>
          <w:p w14:paraId="67B9E949" w14:textId="77777777" w:rsidR="008569B0" w:rsidRPr="00484BC9" w:rsidRDefault="008569B0" w:rsidP="00FC6591">
            <w:pPr>
              <w:jc w:val="both"/>
              <w:rPr>
                <w:rFonts w:ascii="Arial" w:hAnsi="Arial" w:cs="Arial"/>
              </w:rPr>
            </w:pPr>
          </w:p>
        </w:tc>
        <w:tc>
          <w:tcPr>
            <w:tcW w:w="1283" w:type="dxa"/>
          </w:tcPr>
          <w:p w14:paraId="62378F47" w14:textId="77777777" w:rsidR="008569B0" w:rsidRPr="00484BC9" w:rsidRDefault="008569B0" w:rsidP="00FC6591">
            <w:pPr>
              <w:jc w:val="both"/>
              <w:rPr>
                <w:rFonts w:ascii="Arial" w:hAnsi="Arial" w:cs="Arial"/>
              </w:rPr>
            </w:pPr>
          </w:p>
        </w:tc>
        <w:tc>
          <w:tcPr>
            <w:tcW w:w="2468" w:type="dxa"/>
          </w:tcPr>
          <w:p w14:paraId="08807701" w14:textId="77777777" w:rsidR="008569B0" w:rsidRPr="00484BC9" w:rsidRDefault="008569B0" w:rsidP="00FC6591">
            <w:pPr>
              <w:jc w:val="both"/>
              <w:rPr>
                <w:rFonts w:ascii="Arial" w:hAnsi="Arial" w:cs="Arial"/>
              </w:rPr>
            </w:pPr>
          </w:p>
        </w:tc>
      </w:tr>
      <w:tr w:rsidR="008569B0" w:rsidRPr="00484BC9" w14:paraId="6226682F" w14:textId="77777777" w:rsidTr="00E43E95">
        <w:trPr>
          <w:trHeight w:val="497"/>
        </w:trPr>
        <w:tc>
          <w:tcPr>
            <w:tcW w:w="1369" w:type="dxa"/>
          </w:tcPr>
          <w:p w14:paraId="2613BEC7" w14:textId="77777777" w:rsidR="008569B0" w:rsidRPr="00484BC9" w:rsidRDefault="008569B0" w:rsidP="00FC6591">
            <w:pPr>
              <w:jc w:val="both"/>
              <w:rPr>
                <w:rFonts w:ascii="Arial" w:hAnsi="Arial" w:cs="Arial"/>
              </w:rPr>
            </w:pPr>
          </w:p>
        </w:tc>
        <w:tc>
          <w:tcPr>
            <w:tcW w:w="1266" w:type="dxa"/>
            <w:gridSpan w:val="2"/>
          </w:tcPr>
          <w:p w14:paraId="5E8A9FFF" w14:textId="77777777" w:rsidR="008569B0" w:rsidRPr="00484BC9" w:rsidRDefault="008569B0" w:rsidP="00FC6591">
            <w:pPr>
              <w:jc w:val="both"/>
              <w:rPr>
                <w:rFonts w:ascii="Arial" w:hAnsi="Arial" w:cs="Arial"/>
              </w:rPr>
            </w:pPr>
          </w:p>
        </w:tc>
        <w:tc>
          <w:tcPr>
            <w:tcW w:w="1275" w:type="dxa"/>
          </w:tcPr>
          <w:p w14:paraId="0728F353" w14:textId="77777777" w:rsidR="008569B0" w:rsidRPr="00484BC9" w:rsidRDefault="008569B0" w:rsidP="00FC6591">
            <w:pPr>
              <w:jc w:val="both"/>
              <w:rPr>
                <w:rFonts w:ascii="Arial" w:hAnsi="Arial" w:cs="Arial"/>
              </w:rPr>
            </w:pPr>
          </w:p>
        </w:tc>
        <w:tc>
          <w:tcPr>
            <w:tcW w:w="1275" w:type="dxa"/>
          </w:tcPr>
          <w:p w14:paraId="490B6A07" w14:textId="77777777" w:rsidR="008569B0" w:rsidRPr="00484BC9" w:rsidRDefault="008569B0" w:rsidP="00FC6591">
            <w:pPr>
              <w:jc w:val="both"/>
              <w:rPr>
                <w:rFonts w:ascii="Arial" w:hAnsi="Arial" w:cs="Arial"/>
              </w:rPr>
            </w:pPr>
          </w:p>
        </w:tc>
        <w:tc>
          <w:tcPr>
            <w:tcW w:w="1271" w:type="dxa"/>
          </w:tcPr>
          <w:p w14:paraId="55EF7532" w14:textId="77777777" w:rsidR="008569B0" w:rsidRPr="00484BC9" w:rsidRDefault="008569B0" w:rsidP="00FC6591">
            <w:pPr>
              <w:jc w:val="both"/>
              <w:rPr>
                <w:rFonts w:ascii="Arial" w:hAnsi="Arial" w:cs="Arial"/>
              </w:rPr>
            </w:pPr>
          </w:p>
        </w:tc>
        <w:tc>
          <w:tcPr>
            <w:tcW w:w="1283" w:type="dxa"/>
          </w:tcPr>
          <w:p w14:paraId="5E6FD328" w14:textId="77777777" w:rsidR="008569B0" w:rsidRPr="00484BC9" w:rsidRDefault="008569B0" w:rsidP="00FC6591">
            <w:pPr>
              <w:jc w:val="both"/>
              <w:rPr>
                <w:rFonts w:ascii="Arial" w:hAnsi="Arial" w:cs="Arial"/>
              </w:rPr>
            </w:pPr>
          </w:p>
        </w:tc>
        <w:tc>
          <w:tcPr>
            <w:tcW w:w="2468" w:type="dxa"/>
          </w:tcPr>
          <w:p w14:paraId="03049720" w14:textId="77777777" w:rsidR="008569B0" w:rsidRPr="00484BC9" w:rsidRDefault="008569B0" w:rsidP="00FC6591">
            <w:pPr>
              <w:jc w:val="both"/>
              <w:rPr>
                <w:rFonts w:ascii="Arial" w:hAnsi="Arial" w:cs="Arial"/>
              </w:rPr>
            </w:pPr>
          </w:p>
        </w:tc>
      </w:tr>
      <w:tr w:rsidR="008569B0" w:rsidRPr="00484BC9" w14:paraId="01F5678F" w14:textId="77777777" w:rsidTr="00E43E95">
        <w:trPr>
          <w:trHeight w:val="497"/>
        </w:trPr>
        <w:tc>
          <w:tcPr>
            <w:tcW w:w="1369" w:type="dxa"/>
          </w:tcPr>
          <w:p w14:paraId="7677D0CE" w14:textId="77777777" w:rsidR="008569B0" w:rsidRPr="00484BC9" w:rsidRDefault="008569B0" w:rsidP="00FC6591">
            <w:pPr>
              <w:jc w:val="both"/>
              <w:rPr>
                <w:rFonts w:ascii="Arial" w:hAnsi="Arial" w:cs="Arial"/>
              </w:rPr>
            </w:pPr>
          </w:p>
        </w:tc>
        <w:tc>
          <w:tcPr>
            <w:tcW w:w="1266" w:type="dxa"/>
            <w:gridSpan w:val="2"/>
          </w:tcPr>
          <w:p w14:paraId="6D9257BC" w14:textId="77777777" w:rsidR="008569B0" w:rsidRPr="00484BC9" w:rsidRDefault="008569B0" w:rsidP="00FC6591">
            <w:pPr>
              <w:jc w:val="both"/>
              <w:rPr>
                <w:rFonts w:ascii="Arial" w:hAnsi="Arial" w:cs="Arial"/>
              </w:rPr>
            </w:pPr>
          </w:p>
        </w:tc>
        <w:tc>
          <w:tcPr>
            <w:tcW w:w="1275" w:type="dxa"/>
          </w:tcPr>
          <w:p w14:paraId="223CAC87" w14:textId="77777777" w:rsidR="008569B0" w:rsidRPr="00484BC9" w:rsidRDefault="008569B0" w:rsidP="00FC6591">
            <w:pPr>
              <w:jc w:val="both"/>
              <w:rPr>
                <w:rFonts w:ascii="Arial" w:hAnsi="Arial" w:cs="Arial"/>
              </w:rPr>
            </w:pPr>
          </w:p>
        </w:tc>
        <w:tc>
          <w:tcPr>
            <w:tcW w:w="1275" w:type="dxa"/>
          </w:tcPr>
          <w:p w14:paraId="0CB379CF" w14:textId="77777777" w:rsidR="008569B0" w:rsidRPr="00484BC9" w:rsidRDefault="008569B0" w:rsidP="00FC6591">
            <w:pPr>
              <w:jc w:val="both"/>
              <w:rPr>
                <w:rFonts w:ascii="Arial" w:hAnsi="Arial" w:cs="Arial"/>
              </w:rPr>
            </w:pPr>
          </w:p>
        </w:tc>
        <w:tc>
          <w:tcPr>
            <w:tcW w:w="1271" w:type="dxa"/>
          </w:tcPr>
          <w:p w14:paraId="5C54A79B" w14:textId="77777777" w:rsidR="008569B0" w:rsidRPr="00484BC9" w:rsidRDefault="008569B0" w:rsidP="00FC6591">
            <w:pPr>
              <w:jc w:val="both"/>
              <w:rPr>
                <w:rFonts w:ascii="Arial" w:hAnsi="Arial" w:cs="Arial"/>
              </w:rPr>
            </w:pPr>
          </w:p>
        </w:tc>
        <w:tc>
          <w:tcPr>
            <w:tcW w:w="1283" w:type="dxa"/>
          </w:tcPr>
          <w:p w14:paraId="36AEC1FF" w14:textId="77777777" w:rsidR="008569B0" w:rsidRPr="00484BC9" w:rsidRDefault="008569B0" w:rsidP="00FC6591">
            <w:pPr>
              <w:jc w:val="both"/>
              <w:rPr>
                <w:rFonts w:ascii="Arial" w:hAnsi="Arial" w:cs="Arial"/>
              </w:rPr>
            </w:pPr>
          </w:p>
        </w:tc>
        <w:tc>
          <w:tcPr>
            <w:tcW w:w="2468" w:type="dxa"/>
          </w:tcPr>
          <w:p w14:paraId="6955218F" w14:textId="77777777" w:rsidR="008569B0" w:rsidRPr="00484BC9" w:rsidRDefault="008569B0" w:rsidP="00FC6591">
            <w:pPr>
              <w:jc w:val="both"/>
              <w:rPr>
                <w:rFonts w:ascii="Arial" w:hAnsi="Arial" w:cs="Arial"/>
              </w:rPr>
            </w:pPr>
          </w:p>
        </w:tc>
      </w:tr>
      <w:tr w:rsidR="008569B0" w:rsidRPr="00484BC9" w14:paraId="769235EE" w14:textId="77777777" w:rsidTr="00E43E95">
        <w:trPr>
          <w:trHeight w:val="497"/>
        </w:trPr>
        <w:tc>
          <w:tcPr>
            <w:tcW w:w="1369" w:type="dxa"/>
          </w:tcPr>
          <w:p w14:paraId="3E928F0C" w14:textId="77777777" w:rsidR="008569B0" w:rsidRPr="00484BC9" w:rsidRDefault="008569B0" w:rsidP="00FC6591">
            <w:pPr>
              <w:jc w:val="both"/>
              <w:rPr>
                <w:rFonts w:ascii="Arial" w:hAnsi="Arial" w:cs="Arial"/>
              </w:rPr>
            </w:pPr>
          </w:p>
        </w:tc>
        <w:tc>
          <w:tcPr>
            <w:tcW w:w="1266" w:type="dxa"/>
            <w:gridSpan w:val="2"/>
          </w:tcPr>
          <w:p w14:paraId="17869EC0" w14:textId="77777777" w:rsidR="008569B0" w:rsidRPr="00484BC9" w:rsidRDefault="008569B0" w:rsidP="00FC6591">
            <w:pPr>
              <w:jc w:val="both"/>
              <w:rPr>
                <w:rFonts w:ascii="Arial" w:hAnsi="Arial" w:cs="Arial"/>
              </w:rPr>
            </w:pPr>
          </w:p>
        </w:tc>
        <w:tc>
          <w:tcPr>
            <w:tcW w:w="1275" w:type="dxa"/>
          </w:tcPr>
          <w:p w14:paraId="2284D8A2" w14:textId="77777777" w:rsidR="008569B0" w:rsidRPr="00484BC9" w:rsidRDefault="008569B0" w:rsidP="00FC6591">
            <w:pPr>
              <w:jc w:val="both"/>
              <w:rPr>
                <w:rFonts w:ascii="Arial" w:hAnsi="Arial" w:cs="Arial"/>
              </w:rPr>
            </w:pPr>
          </w:p>
        </w:tc>
        <w:tc>
          <w:tcPr>
            <w:tcW w:w="1275" w:type="dxa"/>
          </w:tcPr>
          <w:p w14:paraId="5D77911F" w14:textId="77777777" w:rsidR="008569B0" w:rsidRPr="00484BC9" w:rsidRDefault="008569B0" w:rsidP="00FC6591">
            <w:pPr>
              <w:jc w:val="both"/>
              <w:rPr>
                <w:rFonts w:ascii="Arial" w:hAnsi="Arial" w:cs="Arial"/>
              </w:rPr>
            </w:pPr>
          </w:p>
        </w:tc>
        <w:tc>
          <w:tcPr>
            <w:tcW w:w="1271" w:type="dxa"/>
          </w:tcPr>
          <w:p w14:paraId="4F073D09" w14:textId="77777777" w:rsidR="008569B0" w:rsidRPr="00484BC9" w:rsidRDefault="008569B0" w:rsidP="00FC6591">
            <w:pPr>
              <w:jc w:val="both"/>
              <w:rPr>
                <w:rFonts w:ascii="Arial" w:hAnsi="Arial" w:cs="Arial"/>
              </w:rPr>
            </w:pPr>
          </w:p>
        </w:tc>
        <w:tc>
          <w:tcPr>
            <w:tcW w:w="1283" w:type="dxa"/>
          </w:tcPr>
          <w:p w14:paraId="63BD55E3" w14:textId="77777777" w:rsidR="008569B0" w:rsidRPr="00484BC9" w:rsidRDefault="008569B0" w:rsidP="00FC6591">
            <w:pPr>
              <w:jc w:val="both"/>
              <w:rPr>
                <w:rFonts w:ascii="Arial" w:hAnsi="Arial" w:cs="Arial"/>
              </w:rPr>
            </w:pPr>
          </w:p>
        </w:tc>
        <w:tc>
          <w:tcPr>
            <w:tcW w:w="2468" w:type="dxa"/>
          </w:tcPr>
          <w:p w14:paraId="7194DA93" w14:textId="77777777" w:rsidR="008569B0" w:rsidRPr="00484BC9" w:rsidRDefault="008569B0" w:rsidP="00FC6591">
            <w:pPr>
              <w:jc w:val="both"/>
              <w:rPr>
                <w:rFonts w:ascii="Arial" w:hAnsi="Arial" w:cs="Arial"/>
              </w:rPr>
            </w:pPr>
          </w:p>
        </w:tc>
      </w:tr>
      <w:tr w:rsidR="008569B0" w:rsidRPr="00484BC9" w14:paraId="13EAE4D1" w14:textId="77777777" w:rsidTr="00E43E95">
        <w:trPr>
          <w:trHeight w:val="497"/>
        </w:trPr>
        <w:tc>
          <w:tcPr>
            <w:tcW w:w="1369" w:type="dxa"/>
          </w:tcPr>
          <w:p w14:paraId="622BE777" w14:textId="77777777" w:rsidR="008569B0" w:rsidRPr="00484BC9" w:rsidRDefault="008569B0" w:rsidP="00FC6591">
            <w:pPr>
              <w:jc w:val="both"/>
              <w:rPr>
                <w:rFonts w:ascii="Arial" w:hAnsi="Arial" w:cs="Arial"/>
              </w:rPr>
            </w:pPr>
          </w:p>
        </w:tc>
        <w:tc>
          <w:tcPr>
            <w:tcW w:w="1266" w:type="dxa"/>
            <w:gridSpan w:val="2"/>
          </w:tcPr>
          <w:p w14:paraId="495BB1BF" w14:textId="77777777" w:rsidR="008569B0" w:rsidRPr="00484BC9" w:rsidRDefault="008569B0" w:rsidP="00FC6591">
            <w:pPr>
              <w:jc w:val="both"/>
              <w:rPr>
                <w:rFonts w:ascii="Arial" w:hAnsi="Arial" w:cs="Arial"/>
              </w:rPr>
            </w:pPr>
          </w:p>
        </w:tc>
        <w:tc>
          <w:tcPr>
            <w:tcW w:w="1275" w:type="dxa"/>
          </w:tcPr>
          <w:p w14:paraId="5DBECD58" w14:textId="77777777" w:rsidR="008569B0" w:rsidRPr="00484BC9" w:rsidRDefault="008569B0" w:rsidP="00FC6591">
            <w:pPr>
              <w:jc w:val="both"/>
              <w:rPr>
                <w:rFonts w:ascii="Arial" w:hAnsi="Arial" w:cs="Arial"/>
              </w:rPr>
            </w:pPr>
          </w:p>
        </w:tc>
        <w:tc>
          <w:tcPr>
            <w:tcW w:w="1275" w:type="dxa"/>
          </w:tcPr>
          <w:p w14:paraId="7BD88474" w14:textId="77777777" w:rsidR="008569B0" w:rsidRPr="00484BC9" w:rsidRDefault="008569B0" w:rsidP="00FC6591">
            <w:pPr>
              <w:jc w:val="both"/>
              <w:rPr>
                <w:rFonts w:ascii="Arial" w:hAnsi="Arial" w:cs="Arial"/>
              </w:rPr>
            </w:pPr>
          </w:p>
        </w:tc>
        <w:tc>
          <w:tcPr>
            <w:tcW w:w="1271" w:type="dxa"/>
          </w:tcPr>
          <w:p w14:paraId="3C5E4E07" w14:textId="77777777" w:rsidR="008569B0" w:rsidRPr="00484BC9" w:rsidRDefault="008569B0" w:rsidP="00FC6591">
            <w:pPr>
              <w:jc w:val="both"/>
              <w:rPr>
                <w:rFonts w:ascii="Arial" w:hAnsi="Arial" w:cs="Arial"/>
              </w:rPr>
            </w:pPr>
          </w:p>
        </w:tc>
        <w:tc>
          <w:tcPr>
            <w:tcW w:w="1283" w:type="dxa"/>
          </w:tcPr>
          <w:p w14:paraId="08E42E00" w14:textId="77777777" w:rsidR="008569B0" w:rsidRPr="00484BC9" w:rsidRDefault="008569B0" w:rsidP="00FC6591">
            <w:pPr>
              <w:jc w:val="both"/>
              <w:rPr>
                <w:rFonts w:ascii="Arial" w:hAnsi="Arial" w:cs="Arial"/>
              </w:rPr>
            </w:pPr>
          </w:p>
        </w:tc>
        <w:tc>
          <w:tcPr>
            <w:tcW w:w="2468" w:type="dxa"/>
          </w:tcPr>
          <w:p w14:paraId="34C5661B" w14:textId="77777777" w:rsidR="008569B0" w:rsidRPr="00484BC9" w:rsidRDefault="008569B0" w:rsidP="00FC6591">
            <w:pPr>
              <w:jc w:val="both"/>
              <w:rPr>
                <w:rFonts w:ascii="Arial" w:hAnsi="Arial" w:cs="Arial"/>
              </w:rPr>
            </w:pPr>
          </w:p>
        </w:tc>
      </w:tr>
      <w:tr w:rsidR="008569B0" w:rsidRPr="00484BC9" w14:paraId="293E53DB" w14:textId="77777777" w:rsidTr="00E43E95">
        <w:trPr>
          <w:trHeight w:val="497"/>
        </w:trPr>
        <w:tc>
          <w:tcPr>
            <w:tcW w:w="1369" w:type="dxa"/>
          </w:tcPr>
          <w:p w14:paraId="3558D296" w14:textId="77777777" w:rsidR="008569B0" w:rsidRPr="00484BC9" w:rsidRDefault="008569B0" w:rsidP="00FC6591">
            <w:pPr>
              <w:jc w:val="both"/>
              <w:rPr>
                <w:rFonts w:ascii="Arial" w:hAnsi="Arial" w:cs="Arial"/>
              </w:rPr>
            </w:pPr>
          </w:p>
        </w:tc>
        <w:tc>
          <w:tcPr>
            <w:tcW w:w="1266" w:type="dxa"/>
            <w:gridSpan w:val="2"/>
          </w:tcPr>
          <w:p w14:paraId="2B9381DC" w14:textId="77777777" w:rsidR="008569B0" w:rsidRPr="00484BC9" w:rsidRDefault="008569B0" w:rsidP="00FC6591">
            <w:pPr>
              <w:jc w:val="both"/>
              <w:rPr>
                <w:rFonts w:ascii="Arial" w:hAnsi="Arial" w:cs="Arial"/>
              </w:rPr>
            </w:pPr>
          </w:p>
        </w:tc>
        <w:tc>
          <w:tcPr>
            <w:tcW w:w="1275" w:type="dxa"/>
          </w:tcPr>
          <w:p w14:paraId="54E9A5B2" w14:textId="77777777" w:rsidR="008569B0" w:rsidRPr="00484BC9" w:rsidRDefault="008569B0" w:rsidP="00FC6591">
            <w:pPr>
              <w:jc w:val="both"/>
              <w:rPr>
                <w:rFonts w:ascii="Arial" w:hAnsi="Arial" w:cs="Arial"/>
              </w:rPr>
            </w:pPr>
          </w:p>
        </w:tc>
        <w:tc>
          <w:tcPr>
            <w:tcW w:w="1275" w:type="dxa"/>
          </w:tcPr>
          <w:p w14:paraId="2286702A" w14:textId="77777777" w:rsidR="008569B0" w:rsidRPr="00484BC9" w:rsidRDefault="008569B0" w:rsidP="00FC6591">
            <w:pPr>
              <w:jc w:val="both"/>
              <w:rPr>
                <w:rFonts w:ascii="Arial" w:hAnsi="Arial" w:cs="Arial"/>
              </w:rPr>
            </w:pPr>
          </w:p>
        </w:tc>
        <w:tc>
          <w:tcPr>
            <w:tcW w:w="1271" w:type="dxa"/>
          </w:tcPr>
          <w:p w14:paraId="1A89AE36" w14:textId="77777777" w:rsidR="008569B0" w:rsidRPr="00484BC9" w:rsidRDefault="008569B0" w:rsidP="00FC6591">
            <w:pPr>
              <w:jc w:val="both"/>
              <w:rPr>
                <w:rFonts w:ascii="Arial" w:hAnsi="Arial" w:cs="Arial"/>
              </w:rPr>
            </w:pPr>
          </w:p>
        </w:tc>
        <w:tc>
          <w:tcPr>
            <w:tcW w:w="1283" w:type="dxa"/>
          </w:tcPr>
          <w:p w14:paraId="2EED14E0" w14:textId="77777777" w:rsidR="008569B0" w:rsidRPr="00484BC9" w:rsidRDefault="008569B0" w:rsidP="00FC6591">
            <w:pPr>
              <w:jc w:val="both"/>
              <w:rPr>
                <w:rFonts w:ascii="Arial" w:hAnsi="Arial" w:cs="Arial"/>
              </w:rPr>
            </w:pPr>
          </w:p>
        </w:tc>
        <w:tc>
          <w:tcPr>
            <w:tcW w:w="2468" w:type="dxa"/>
          </w:tcPr>
          <w:p w14:paraId="5846A53F" w14:textId="77777777" w:rsidR="008569B0" w:rsidRPr="00484BC9" w:rsidRDefault="008569B0" w:rsidP="00FC6591">
            <w:pPr>
              <w:jc w:val="both"/>
              <w:rPr>
                <w:rFonts w:ascii="Arial" w:hAnsi="Arial" w:cs="Arial"/>
              </w:rPr>
            </w:pPr>
          </w:p>
        </w:tc>
      </w:tr>
      <w:tr w:rsidR="008569B0" w:rsidRPr="00484BC9" w14:paraId="5B589786" w14:textId="77777777" w:rsidTr="00E43E95">
        <w:trPr>
          <w:trHeight w:val="322"/>
        </w:trPr>
        <w:tc>
          <w:tcPr>
            <w:tcW w:w="10207" w:type="dxa"/>
            <w:gridSpan w:val="8"/>
          </w:tcPr>
          <w:p w14:paraId="5723B699" w14:textId="77777777" w:rsidR="008569B0" w:rsidRPr="00484BC9" w:rsidRDefault="008569B0" w:rsidP="00FC6591">
            <w:pPr>
              <w:jc w:val="both"/>
              <w:rPr>
                <w:rFonts w:ascii="Arial" w:hAnsi="Arial" w:cs="Arial"/>
              </w:rPr>
            </w:pPr>
            <w:r w:rsidRPr="00484BC9">
              <w:rPr>
                <w:rFonts w:ascii="Arial" w:hAnsi="Arial" w:cs="Arial"/>
              </w:rPr>
              <w:t>Notes:</w:t>
            </w:r>
            <w:r w:rsidRPr="00484BC9">
              <w:rPr>
                <w:rFonts w:ascii="Arial" w:hAnsi="Arial" w:cs="Arial"/>
              </w:rPr>
              <w:tab/>
            </w:r>
            <w:r w:rsidRPr="00484BC9">
              <w:rPr>
                <w:rFonts w:ascii="Arial" w:hAnsi="Arial" w:cs="Arial"/>
              </w:rPr>
              <w:tab/>
              <w:t>R = Refused</w:t>
            </w:r>
            <w:r w:rsidRPr="00484BC9">
              <w:rPr>
                <w:rFonts w:ascii="Arial" w:hAnsi="Arial" w:cs="Arial"/>
              </w:rPr>
              <w:tab/>
            </w:r>
            <w:r w:rsidRPr="00484BC9">
              <w:rPr>
                <w:rFonts w:ascii="Arial" w:hAnsi="Arial" w:cs="Arial"/>
              </w:rPr>
              <w:tab/>
            </w:r>
            <w:r w:rsidRPr="00484BC9">
              <w:rPr>
                <w:rFonts w:ascii="Arial" w:hAnsi="Arial" w:cs="Arial"/>
              </w:rPr>
              <w:tab/>
            </w:r>
            <w:r w:rsidRPr="00484BC9">
              <w:rPr>
                <w:rFonts w:ascii="Arial" w:hAnsi="Arial" w:cs="Arial"/>
              </w:rPr>
              <w:tab/>
              <w:t>NR = not required</w:t>
            </w:r>
          </w:p>
          <w:p w14:paraId="1020F4B6" w14:textId="3E2CD2C6" w:rsidR="008569B0" w:rsidRPr="00484BC9" w:rsidRDefault="008569B0" w:rsidP="00FC6591">
            <w:pPr>
              <w:jc w:val="both"/>
              <w:rPr>
                <w:rFonts w:ascii="Arial" w:hAnsi="Arial" w:cs="Arial"/>
              </w:rPr>
            </w:pPr>
            <w:r w:rsidRPr="00484BC9">
              <w:rPr>
                <w:rFonts w:ascii="Arial" w:hAnsi="Arial" w:cs="Arial"/>
              </w:rPr>
              <w:t>RD = Refused and destroyed</w:t>
            </w:r>
            <w:r w:rsidRPr="00484BC9">
              <w:rPr>
                <w:rFonts w:ascii="Arial" w:hAnsi="Arial" w:cs="Arial"/>
              </w:rPr>
              <w:tab/>
            </w:r>
            <w:r w:rsidRPr="00484BC9">
              <w:rPr>
                <w:rFonts w:ascii="Arial" w:hAnsi="Arial" w:cs="Arial"/>
              </w:rPr>
              <w:tab/>
              <w:t>Other = other reason (please specify)</w:t>
            </w:r>
          </w:p>
        </w:tc>
      </w:tr>
      <w:tr w:rsidR="008569B0" w:rsidRPr="00484BC9" w14:paraId="5329AF25" w14:textId="77777777" w:rsidTr="00E43E95">
        <w:trPr>
          <w:trHeight w:val="322"/>
        </w:trPr>
        <w:tc>
          <w:tcPr>
            <w:tcW w:w="10207" w:type="dxa"/>
            <w:gridSpan w:val="8"/>
            <w:shd w:val="clear" w:color="auto" w:fill="D9D9D9" w:themeFill="background1" w:themeFillShade="D9"/>
          </w:tcPr>
          <w:p w14:paraId="70B9CC5D" w14:textId="77777777" w:rsidR="008569B0" w:rsidRPr="00484BC9" w:rsidRDefault="008569B0" w:rsidP="00FC6591">
            <w:pPr>
              <w:jc w:val="both"/>
              <w:rPr>
                <w:rFonts w:ascii="Arial" w:hAnsi="Arial" w:cs="Arial"/>
                <w:b/>
              </w:rPr>
            </w:pPr>
            <w:r w:rsidRPr="00484BC9">
              <w:rPr>
                <w:rFonts w:ascii="Arial" w:hAnsi="Arial" w:cs="Arial"/>
                <w:b/>
              </w:rPr>
              <w:t>Returning medication</w:t>
            </w:r>
          </w:p>
          <w:p w14:paraId="22E20013" w14:textId="77777777" w:rsidR="008569B0" w:rsidRPr="00484BC9" w:rsidRDefault="008569B0" w:rsidP="00FC6591">
            <w:pPr>
              <w:jc w:val="both"/>
              <w:rPr>
                <w:rFonts w:ascii="Arial" w:hAnsi="Arial" w:cs="Arial"/>
              </w:rPr>
            </w:pPr>
            <w:r w:rsidRPr="00484BC9">
              <w:rPr>
                <w:rFonts w:ascii="Arial" w:hAnsi="Arial" w:cs="Arial"/>
              </w:rPr>
              <w:t>To be completed when medication is returned after the activity</w:t>
            </w:r>
          </w:p>
        </w:tc>
      </w:tr>
      <w:tr w:rsidR="008569B0" w:rsidRPr="00484BC9" w14:paraId="25ED1F95" w14:textId="77777777" w:rsidTr="00E43E95">
        <w:trPr>
          <w:trHeight w:val="322"/>
        </w:trPr>
        <w:tc>
          <w:tcPr>
            <w:tcW w:w="1905" w:type="dxa"/>
            <w:gridSpan w:val="2"/>
            <w:shd w:val="clear" w:color="auto" w:fill="D9D9D9" w:themeFill="background1" w:themeFillShade="D9"/>
          </w:tcPr>
          <w:p w14:paraId="0130FAE8" w14:textId="77777777" w:rsidR="008569B0" w:rsidRPr="00484BC9" w:rsidRDefault="008569B0" w:rsidP="00FC6591">
            <w:pPr>
              <w:jc w:val="both"/>
              <w:rPr>
                <w:rFonts w:ascii="Arial" w:hAnsi="Arial" w:cs="Arial"/>
              </w:rPr>
            </w:pPr>
            <w:r w:rsidRPr="00484BC9">
              <w:rPr>
                <w:rFonts w:ascii="Arial" w:hAnsi="Arial" w:cs="Arial"/>
              </w:rPr>
              <w:t>Signature (parent or carer)</w:t>
            </w:r>
          </w:p>
        </w:tc>
        <w:tc>
          <w:tcPr>
            <w:tcW w:w="8302" w:type="dxa"/>
            <w:gridSpan w:val="6"/>
          </w:tcPr>
          <w:p w14:paraId="4F164F4D" w14:textId="77777777" w:rsidR="008569B0" w:rsidRPr="00484BC9" w:rsidRDefault="008569B0" w:rsidP="00FC6591">
            <w:pPr>
              <w:jc w:val="both"/>
              <w:rPr>
                <w:rFonts w:ascii="Arial" w:hAnsi="Arial" w:cs="Arial"/>
                <w:b/>
              </w:rPr>
            </w:pPr>
          </w:p>
        </w:tc>
      </w:tr>
      <w:tr w:rsidR="008569B0" w:rsidRPr="00484BC9" w14:paraId="45071EA8" w14:textId="77777777" w:rsidTr="00E43E95">
        <w:trPr>
          <w:trHeight w:val="322"/>
        </w:trPr>
        <w:tc>
          <w:tcPr>
            <w:tcW w:w="1905" w:type="dxa"/>
            <w:gridSpan w:val="2"/>
            <w:shd w:val="clear" w:color="auto" w:fill="D9D9D9" w:themeFill="background1" w:themeFillShade="D9"/>
          </w:tcPr>
          <w:p w14:paraId="14E15792" w14:textId="77777777" w:rsidR="008569B0" w:rsidRPr="00484BC9" w:rsidRDefault="008569B0" w:rsidP="00FC6591">
            <w:pPr>
              <w:jc w:val="both"/>
              <w:rPr>
                <w:rFonts w:ascii="Arial" w:hAnsi="Arial" w:cs="Arial"/>
              </w:rPr>
            </w:pPr>
            <w:r w:rsidRPr="00484BC9">
              <w:rPr>
                <w:rFonts w:ascii="Arial" w:hAnsi="Arial" w:cs="Arial"/>
              </w:rPr>
              <w:t>Signature (approved staff member)</w:t>
            </w:r>
          </w:p>
        </w:tc>
        <w:tc>
          <w:tcPr>
            <w:tcW w:w="8302" w:type="dxa"/>
            <w:gridSpan w:val="6"/>
          </w:tcPr>
          <w:p w14:paraId="23E9379C" w14:textId="77777777" w:rsidR="008569B0" w:rsidRPr="00484BC9" w:rsidRDefault="008569B0" w:rsidP="00FC6591">
            <w:pPr>
              <w:jc w:val="both"/>
              <w:rPr>
                <w:rFonts w:ascii="Arial" w:hAnsi="Arial" w:cs="Arial"/>
                <w:b/>
              </w:rPr>
            </w:pPr>
          </w:p>
        </w:tc>
      </w:tr>
      <w:tr w:rsidR="008569B0" w:rsidRPr="00484BC9" w14:paraId="35FE1C2E" w14:textId="77777777" w:rsidTr="00E43E95">
        <w:trPr>
          <w:trHeight w:val="322"/>
        </w:trPr>
        <w:tc>
          <w:tcPr>
            <w:tcW w:w="1905" w:type="dxa"/>
            <w:gridSpan w:val="2"/>
            <w:shd w:val="clear" w:color="auto" w:fill="D9D9D9" w:themeFill="background1" w:themeFillShade="D9"/>
          </w:tcPr>
          <w:p w14:paraId="3D2FFBB5" w14:textId="77777777" w:rsidR="008569B0" w:rsidRPr="00484BC9" w:rsidRDefault="008569B0" w:rsidP="00FC6591">
            <w:pPr>
              <w:jc w:val="both"/>
              <w:rPr>
                <w:rFonts w:ascii="Arial" w:hAnsi="Arial" w:cs="Arial"/>
              </w:rPr>
            </w:pPr>
            <w:r w:rsidRPr="00484BC9">
              <w:rPr>
                <w:rFonts w:ascii="Arial" w:hAnsi="Arial" w:cs="Arial"/>
              </w:rPr>
              <w:t>Date</w:t>
            </w:r>
          </w:p>
          <w:p w14:paraId="74D81F13" w14:textId="77777777" w:rsidR="008569B0" w:rsidRPr="00484BC9" w:rsidRDefault="008569B0" w:rsidP="00FC6591">
            <w:pPr>
              <w:jc w:val="both"/>
              <w:rPr>
                <w:rFonts w:ascii="Arial" w:hAnsi="Arial" w:cs="Arial"/>
              </w:rPr>
            </w:pPr>
          </w:p>
        </w:tc>
        <w:tc>
          <w:tcPr>
            <w:tcW w:w="8302" w:type="dxa"/>
            <w:gridSpan w:val="6"/>
          </w:tcPr>
          <w:p w14:paraId="222D1151" w14:textId="77777777" w:rsidR="008569B0" w:rsidRPr="00484BC9" w:rsidRDefault="008569B0" w:rsidP="00FC6591">
            <w:pPr>
              <w:jc w:val="both"/>
              <w:rPr>
                <w:rFonts w:ascii="Arial" w:hAnsi="Arial" w:cs="Arial"/>
                <w:b/>
              </w:rPr>
            </w:pPr>
          </w:p>
        </w:tc>
      </w:tr>
    </w:tbl>
    <w:p w14:paraId="708BDCB0" w14:textId="77777777" w:rsidR="008569B0" w:rsidRPr="00484BC9" w:rsidRDefault="008569B0" w:rsidP="00FC6591">
      <w:pPr>
        <w:jc w:val="both"/>
      </w:pPr>
      <w:r w:rsidRPr="00484BC9">
        <w:br w:type="page"/>
      </w:r>
    </w:p>
    <w:tbl>
      <w:tblPr>
        <w:tblStyle w:val="TableGrid"/>
        <w:tblW w:w="10207" w:type="dxa"/>
        <w:tblInd w:w="-714" w:type="dxa"/>
        <w:tblLook w:val="04A0" w:firstRow="1" w:lastRow="0" w:firstColumn="1" w:lastColumn="0" w:noHBand="0" w:noVBand="1"/>
      </w:tblPr>
      <w:tblGrid>
        <w:gridCol w:w="1799"/>
        <w:gridCol w:w="1317"/>
        <w:gridCol w:w="140"/>
        <w:gridCol w:w="2184"/>
        <w:gridCol w:w="2172"/>
        <w:gridCol w:w="2595"/>
      </w:tblGrid>
      <w:tr w:rsidR="008569B0" w:rsidRPr="00484BC9" w14:paraId="643AE2B6" w14:textId="77777777" w:rsidTr="00E43E95">
        <w:tc>
          <w:tcPr>
            <w:tcW w:w="10207" w:type="dxa"/>
            <w:gridSpan w:val="6"/>
            <w:shd w:val="clear" w:color="auto" w:fill="D9D9D9" w:themeFill="background1" w:themeFillShade="D9"/>
          </w:tcPr>
          <w:p w14:paraId="409E2CD2" w14:textId="589ED2C4" w:rsidR="008569B0" w:rsidRPr="00484BC9" w:rsidRDefault="008569B0" w:rsidP="00FC6591">
            <w:pPr>
              <w:jc w:val="both"/>
              <w:rPr>
                <w:rFonts w:ascii="Arial" w:hAnsi="Arial" w:cs="Arial"/>
                <w:b/>
              </w:rPr>
            </w:pPr>
            <w:r w:rsidRPr="00484BC9">
              <w:rPr>
                <w:rFonts w:ascii="Arial" w:hAnsi="Arial" w:cs="Arial"/>
              </w:rPr>
              <w:lastRenderedPageBreak/>
              <w:br w:type="page"/>
            </w:r>
            <w:r w:rsidRPr="00484BC9">
              <w:rPr>
                <w:rFonts w:ascii="Arial" w:hAnsi="Arial" w:cs="Arial"/>
                <w:b/>
              </w:rPr>
              <w:t>Groundwork London</w:t>
            </w:r>
          </w:p>
          <w:p w14:paraId="0F2A48E3" w14:textId="77777777" w:rsidR="008569B0" w:rsidRPr="00484BC9" w:rsidRDefault="008569B0" w:rsidP="00FC6591">
            <w:pPr>
              <w:jc w:val="both"/>
              <w:rPr>
                <w:rFonts w:ascii="Arial" w:hAnsi="Arial" w:cs="Arial"/>
                <w:b/>
              </w:rPr>
            </w:pPr>
            <w:bookmarkStart w:id="131" w:name="AllergyAssessmentForm"/>
            <w:r w:rsidRPr="00484BC9">
              <w:rPr>
                <w:rFonts w:ascii="Arial" w:hAnsi="Arial" w:cs="Arial"/>
                <w:b/>
              </w:rPr>
              <w:t>Allergy Assessment Form</w:t>
            </w:r>
            <w:bookmarkEnd w:id="131"/>
          </w:p>
        </w:tc>
      </w:tr>
      <w:tr w:rsidR="008569B0" w:rsidRPr="00484BC9" w14:paraId="79BB7C7E" w14:textId="77777777" w:rsidTr="00E43E95">
        <w:tc>
          <w:tcPr>
            <w:tcW w:w="3256" w:type="dxa"/>
            <w:gridSpan w:val="3"/>
            <w:shd w:val="clear" w:color="auto" w:fill="D9D9D9" w:themeFill="background1" w:themeFillShade="D9"/>
          </w:tcPr>
          <w:p w14:paraId="42184D70" w14:textId="77777777" w:rsidR="008569B0" w:rsidRPr="00484BC9" w:rsidRDefault="008569B0" w:rsidP="00FC6591">
            <w:pPr>
              <w:jc w:val="both"/>
              <w:rPr>
                <w:rFonts w:ascii="Arial" w:hAnsi="Arial" w:cs="Arial"/>
              </w:rPr>
            </w:pPr>
            <w:r w:rsidRPr="00484BC9">
              <w:rPr>
                <w:rFonts w:ascii="Arial" w:hAnsi="Arial" w:cs="Arial"/>
              </w:rPr>
              <w:t>Name of participant</w:t>
            </w:r>
          </w:p>
          <w:p w14:paraId="395F9C0D" w14:textId="77777777" w:rsidR="008569B0" w:rsidRPr="00484BC9" w:rsidRDefault="008569B0" w:rsidP="00FC6591">
            <w:pPr>
              <w:jc w:val="both"/>
              <w:rPr>
                <w:rFonts w:ascii="Arial" w:hAnsi="Arial" w:cs="Arial"/>
              </w:rPr>
            </w:pPr>
          </w:p>
        </w:tc>
        <w:tc>
          <w:tcPr>
            <w:tcW w:w="2184" w:type="dxa"/>
          </w:tcPr>
          <w:p w14:paraId="23F27AD0" w14:textId="77777777" w:rsidR="008569B0" w:rsidRPr="00484BC9" w:rsidRDefault="008569B0" w:rsidP="00FC6591">
            <w:pPr>
              <w:jc w:val="both"/>
              <w:rPr>
                <w:rFonts w:ascii="Arial" w:hAnsi="Arial" w:cs="Arial"/>
              </w:rPr>
            </w:pPr>
          </w:p>
        </w:tc>
        <w:tc>
          <w:tcPr>
            <w:tcW w:w="2172" w:type="dxa"/>
            <w:shd w:val="clear" w:color="auto" w:fill="D9D9D9" w:themeFill="background1" w:themeFillShade="D9"/>
          </w:tcPr>
          <w:p w14:paraId="285E3A1B" w14:textId="77777777" w:rsidR="008569B0" w:rsidRPr="00484BC9" w:rsidRDefault="008569B0" w:rsidP="00FC6591">
            <w:pPr>
              <w:jc w:val="both"/>
              <w:rPr>
                <w:rFonts w:ascii="Arial" w:hAnsi="Arial" w:cs="Arial"/>
              </w:rPr>
            </w:pPr>
            <w:r w:rsidRPr="00484BC9">
              <w:rPr>
                <w:rFonts w:ascii="Arial" w:hAnsi="Arial" w:cs="Arial"/>
              </w:rPr>
              <w:t>Date of birth</w:t>
            </w:r>
          </w:p>
        </w:tc>
        <w:tc>
          <w:tcPr>
            <w:tcW w:w="2595" w:type="dxa"/>
          </w:tcPr>
          <w:p w14:paraId="41E7EEA8" w14:textId="77777777" w:rsidR="008569B0" w:rsidRPr="00484BC9" w:rsidRDefault="008569B0" w:rsidP="00FC6591">
            <w:pPr>
              <w:jc w:val="both"/>
              <w:rPr>
                <w:rFonts w:ascii="Arial" w:hAnsi="Arial" w:cs="Arial"/>
              </w:rPr>
            </w:pPr>
          </w:p>
        </w:tc>
      </w:tr>
      <w:tr w:rsidR="008569B0" w:rsidRPr="00484BC9" w14:paraId="57815533" w14:textId="77777777" w:rsidTr="00E43E95">
        <w:tc>
          <w:tcPr>
            <w:tcW w:w="3256" w:type="dxa"/>
            <w:gridSpan w:val="3"/>
            <w:shd w:val="clear" w:color="auto" w:fill="D9D9D9" w:themeFill="background1" w:themeFillShade="D9"/>
          </w:tcPr>
          <w:p w14:paraId="28A3E955" w14:textId="77777777" w:rsidR="008569B0" w:rsidRPr="00484BC9" w:rsidRDefault="008569B0" w:rsidP="00FC6591">
            <w:pPr>
              <w:jc w:val="both"/>
              <w:rPr>
                <w:rFonts w:ascii="Arial" w:hAnsi="Arial" w:cs="Arial"/>
              </w:rPr>
            </w:pPr>
            <w:r w:rsidRPr="00484BC9">
              <w:rPr>
                <w:rFonts w:ascii="Arial" w:hAnsi="Arial" w:cs="Arial"/>
              </w:rPr>
              <w:t>Emergency contact name</w:t>
            </w:r>
          </w:p>
        </w:tc>
        <w:tc>
          <w:tcPr>
            <w:tcW w:w="2184" w:type="dxa"/>
          </w:tcPr>
          <w:p w14:paraId="333B2996" w14:textId="77777777" w:rsidR="008569B0" w:rsidRPr="00484BC9" w:rsidRDefault="008569B0" w:rsidP="00FC6591">
            <w:pPr>
              <w:jc w:val="both"/>
              <w:rPr>
                <w:rFonts w:ascii="Arial" w:hAnsi="Arial" w:cs="Arial"/>
              </w:rPr>
            </w:pPr>
          </w:p>
        </w:tc>
        <w:tc>
          <w:tcPr>
            <w:tcW w:w="2172" w:type="dxa"/>
            <w:shd w:val="clear" w:color="auto" w:fill="D9D9D9" w:themeFill="background1" w:themeFillShade="D9"/>
          </w:tcPr>
          <w:p w14:paraId="7FB732CF" w14:textId="77777777" w:rsidR="008569B0" w:rsidRPr="00484BC9" w:rsidRDefault="008569B0" w:rsidP="00FC6591">
            <w:pPr>
              <w:jc w:val="both"/>
              <w:rPr>
                <w:rFonts w:ascii="Arial" w:hAnsi="Arial" w:cs="Arial"/>
              </w:rPr>
            </w:pPr>
            <w:r w:rsidRPr="00484BC9">
              <w:rPr>
                <w:rFonts w:ascii="Arial" w:hAnsi="Arial" w:cs="Arial"/>
              </w:rPr>
              <w:t>Emergency contact number</w:t>
            </w:r>
          </w:p>
        </w:tc>
        <w:tc>
          <w:tcPr>
            <w:tcW w:w="2595" w:type="dxa"/>
          </w:tcPr>
          <w:p w14:paraId="32252ECE" w14:textId="77777777" w:rsidR="008569B0" w:rsidRPr="00484BC9" w:rsidRDefault="008569B0" w:rsidP="00FC6591">
            <w:pPr>
              <w:jc w:val="both"/>
              <w:rPr>
                <w:rFonts w:ascii="Arial" w:hAnsi="Arial" w:cs="Arial"/>
              </w:rPr>
            </w:pPr>
          </w:p>
        </w:tc>
      </w:tr>
      <w:tr w:rsidR="008569B0" w:rsidRPr="00484BC9" w14:paraId="17B888E2" w14:textId="77777777" w:rsidTr="00E43E95">
        <w:tc>
          <w:tcPr>
            <w:tcW w:w="10207" w:type="dxa"/>
            <w:gridSpan w:val="6"/>
            <w:shd w:val="clear" w:color="auto" w:fill="D9D9D9" w:themeFill="background1" w:themeFillShade="D9"/>
          </w:tcPr>
          <w:p w14:paraId="17AE607E" w14:textId="77777777" w:rsidR="008569B0" w:rsidRPr="00484BC9" w:rsidRDefault="008569B0" w:rsidP="00FC6591">
            <w:pPr>
              <w:jc w:val="both"/>
              <w:rPr>
                <w:rFonts w:ascii="Arial" w:hAnsi="Arial" w:cs="Arial"/>
                <w:b/>
              </w:rPr>
            </w:pPr>
            <w:r w:rsidRPr="00484BC9">
              <w:rPr>
                <w:rFonts w:ascii="Arial" w:hAnsi="Arial" w:cs="Arial"/>
                <w:b/>
              </w:rPr>
              <w:t>List of known allergens</w:t>
            </w:r>
          </w:p>
        </w:tc>
      </w:tr>
      <w:tr w:rsidR="008569B0" w:rsidRPr="00484BC9" w14:paraId="6C3B9AF9" w14:textId="77777777" w:rsidTr="00E43E95">
        <w:trPr>
          <w:trHeight w:val="54"/>
        </w:trPr>
        <w:tc>
          <w:tcPr>
            <w:tcW w:w="1799" w:type="dxa"/>
          </w:tcPr>
          <w:p w14:paraId="1D68080A" w14:textId="77777777" w:rsidR="008569B0" w:rsidRPr="00484BC9" w:rsidRDefault="008569B0" w:rsidP="00FC6591">
            <w:pPr>
              <w:jc w:val="both"/>
              <w:rPr>
                <w:rFonts w:ascii="Arial" w:hAnsi="Arial" w:cs="Arial"/>
              </w:rPr>
            </w:pPr>
            <w:r w:rsidRPr="00484BC9">
              <w:rPr>
                <w:rFonts w:ascii="Arial" w:hAnsi="Arial" w:cs="Arial"/>
              </w:rPr>
              <w:sym w:font="Wingdings" w:char="F0FC"/>
            </w:r>
          </w:p>
        </w:tc>
        <w:tc>
          <w:tcPr>
            <w:tcW w:w="8408" w:type="dxa"/>
            <w:gridSpan w:val="5"/>
          </w:tcPr>
          <w:p w14:paraId="3B093B7A" w14:textId="77777777" w:rsidR="008569B0" w:rsidRPr="00484BC9" w:rsidRDefault="008569B0" w:rsidP="00FC6591">
            <w:pPr>
              <w:jc w:val="both"/>
              <w:rPr>
                <w:rFonts w:ascii="Arial" w:hAnsi="Arial" w:cs="Arial"/>
              </w:rPr>
            </w:pPr>
            <w:r w:rsidRPr="00484BC9">
              <w:rPr>
                <w:rFonts w:ascii="Arial" w:hAnsi="Arial" w:cs="Arial"/>
              </w:rPr>
              <w:t>Please tick which of the following the participant is known to be allergic to</w:t>
            </w:r>
          </w:p>
        </w:tc>
      </w:tr>
      <w:tr w:rsidR="008569B0" w:rsidRPr="00484BC9" w14:paraId="3D9A03D6" w14:textId="77777777" w:rsidTr="00E43E95">
        <w:trPr>
          <w:trHeight w:val="54"/>
        </w:trPr>
        <w:tc>
          <w:tcPr>
            <w:tcW w:w="1799" w:type="dxa"/>
          </w:tcPr>
          <w:p w14:paraId="45B532A0" w14:textId="77777777" w:rsidR="008569B0" w:rsidRPr="00484BC9" w:rsidRDefault="008569B0" w:rsidP="00FC6591">
            <w:pPr>
              <w:jc w:val="both"/>
              <w:rPr>
                <w:rFonts w:ascii="Arial" w:hAnsi="Arial" w:cs="Arial"/>
              </w:rPr>
            </w:pPr>
          </w:p>
        </w:tc>
        <w:tc>
          <w:tcPr>
            <w:tcW w:w="8408" w:type="dxa"/>
            <w:gridSpan w:val="5"/>
          </w:tcPr>
          <w:p w14:paraId="5363FAD1" w14:textId="77777777" w:rsidR="008569B0" w:rsidRPr="00484BC9" w:rsidRDefault="008569B0" w:rsidP="00FC6591">
            <w:pPr>
              <w:jc w:val="both"/>
              <w:rPr>
                <w:rFonts w:ascii="Arial" w:hAnsi="Arial" w:cs="Arial"/>
              </w:rPr>
            </w:pPr>
            <w:r w:rsidRPr="00484BC9">
              <w:rPr>
                <w:rFonts w:ascii="Arial" w:hAnsi="Arial" w:cs="Arial"/>
              </w:rPr>
              <w:t>Cereals containing gluten, namely wheat (such as spelt and Khorasan wheat), rye, barley, oats</w:t>
            </w:r>
          </w:p>
        </w:tc>
      </w:tr>
      <w:tr w:rsidR="008569B0" w:rsidRPr="00484BC9" w14:paraId="3C21B0DA" w14:textId="77777777" w:rsidTr="00E43E95">
        <w:trPr>
          <w:trHeight w:val="44"/>
        </w:trPr>
        <w:tc>
          <w:tcPr>
            <w:tcW w:w="1799" w:type="dxa"/>
          </w:tcPr>
          <w:p w14:paraId="5891EF66" w14:textId="77777777" w:rsidR="008569B0" w:rsidRPr="00484BC9" w:rsidRDefault="008569B0" w:rsidP="00FC6591">
            <w:pPr>
              <w:jc w:val="both"/>
              <w:rPr>
                <w:rFonts w:ascii="Arial" w:hAnsi="Arial" w:cs="Arial"/>
              </w:rPr>
            </w:pPr>
          </w:p>
        </w:tc>
        <w:tc>
          <w:tcPr>
            <w:tcW w:w="8408" w:type="dxa"/>
            <w:gridSpan w:val="5"/>
          </w:tcPr>
          <w:p w14:paraId="719A00E8" w14:textId="77777777" w:rsidR="008569B0" w:rsidRPr="00484BC9" w:rsidRDefault="008569B0" w:rsidP="00FC6591">
            <w:pPr>
              <w:jc w:val="both"/>
              <w:rPr>
                <w:rFonts w:ascii="Arial" w:hAnsi="Arial" w:cs="Arial"/>
              </w:rPr>
            </w:pPr>
            <w:r w:rsidRPr="00484BC9">
              <w:rPr>
                <w:rFonts w:ascii="Arial" w:hAnsi="Arial" w:cs="Arial"/>
              </w:rPr>
              <w:t>Nuts, including almonds, hazelnuts, walnuts, cashews, pecans, brazil, pistachio, macadamia (Queensland)</w:t>
            </w:r>
          </w:p>
        </w:tc>
      </w:tr>
      <w:tr w:rsidR="008569B0" w:rsidRPr="00484BC9" w14:paraId="34B746CA" w14:textId="77777777" w:rsidTr="00E43E95">
        <w:trPr>
          <w:trHeight w:val="44"/>
        </w:trPr>
        <w:tc>
          <w:tcPr>
            <w:tcW w:w="1799" w:type="dxa"/>
          </w:tcPr>
          <w:p w14:paraId="738A7CAD" w14:textId="77777777" w:rsidR="008569B0" w:rsidRPr="00484BC9" w:rsidRDefault="008569B0" w:rsidP="00FC6591">
            <w:pPr>
              <w:jc w:val="both"/>
              <w:rPr>
                <w:rFonts w:ascii="Arial" w:hAnsi="Arial" w:cs="Arial"/>
              </w:rPr>
            </w:pPr>
          </w:p>
        </w:tc>
        <w:tc>
          <w:tcPr>
            <w:tcW w:w="8408" w:type="dxa"/>
            <w:gridSpan w:val="5"/>
          </w:tcPr>
          <w:p w14:paraId="22DDDEC1" w14:textId="77777777" w:rsidR="008569B0" w:rsidRPr="00484BC9" w:rsidRDefault="008569B0" w:rsidP="00FC6591">
            <w:pPr>
              <w:jc w:val="both"/>
              <w:rPr>
                <w:rFonts w:ascii="Arial" w:hAnsi="Arial" w:cs="Arial"/>
              </w:rPr>
            </w:pPr>
            <w:r w:rsidRPr="00484BC9">
              <w:rPr>
                <w:rFonts w:ascii="Arial" w:hAnsi="Arial" w:cs="Arial"/>
              </w:rPr>
              <w:t>Crustaceans, for example, prawns, crabs, lobster, crayfish</w:t>
            </w:r>
          </w:p>
        </w:tc>
      </w:tr>
      <w:tr w:rsidR="008569B0" w:rsidRPr="00484BC9" w14:paraId="305992DF" w14:textId="77777777" w:rsidTr="00E43E95">
        <w:trPr>
          <w:trHeight w:val="44"/>
        </w:trPr>
        <w:tc>
          <w:tcPr>
            <w:tcW w:w="1799" w:type="dxa"/>
          </w:tcPr>
          <w:p w14:paraId="76238175" w14:textId="77777777" w:rsidR="008569B0" w:rsidRPr="00484BC9" w:rsidRDefault="008569B0" w:rsidP="00FC6591">
            <w:pPr>
              <w:jc w:val="both"/>
              <w:rPr>
                <w:rFonts w:ascii="Arial" w:hAnsi="Arial" w:cs="Arial"/>
              </w:rPr>
            </w:pPr>
          </w:p>
        </w:tc>
        <w:tc>
          <w:tcPr>
            <w:tcW w:w="8408" w:type="dxa"/>
            <w:gridSpan w:val="5"/>
          </w:tcPr>
          <w:p w14:paraId="4B2A49AF" w14:textId="77777777" w:rsidR="008569B0" w:rsidRPr="00484BC9" w:rsidRDefault="008569B0" w:rsidP="00FC6591">
            <w:pPr>
              <w:jc w:val="both"/>
              <w:rPr>
                <w:rFonts w:ascii="Arial" w:hAnsi="Arial" w:cs="Arial"/>
              </w:rPr>
            </w:pPr>
            <w:r w:rsidRPr="00484BC9">
              <w:rPr>
                <w:rFonts w:ascii="Arial" w:hAnsi="Arial" w:cs="Arial"/>
              </w:rPr>
              <w:t>Eggs</w:t>
            </w:r>
          </w:p>
        </w:tc>
      </w:tr>
      <w:tr w:rsidR="008569B0" w:rsidRPr="00484BC9" w14:paraId="6A4ED6BD" w14:textId="77777777" w:rsidTr="00E43E95">
        <w:trPr>
          <w:trHeight w:val="44"/>
        </w:trPr>
        <w:tc>
          <w:tcPr>
            <w:tcW w:w="1799" w:type="dxa"/>
          </w:tcPr>
          <w:p w14:paraId="776435BF" w14:textId="77777777" w:rsidR="008569B0" w:rsidRPr="00484BC9" w:rsidRDefault="008569B0" w:rsidP="00FC6591">
            <w:pPr>
              <w:jc w:val="both"/>
              <w:rPr>
                <w:rFonts w:ascii="Arial" w:hAnsi="Arial" w:cs="Arial"/>
              </w:rPr>
            </w:pPr>
          </w:p>
        </w:tc>
        <w:tc>
          <w:tcPr>
            <w:tcW w:w="8408" w:type="dxa"/>
            <w:gridSpan w:val="5"/>
          </w:tcPr>
          <w:p w14:paraId="5A6EDE31" w14:textId="77777777" w:rsidR="008569B0" w:rsidRPr="00484BC9" w:rsidRDefault="008569B0" w:rsidP="00FC6591">
            <w:pPr>
              <w:jc w:val="both"/>
              <w:rPr>
                <w:rFonts w:ascii="Arial" w:hAnsi="Arial" w:cs="Arial"/>
              </w:rPr>
            </w:pPr>
            <w:r w:rsidRPr="00484BC9">
              <w:rPr>
                <w:rFonts w:ascii="Arial" w:hAnsi="Arial" w:cs="Arial"/>
              </w:rPr>
              <w:t>Fish</w:t>
            </w:r>
          </w:p>
        </w:tc>
      </w:tr>
      <w:tr w:rsidR="008569B0" w:rsidRPr="00484BC9" w14:paraId="46C7CF72" w14:textId="77777777" w:rsidTr="00E43E95">
        <w:trPr>
          <w:trHeight w:val="44"/>
        </w:trPr>
        <w:tc>
          <w:tcPr>
            <w:tcW w:w="1799" w:type="dxa"/>
          </w:tcPr>
          <w:p w14:paraId="6D9101CD" w14:textId="77777777" w:rsidR="008569B0" w:rsidRPr="00484BC9" w:rsidRDefault="008569B0" w:rsidP="00FC6591">
            <w:pPr>
              <w:jc w:val="both"/>
              <w:rPr>
                <w:rFonts w:ascii="Arial" w:hAnsi="Arial" w:cs="Arial"/>
              </w:rPr>
            </w:pPr>
          </w:p>
        </w:tc>
        <w:tc>
          <w:tcPr>
            <w:tcW w:w="8408" w:type="dxa"/>
            <w:gridSpan w:val="5"/>
          </w:tcPr>
          <w:p w14:paraId="6EFEF9F3" w14:textId="77777777" w:rsidR="008569B0" w:rsidRPr="00484BC9" w:rsidRDefault="008569B0" w:rsidP="00FC6591">
            <w:pPr>
              <w:jc w:val="both"/>
              <w:rPr>
                <w:rFonts w:ascii="Arial" w:hAnsi="Arial" w:cs="Arial"/>
              </w:rPr>
            </w:pPr>
            <w:r w:rsidRPr="00484BC9">
              <w:rPr>
                <w:rFonts w:ascii="Arial" w:hAnsi="Arial" w:cs="Arial"/>
              </w:rPr>
              <w:t>Peanuts</w:t>
            </w:r>
          </w:p>
        </w:tc>
      </w:tr>
      <w:tr w:rsidR="008569B0" w:rsidRPr="00484BC9" w14:paraId="01890F81" w14:textId="77777777" w:rsidTr="00E43E95">
        <w:trPr>
          <w:trHeight w:val="44"/>
        </w:trPr>
        <w:tc>
          <w:tcPr>
            <w:tcW w:w="1799" w:type="dxa"/>
          </w:tcPr>
          <w:p w14:paraId="7A6E1F1A" w14:textId="77777777" w:rsidR="008569B0" w:rsidRPr="00484BC9" w:rsidRDefault="008569B0" w:rsidP="00FC6591">
            <w:pPr>
              <w:jc w:val="both"/>
              <w:rPr>
                <w:rFonts w:ascii="Arial" w:hAnsi="Arial" w:cs="Arial"/>
              </w:rPr>
            </w:pPr>
          </w:p>
        </w:tc>
        <w:tc>
          <w:tcPr>
            <w:tcW w:w="8408" w:type="dxa"/>
            <w:gridSpan w:val="5"/>
          </w:tcPr>
          <w:p w14:paraId="6DAC2EB7" w14:textId="77777777" w:rsidR="008569B0" w:rsidRPr="00484BC9" w:rsidRDefault="008569B0" w:rsidP="00FC6591">
            <w:pPr>
              <w:jc w:val="both"/>
              <w:rPr>
                <w:rFonts w:ascii="Arial" w:hAnsi="Arial" w:cs="Arial"/>
              </w:rPr>
            </w:pPr>
            <w:r w:rsidRPr="00484BC9">
              <w:rPr>
                <w:rFonts w:ascii="Arial" w:hAnsi="Arial" w:cs="Arial"/>
              </w:rPr>
              <w:t>Soybeans</w:t>
            </w:r>
          </w:p>
        </w:tc>
      </w:tr>
      <w:tr w:rsidR="008569B0" w:rsidRPr="00484BC9" w14:paraId="6D26E27F" w14:textId="77777777" w:rsidTr="00E43E95">
        <w:trPr>
          <w:trHeight w:val="44"/>
        </w:trPr>
        <w:tc>
          <w:tcPr>
            <w:tcW w:w="1799" w:type="dxa"/>
          </w:tcPr>
          <w:p w14:paraId="0224866F" w14:textId="77777777" w:rsidR="008569B0" w:rsidRPr="00484BC9" w:rsidRDefault="008569B0" w:rsidP="00FC6591">
            <w:pPr>
              <w:jc w:val="both"/>
              <w:rPr>
                <w:rFonts w:ascii="Arial" w:hAnsi="Arial" w:cs="Arial"/>
              </w:rPr>
            </w:pPr>
          </w:p>
        </w:tc>
        <w:tc>
          <w:tcPr>
            <w:tcW w:w="8408" w:type="dxa"/>
            <w:gridSpan w:val="5"/>
          </w:tcPr>
          <w:p w14:paraId="4E45F723" w14:textId="77777777" w:rsidR="008569B0" w:rsidRPr="00484BC9" w:rsidRDefault="008569B0" w:rsidP="00FC6591">
            <w:pPr>
              <w:jc w:val="both"/>
              <w:rPr>
                <w:rFonts w:ascii="Arial" w:hAnsi="Arial" w:cs="Arial"/>
              </w:rPr>
            </w:pPr>
            <w:r w:rsidRPr="00484BC9">
              <w:rPr>
                <w:rFonts w:ascii="Arial" w:hAnsi="Arial" w:cs="Arial"/>
              </w:rPr>
              <w:t>Milk</w:t>
            </w:r>
          </w:p>
        </w:tc>
      </w:tr>
      <w:tr w:rsidR="008569B0" w:rsidRPr="00484BC9" w14:paraId="1DEDE636" w14:textId="77777777" w:rsidTr="00E43E95">
        <w:trPr>
          <w:trHeight w:val="44"/>
        </w:trPr>
        <w:tc>
          <w:tcPr>
            <w:tcW w:w="1799" w:type="dxa"/>
          </w:tcPr>
          <w:p w14:paraId="07CC1F7F" w14:textId="77777777" w:rsidR="008569B0" w:rsidRPr="00484BC9" w:rsidRDefault="008569B0" w:rsidP="00FC6591">
            <w:pPr>
              <w:jc w:val="both"/>
              <w:rPr>
                <w:rFonts w:ascii="Arial" w:hAnsi="Arial" w:cs="Arial"/>
              </w:rPr>
            </w:pPr>
          </w:p>
        </w:tc>
        <w:tc>
          <w:tcPr>
            <w:tcW w:w="8408" w:type="dxa"/>
            <w:gridSpan w:val="5"/>
          </w:tcPr>
          <w:p w14:paraId="3CE0FA44" w14:textId="77777777" w:rsidR="008569B0" w:rsidRPr="00484BC9" w:rsidRDefault="008569B0" w:rsidP="00FC6591">
            <w:pPr>
              <w:jc w:val="both"/>
              <w:rPr>
                <w:rFonts w:ascii="Arial" w:hAnsi="Arial" w:cs="Arial"/>
              </w:rPr>
            </w:pPr>
            <w:r w:rsidRPr="00484BC9">
              <w:rPr>
                <w:rFonts w:ascii="Arial" w:hAnsi="Arial" w:cs="Arial"/>
              </w:rPr>
              <w:t>Celery including celeriac</w:t>
            </w:r>
          </w:p>
        </w:tc>
      </w:tr>
      <w:tr w:rsidR="008569B0" w:rsidRPr="00484BC9" w14:paraId="34248C79" w14:textId="77777777" w:rsidTr="00E43E95">
        <w:trPr>
          <w:trHeight w:val="44"/>
        </w:trPr>
        <w:tc>
          <w:tcPr>
            <w:tcW w:w="1799" w:type="dxa"/>
          </w:tcPr>
          <w:p w14:paraId="4AA5617C" w14:textId="77777777" w:rsidR="008569B0" w:rsidRPr="00484BC9" w:rsidRDefault="008569B0" w:rsidP="00FC6591">
            <w:pPr>
              <w:jc w:val="both"/>
              <w:rPr>
                <w:rFonts w:ascii="Arial" w:hAnsi="Arial" w:cs="Arial"/>
              </w:rPr>
            </w:pPr>
          </w:p>
        </w:tc>
        <w:tc>
          <w:tcPr>
            <w:tcW w:w="8408" w:type="dxa"/>
            <w:gridSpan w:val="5"/>
          </w:tcPr>
          <w:p w14:paraId="4599B0E8" w14:textId="77777777" w:rsidR="008569B0" w:rsidRPr="00484BC9" w:rsidRDefault="008569B0" w:rsidP="00FC6591">
            <w:pPr>
              <w:jc w:val="both"/>
              <w:rPr>
                <w:rFonts w:ascii="Arial" w:hAnsi="Arial" w:cs="Arial"/>
              </w:rPr>
            </w:pPr>
            <w:r w:rsidRPr="00484BC9">
              <w:rPr>
                <w:rFonts w:ascii="Arial" w:hAnsi="Arial" w:cs="Arial"/>
              </w:rPr>
              <w:t>Mustard</w:t>
            </w:r>
          </w:p>
        </w:tc>
      </w:tr>
      <w:tr w:rsidR="008569B0" w:rsidRPr="00484BC9" w14:paraId="38EA55D2" w14:textId="77777777" w:rsidTr="00E43E95">
        <w:trPr>
          <w:trHeight w:val="44"/>
        </w:trPr>
        <w:tc>
          <w:tcPr>
            <w:tcW w:w="1799" w:type="dxa"/>
          </w:tcPr>
          <w:p w14:paraId="792DCFC7" w14:textId="77777777" w:rsidR="008569B0" w:rsidRPr="00484BC9" w:rsidRDefault="008569B0" w:rsidP="00FC6591">
            <w:pPr>
              <w:jc w:val="both"/>
              <w:rPr>
                <w:rFonts w:ascii="Arial" w:hAnsi="Arial" w:cs="Arial"/>
              </w:rPr>
            </w:pPr>
          </w:p>
        </w:tc>
        <w:tc>
          <w:tcPr>
            <w:tcW w:w="8408" w:type="dxa"/>
            <w:gridSpan w:val="5"/>
          </w:tcPr>
          <w:p w14:paraId="6D88EC9E" w14:textId="77777777" w:rsidR="008569B0" w:rsidRPr="00484BC9" w:rsidRDefault="008569B0" w:rsidP="00FC6591">
            <w:pPr>
              <w:jc w:val="both"/>
              <w:rPr>
                <w:rFonts w:ascii="Arial" w:hAnsi="Arial" w:cs="Arial"/>
              </w:rPr>
            </w:pPr>
            <w:r w:rsidRPr="00484BC9">
              <w:rPr>
                <w:rFonts w:ascii="Arial" w:hAnsi="Arial" w:cs="Arial"/>
              </w:rPr>
              <w:t>Sesame</w:t>
            </w:r>
          </w:p>
        </w:tc>
      </w:tr>
      <w:tr w:rsidR="008569B0" w:rsidRPr="00484BC9" w14:paraId="05DFB237" w14:textId="77777777" w:rsidTr="00E43E95">
        <w:trPr>
          <w:trHeight w:val="1134"/>
        </w:trPr>
        <w:tc>
          <w:tcPr>
            <w:tcW w:w="1799" w:type="dxa"/>
          </w:tcPr>
          <w:p w14:paraId="10EB2CD6" w14:textId="77777777" w:rsidR="008569B0" w:rsidRPr="00484BC9" w:rsidRDefault="008569B0" w:rsidP="00FC6591">
            <w:pPr>
              <w:jc w:val="both"/>
              <w:rPr>
                <w:rFonts w:ascii="Arial" w:hAnsi="Arial" w:cs="Arial"/>
              </w:rPr>
            </w:pPr>
          </w:p>
        </w:tc>
        <w:tc>
          <w:tcPr>
            <w:tcW w:w="8408" w:type="dxa"/>
            <w:gridSpan w:val="5"/>
          </w:tcPr>
          <w:p w14:paraId="2923D586" w14:textId="77777777" w:rsidR="008569B0" w:rsidRPr="00484BC9" w:rsidRDefault="008569B0" w:rsidP="00FC6591">
            <w:pPr>
              <w:jc w:val="both"/>
              <w:rPr>
                <w:rFonts w:ascii="Arial" w:hAnsi="Arial" w:cs="Arial"/>
              </w:rPr>
            </w:pPr>
            <w:r w:rsidRPr="00484BC9">
              <w:rPr>
                <w:rFonts w:ascii="Arial" w:hAnsi="Arial" w:cs="Arial"/>
              </w:rPr>
              <w:t>Other</w:t>
            </w:r>
          </w:p>
          <w:p w14:paraId="5EC34FF7" w14:textId="77777777" w:rsidR="008569B0" w:rsidRPr="00484BC9" w:rsidRDefault="008569B0" w:rsidP="00FC6591">
            <w:pPr>
              <w:jc w:val="both"/>
              <w:rPr>
                <w:rFonts w:ascii="Arial" w:hAnsi="Arial" w:cs="Arial"/>
              </w:rPr>
            </w:pPr>
            <w:r w:rsidRPr="00484BC9">
              <w:rPr>
                <w:rFonts w:ascii="Arial" w:hAnsi="Arial" w:cs="Arial"/>
              </w:rPr>
              <w:t>Please provide details</w:t>
            </w:r>
          </w:p>
        </w:tc>
      </w:tr>
      <w:tr w:rsidR="008569B0" w:rsidRPr="00484BC9" w14:paraId="65ABC9A4" w14:textId="77777777" w:rsidTr="00E43E95">
        <w:trPr>
          <w:trHeight w:val="44"/>
        </w:trPr>
        <w:tc>
          <w:tcPr>
            <w:tcW w:w="10207" w:type="dxa"/>
            <w:gridSpan w:val="6"/>
            <w:shd w:val="clear" w:color="auto" w:fill="D9D9D9" w:themeFill="background1" w:themeFillShade="D9"/>
          </w:tcPr>
          <w:p w14:paraId="71C4A8A4" w14:textId="77777777" w:rsidR="008569B0" w:rsidRPr="00484BC9" w:rsidRDefault="008569B0" w:rsidP="00FC6591">
            <w:pPr>
              <w:jc w:val="both"/>
              <w:rPr>
                <w:rFonts w:ascii="Arial" w:hAnsi="Arial" w:cs="Arial"/>
                <w:b/>
              </w:rPr>
            </w:pPr>
            <w:r w:rsidRPr="00484BC9">
              <w:rPr>
                <w:rFonts w:ascii="Arial" w:hAnsi="Arial" w:cs="Arial"/>
                <w:b/>
              </w:rPr>
              <w:t>Signs and symptoms of anaphylaxis</w:t>
            </w:r>
          </w:p>
          <w:p w14:paraId="2086926B" w14:textId="77777777" w:rsidR="008569B0" w:rsidRPr="00484BC9" w:rsidRDefault="008569B0" w:rsidP="00FC6591">
            <w:pPr>
              <w:jc w:val="both"/>
              <w:rPr>
                <w:rFonts w:ascii="Arial" w:hAnsi="Arial" w:cs="Arial"/>
              </w:rPr>
            </w:pPr>
            <w:r w:rsidRPr="00484BC9">
              <w:rPr>
                <w:rFonts w:ascii="Arial" w:hAnsi="Arial" w:cs="Arial"/>
              </w:rPr>
              <w:t>Symptoms of food allergies typically appear from within a few minutes to 2 hours after a person has eaten the food to which he or she is allergic.</w:t>
            </w:r>
          </w:p>
        </w:tc>
      </w:tr>
      <w:tr w:rsidR="008569B0" w:rsidRPr="00484BC9" w14:paraId="28A430F2" w14:textId="77777777" w:rsidTr="00E43E95">
        <w:trPr>
          <w:trHeight w:val="44"/>
        </w:trPr>
        <w:tc>
          <w:tcPr>
            <w:tcW w:w="10207" w:type="dxa"/>
            <w:gridSpan w:val="6"/>
          </w:tcPr>
          <w:p w14:paraId="0A639051" w14:textId="77777777" w:rsidR="008569B0" w:rsidRPr="00484BC9" w:rsidRDefault="008569B0" w:rsidP="00FC6591">
            <w:pPr>
              <w:jc w:val="both"/>
              <w:rPr>
                <w:rFonts w:ascii="Arial" w:hAnsi="Arial" w:cs="Arial"/>
              </w:rPr>
            </w:pPr>
            <w:r w:rsidRPr="00484BC9">
              <w:rPr>
                <w:rFonts w:ascii="Arial" w:hAnsi="Arial" w:cs="Arial"/>
              </w:rPr>
              <w:t>Please circle any of the following allergic reactions the participant has had or might have</w:t>
            </w:r>
          </w:p>
        </w:tc>
      </w:tr>
      <w:tr w:rsidR="008569B0" w:rsidRPr="00484BC9" w14:paraId="4A8FBDBC" w14:textId="77777777" w:rsidTr="00E43E95">
        <w:trPr>
          <w:trHeight w:val="44"/>
        </w:trPr>
        <w:tc>
          <w:tcPr>
            <w:tcW w:w="1799" w:type="dxa"/>
          </w:tcPr>
          <w:p w14:paraId="3DF66C43" w14:textId="77777777" w:rsidR="008569B0" w:rsidRPr="00484BC9" w:rsidRDefault="008569B0" w:rsidP="00FC6591">
            <w:pPr>
              <w:jc w:val="both"/>
              <w:rPr>
                <w:rFonts w:ascii="Arial" w:hAnsi="Arial" w:cs="Arial"/>
              </w:rPr>
            </w:pPr>
            <w:r w:rsidRPr="00484BC9">
              <w:rPr>
                <w:rFonts w:ascii="Arial" w:hAnsi="Arial" w:cs="Arial"/>
              </w:rPr>
              <w:t>Head</w:t>
            </w:r>
          </w:p>
          <w:p w14:paraId="31A41098" w14:textId="77777777" w:rsidR="008569B0" w:rsidRPr="00484BC9" w:rsidRDefault="008569B0" w:rsidP="00FC6591">
            <w:pPr>
              <w:jc w:val="both"/>
              <w:rPr>
                <w:rFonts w:ascii="Arial" w:hAnsi="Arial" w:cs="Arial"/>
              </w:rPr>
            </w:pPr>
          </w:p>
        </w:tc>
        <w:tc>
          <w:tcPr>
            <w:tcW w:w="8408" w:type="dxa"/>
            <w:gridSpan w:val="5"/>
          </w:tcPr>
          <w:p w14:paraId="7E1D7147" w14:textId="77777777" w:rsidR="008569B0" w:rsidRPr="00484BC9" w:rsidRDefault="008569B0" w:rsidP="00FC6591">
            <w:pPr>
              <w:jc w:val="both"/>
              <w:rPr>
                <w:rFonts w:ascii="Arial" w:hAnsi="Arial" w:cs="Arial"/>
              </w:rPr>
            </w:pPr>
            <w:r w:rsidRPr="00484BC9">
              <w:rPr>
                <w:rFonts w:ascii="Arial" w:hAnsi="Arial" w:cs="Arial"/>
              </w:rPr>
              <w:t>feeling very anxious / confused / dizziness / passing out</w:t>
            </w:r>
          </w:p>
        </w:tc>
      </w:tr>
      <w:tr w:rsidR="008569B0" w:rsidRPr="00484BC9" w14:paraId="4155BCD0" w14:textId="77777777" w:rsidTr="00E43E95">
        <w:trPr>
          <w:trHeight w:val="44"/>
        </w:trPr>
        <w:tc>
          <w:tcPr>
            <w:tcW w:w="1799" w:type="dxa"/>
          </w:tcPr>
          <w:p w14:paraId="076EA267" w14:textId="77777777" w:rsidR="008569B0" w:rsidRPr="00484BC9" w:rsidRDefault="008569B0" w:rsidP="00FC6591">
            <w:pPr>
              <w:jc w:val="both"/>
              <w:rPr>
                <w:rFonts w:ascii="Arial" w:hAnsi="Arial" w:cs="Arial"/>
              </w:rPr>
            </w:pPr>
            <w:r w:rsidRPr="00484BC9">
              <w:rPr>
                <w:rFonts w:ascii="Arial" w:hAnsi="Arial" w:cs="Arial"/>
              </w:rPr>
              <w:t>Mouth</w:t>
            </w:r>
          </w:p>
          <w:p w14:paraId="3A58F95F" w14:textId="77777777" w:rsidR="008569B0" w:rsidRPr="00484BC9" w:rsidRDefault="008569B0" w:rsidP="00FC6591">
            <w:pPr>
              <w:jc w:val="both"/>
              <w:rPr>
                <w:rFonts w:ascii="Arial" w:hAnsi="Arial" w:cs="Arial"/>
              </w:rPr>
            </w:pPr>
          </w:p>
        </w:tc>
        <w:tc>
          <w:tcPr>
            <w:tcW w:w="8408" w:type="dxa"/>
            <w:gridSpan w:val="5"/>
          </w:tcPr>
          <w:p w14:paraId="026394F2" w14:textId="77777777" w:rsidR="008569B0" w:rsidRPr="00484BC9" w:rsidRDefault="008569B0" w:rsidP="00FC6591">
            <w:pPr>
              <w:jc w:val="both"/>
              <w:rPr>
                <w:rFonts w:ascii="Arial" w:hAnsi="Arial" w:cs="Arial"/>
              </w:rPr>
            </w:pPr>
            <w:r w:rsidRPr="00484BC9">
              <w:rPr>
                <w:rFonts w:ascii="Arial" w:hAnsi="Arial" w:cs="Arial"/>
              </w:rPr>
              <w:t>itching / swelling of lips / swelling of tongue / tingling of lips</w:t>
            </w:r>
          </w:p>
        </w:tc>
      </w:tr>
      <w:tr w:rsidR="008569B0" w:rsidRPr="00484BC9" w14:paraId="30987FC9" w14:textId="77777777" w:rsidTr="00E43E95">
        <w:trPr>
          <w:trHeight w:val="44"/>
        </w:trPr>
        <w:tc>
          <w:tcPr>
            <w:tcW w:w="1799" w:type="dxa"/>
          </w:tcPr>
          <w:p w14:paraId="11395A8C" w14:textId="77777777" w:rsidR="008569B0" w:rsidRPr="00484BC9" w:rsidRDefault="008569B0" w:rsidP="00FC6591">
            <w:pPr>
              <w:jc w:val="both"/>
              <w:rPr>
                <w:rFonts w:ascii="Arial" w:hAnsi="Arial" w:cs="Arial"/>
              </w:rPr>
            </w:pPr>
            <w:r w:rsidRPr="00484BC9">
              <w:rPr>
                <w:rFonts w:ascii="Arial" w:hAnsi="Arial" w:cs="Arial"/>
              </w:rPr>
              <w:t>Lungs</w:t>
            </w:r>
          </w:p>
          <w:p w14:paraId="60537550" w14:textId="77777777" w:rsidR="008569B0" w:rsidRPr="00484BC9" w:rsidRDefault="008569B0" w:rsidP="00FC6591">
            <w:pPr>
              <w:jc w:val="both"/>
              <w:rPr>
                <w:rFonts w:ascii="Arial" w:hAnsi="Arial" w:cs="Arial"/>
              </w:rPr>
            </w:pPr>
          </w:p>
        </w:tc>
        <w:tc>
          <w:tcPr>
            <w:tcW w:w="8408" w:type="dxa"/>
            <w:gridSpan w:val="5"/>
          </w:tcPr>
          <w:p w14:paraId="7CC870B3" w14:textId="77777777" w:rsidR="008569B0" w:rsidRPr="00484BC9" w:rsidRDefault="008569B0" w:rsidP="00FC6591">
            <w:pPr>
              <w:jc w:val="both"/>
              <w:rPr>
                <w:rFonts w:ascii="Arial" w:hAnsi="Arial" w:cs="Arial"/>
              </w:rPr>
            </w:pPr>
            <w:r w:rsidRPr="00484BC9">
              <w:rPr>
                <w:rFonts w:ascii="Arial" w:hAnsi="Arial" w:cs="Arial"/>
              </w:rPr>
              <w:t>shortness of breath / coughing / wheezing / difficulty breathing</w:t>
            </w:r>
          </w:p>
        </w:tc>
      </w:tr>
      <w:tr w:rsidR="008569B0" w:rsidRPr="00484BC9" w14:paraId="08E9CC19" w14:textId="77777777" w:rsidTr="00E43E95">
        <w:trPr>
          <w:trHeight w:val="44"/>
        </w:trPr>
        <w:tc>
          <w:tcPr>
            <w:tcW w:w="1799" w:type="dxa"/>
          </w:tcPr>
          <w:p w14:paraId="656B0621" w14:textId="77777777" w:rsidR="008569B0" w:rsidRPr="00484BC9" w:rsidRDefault="008569B0" w:rsidP="00FC6591">
            <w:pPr>
              <w:jc w:val="both"/>
              <w:rPr>
                <w:rFonts w:ascii="Arial" w:hAnsi="Arial" w:cs="Arial"/>
              </w:rPr>
            </w:pPr>
            <w:r w:rsidRPr="00484BC9">
              <w:rPr>
                <w:rFonts w:ascii="Arial" w:hAnsi="Arial" w:cs="Arial"/>
              </w:rPr>
              <w:lastRenderedPageBreak/>
              <w:t>Skin</w:t>
            </w:r>
          </w:p>
          <w:p w14:paraId="55D6FE19" w14:textId="77777777" w:rsidR="008569B0" w:rsidRPr="00484BC9" w:rsidRDefault="008569B0" w:rsidP="00FC6591">
            <w:pPr>
              <w:jc w:val="both"/>
              <w:rPr>
                <w:rFonts w:ascii="Arial" w:hAnsi="Arial" w:cs="Arial"/>
              </w:rPr>
            </w:pPr>
          </w:p>
        </w:tc>
        <w:tc>
          <w:tcPr>
            <w:tcW w:w="8408" w:type="dxa"/>
            <w:gridSpan w:val="5"/>
          </w:tcPr>
          <w:p w14:paraId="33DEE451" w14:textId="77777777" w:rsidR="008569B0" w:rsidRPr="00484BC9" w:rsidRDefault="008569B0" w:rsidP="00FC6591">
            <w:pPr>
              <w:jc w:val="both"/>
              <w:rPr>
                <w:rFonts w:ascii="Arial" w:hAnsi="Arial" w:cs="Arial"/>
              </w:rPr>
            </w:pPr>
            <w:r w:rsidRPr="00484BC9">
              <w:rPr>
                <w:rFonts w:ascii="Arial" w:hAnsi="Arial" w:cs="Arial"/>
              </w:rPr>
              <w:t>itching / hives / redness / swelling</w:t>
            </w:r>
          </w:p>
        </w:tc>
      </w:tr>
      <w:tr w:rsidR="008569B0" w:rsidRPr="00484BC9" w14:paraId="5B9076C0" w14:textId="77777777" w:rsidTr="00E43E95">
        <w:trPr>
          <w:trHeight w:val="44"/>
        </w:trPr>
        <w:tc>
          <w:tcPr>
            <w:tcW w:w="1799" w:type="dxa"/>
          </w:tcPr>
          <w:p w14:paraId="0C47984D" w14:textId="77777777" w:rsidR="008569B0" w:rsidRPr="00484BC9" w:rsidRDefault="008569B0" w:rsidP="00FC6591">
            <w:pPr>
              <w:jc w:val="both"/>
              <w:rPr>
                <w:rFonts w:ascii="Arial" w:hAnsi="Arial" w:cs="Arial"/>
              </w:rPr>
            </w:pPr>
            <w:r w:rsidRPr="00484BC9">
              <w:rPr>
                <w:rFonts w:ascii="Arial" w:hAnsi="Arial" w:cs="Arial"/>
              </w:rPr>
              <w:t>Throat</w:t>
            </w:r>
          </w:p>
          <w:p w14:paraId="31AA84CF" w14:textId="77777777" w:rsidR="008569B0" w:rsidRPr="00484BC9" w:rsidRDefault="008569B0" w:rsidP="00FC6591">
            <w:pPr>
              <w:jc w:val="both"/>
              <w:rPr>
                <w:rFonts w:ascii="Arial" w:hAnsi="Arial" w:cs="Arial"/>
              </w:rPr>
            </w:pPr>
          </w:p>
        </w:tc>
        <w:tc>
          <w:tcPr>
            <w:tcW w:w="8408" w:type="dxa"/>
            <w:gridSpan w:val="5"/>
          </w:tcPr>
          <w:p w14:paraId="75B5D3EF" w14:textId="77777777" w:rsidR="008569B0" w:rsidRPr="00484BC9" w:rsidRDefault="008569B0" w:rsidP="00FC6591">
            <w:pPr>
              <w:jc w:val="both"/>
              <w:rPr>
                <w:rFonts w:ascii="Arial" w:hAnsi="Arial" w:cs="Arial"/>
              </w:rPr>
            </w:pPr>
            <w:r w:rsidRPr="00484BC9">
              <w:rPr>
                <w:rFonts w:ascii="Arial" w:hAnsi="Arial" w:cs="Arial"/>
              </w:rPr>
              <w:t>itching / tightness / closure / coughing / hoarseness</w:t>
            </w:r>
          </w:p>
        </w:tc>
      </w:tr>
      <w:tr w:rsidR="008569B0" w:rsidRPr="00484BC9" w14:paraId="43DB708C" w14:textId="77777777" w:rsidTr="00E43E95">
        <w:trPr>
          <w:trHeight w:val="44"/>
        </w:trPr>
        <w:tc>
          <w:tcPr>
            <w:tcW w:w="1799" w:type="dxa"/>
          </w:tcPr>
          <w:p w14:paraId="50289890" w14:textId="77777777" w:rsidR="008569B0" w:rsidRPr="00484BC9" w:rsidRDefault="008569B0" w:rsidP="00FC6591">
            <w:pPr>
              <w:jc w:val="both"/>
              <w:rPr>
                <w:rFonts w:ascii="Arial" w:hAnsi="Arial" w:cs="Arial"/>
              </w:rPr>
            </w:pPr>
            <w:r w:rsidRPr="00484BC9">
              <w:rPr>
                <w:rFonts w:ascii="Arial" w:hAnsi="Arial" w:cs="Arial"/>
              </w:rPr>
              <w:t>Heart</w:t>
            </w:r>
          </w:p>
          <w:p w14:paraId="4071ACF8" w14:textId="77777777" w:rsidR="008569B0" w:rsidRPr="00484BC9" w:rsidRDefault="008569B0" w:rsidP="00FC6591">
            <w:pPr>
              <w:jc w:val="both"/>
              <w:rPr>
                <w:rFonts w:ascii="Arial" w:hAnsi="Arial" w:cs="Arial"/>
              </w:rPr>
            </w:pPr>
          </w:p>
        </w:tc>
        <w:tc>
          <w:tcPr>
            <w:tcW w:w="8408" w:type="dxa"/>
            <w:gridSpan w:val="5"/>
          </w:tcPr>
          <w:p w14:paraId="64058C12" w14:textId="77777777" w:rsidR="008569B0" w:rsidRPr="00484BC9" w:rsidRDefault="008569B0" w:rsidP="00FC6591">
            <w:pPr>
              <w:jc w:val="both"/>
              <w:rPr>
                <w:rFonts w:ascii="Arial" w:hAnsi="Arial" w:cs="Arial"/>
              </w:rPr>
            </w:pPr>
            <w:r w:rsidRPr="00484BC9">
              <w:rPr>
                <w:rFonts w:ascii="Arial" w:hAnsi="Arial" w:cs="Arial"/>
              </w:rPr>
              <w:t>weak pulse / fast heartbeat</w:t>
            </w:r>
          </w:p>
        </w:tc>
      </w:tr>
      <w:tr w:rsidR="008569B0" w:rsidRPr="00484BC9" w14:paraId="748F401B" w14:textId="77777777" w:rsidTr="00E43E95">
        <w:trPr>
          <w:trHeight w:val="44"/>
        </w:trPr>
        <w:tc>
          <w:tcPr>
            <w:tcW w:w="1799" w:type="dxa"/>
          </w:tcPr>
          <w:p w14:paraId="547974D0" w14:textId="77777777" w:rsidR="008569B0" w:rsidRPr="00484BC9" w:rsidRDefault="008569B0" w:rsidP="00FC6591">
            <w:pPr>
              <w:jc w:val="both"/>
              <w:rPr>
                <w:rFonts w:ascii="Arial" w:hAnsi="Arial" w:cs="Arial"/>
              </w:rPr>
            </w:pPr>
            <w:r w:rsidRPr="00484BC9">
              <w:rPr>
                <w:rFonts w:ascii="Arial" w:hAnsi="Arial" w:cs="Arial"/>
              </w:rPr>
              <w:t>Stomach</w:t>
            </w:r>
          </w:p>
          <w:p w14:paraId="5283341E" w14:textId="77777777" w:rsidR="008569B0" w:rsidRPr="00484BC9" w:rsidRDefault="008569B0" w:rsidP="00FC6591">
            <w:pPr>
              <w:jc w:val="both"/>
              <w:rPr>
                <w:rFonts w:ascii="Arial" w:hAnsi="Arial" w:cs="Arial"/>
              </w:rPr>
            </w:pPr>
          </w:p>
        </w:tc>
        <w:tc>
          <w:tcPr>
            <w:tcW w:w="8408" w:type="dxa"/>
            <w:gridSpan w:val="5"/>
          </w:tcPr>
          <w:p w14:paraId="0E733399" w14:textId="77777777" w:rsidR="008569B0" w:rsidRPr="00484BC9" w:rsidRDefault="008569B0" w:rsidP="00FC6591">
            <w:pPr>
              <w:jc w:val="both"/>
              <w:rPr>
                <w:rFonts w:ascii="Arial" w:hAnsi="Arial" w:cs="Arial"/>
              </w:rPr>
            </w:pPr>
            <w:r w:rsidRPr="00484BC9">
              <w:rPr>
                <w:rFonts w:ascii="Arial" w:hAnsi="Arial" w:cs="Arial"/>
              </w:rPr>
              <w:t>vomiting / nausea / diarrhoea / cramps</w:t>
            </w:r>
          </w:p>
        </w:tc>
      </w:tr>
      <w:tr w:rsidR="008569B0" w:rsidRPr="00484BC9" w14:paraId="052A636C" w14:textId="77777777" w:rsidTr="00E43E95">
        <w:trPr>
          <w:trHeight w:val="44"/>
        </w:trPr>
        <w:tc>
          <w:tcPr>
            <w:tcW w:w="1799" w:type="dxa"/>
          </w:tcPr>
          <w:p w14:paraId="369B4F9C" w14:textId="77777777" w:rsidR="008569B0" w:rsidRPr="00484BC9" w:rsidRDefault="008569B0" w:rsidP="00FC6591">
            <w:pPr>
              <w:jc w:val="both"/>
              <w:rPr>
                <w:rFonts w:ascii="Arial" w:hAnsi="Arial" w:cs="Arial"/>
              </w:rPr>
            </w:pPr>
            <w:r w:rsidRPr="00484BC9">
              <w:rPr>
                <w:rFonts w:ascii="Arial" w:hAnsi="Arial" w:cs="Arial"/>
              </w:rPr>
              <w:t>Other</w:t>
            </w:r>
          </w:p>
          <w:p w14:paraId="7F49DAA0" w14:textId="77777777" w:rsidR="008569B0" w:rsidRPr="00484BC9" w:rsidRDefault="008569B0" w:rsidP="00FC6591">
            <w:pPr>
              <w:jc w:val="both"/>
              <w:rPr>
                <w:rFonts w:ascii="Arial" w:hAnsi="Arial" w:cs="Arial"/>
              </w:rPr>
            </w:pPr>
          </w:p>
          <w:p w14:paraId="5A57BE71" w14:textId="77777777" w:rsidR="008569B0" w:rsidRPr="00484BC9" w:rsidRDefault="008569B0" w:rsidP="00FC6591">
            <w:pPr>
              <w:jc w:val="both"/>
              <w:rPr>
                <w:rFonts w:ascii="Arial" w:hAnsi="Arial" w:cs="Arial"/>
              </w:rPr>
            </w:pPr>
          </w:p>
          <w:p w14:paraId="7331CF43" w14:textId="77777777" w:rsidR="008569B0" w:rsidRPr="00484BC9" w:rsidRDefault="008569B0" w:rsidP="00FC6591">
            <w:pPr>
              <w:jc w:val="both"/>
              <w:rPr>
                <w:rFonts w:ascii="Arial" w:hAnsi="Arial" w:cs="Arial"/>
              </w:rPr>
            </w:pPr>
          </w:p>
        </w:tc>
        <w:tc>
          <w:tcPr>
            <w:tcW w:w="8408" w:type="dxa"/>
            <w:gridSpan w:val="5"/>
          </w:tcPr>
          <w:p w14:paraId="58E931DA" w14:textId="77777777" w:rsidR="008569B0" w:rsidRPr="00484BC9" w:rsidRDefault="008569B0" w:rsidP="00FC6591">
            <w:pPr>
              <w:jc w:val="both"/>
              <w:rPr>
                <w:rFonts w:ascii="Arial" w:hAnsi="Arial" w:cs="Arial"/>
              </w:rPr>
            </w:pPr>
            <w:r w:rsidRPr="00484BC9">
              <w:rPr>
                <w:rFonts w:ascii="Arial" w:hAnsi="Arial" w:cs="Arial"/>
              </w:rPr>
              <w:t>Please provide details of any other signs or symptoms</w:t>
            </w:r>
          </w:p>
        </w:tc>
      </w:tr>
      <w:tr w:rsidR="008569B0" w:rsidRPr="00484BC9" w14:paraId="7E4614A6" w14:textId="77777777" w:rsidTr="00E43E95">
        <w:trPr>
          <w:trHeight w:val="44"/>
        </w:trPr>
        <w:tc>
          <w:tcPr>
            <w:tcW w:w="10207" w:type="dxa"/>
            <w:gridSpan w:val="6"/>
            <w:shd w:val="clear" w:color="auto" w:fill="D9D9D9" w:themeFill="background1" w:themeFillShade="D9"/>
          </w:tcPr>
          <w:p w14:paraId="4634D6F0" w14:textId="77777777" w:rsidR="008569B0" w:rsidRPr="00484BC9" w:rsidRDefault="008569B0" w:rsidP="00FC6591">
            <w:pPr>
              <w:jc w:val="both"/>
              <w:rPr>
                <w:rFonts w:ascii="Arial" w:hAnsi="Arial" w:cs="Arial"/>
                <w:b/>
              </w:rPr>
            </w:pPr>
            <w:r w:rsidRPr="00484BC9">
              <w:rPr>
                <w:rFonts w:ascii="Arial" w:hAnsi="Arial" w:cs="Arial"/>
                <w:b/>
              </w:rPr>
              <w:t>Strategies to avoid known allergens</w:t>
            </w:r>
          </w:p>
          <w:p w14:paraId="74269192" w14:textId="77777777" w:rsidR="008569B0" w:rsidRPr="00484BC9" w:rsidRDefault="008569B0" w:rsidP="00FC6591">
            <w:pPr>
              <w:jc w:val="both"/>
              <w:rPr>
                <w:rFonts w:ascii="Arial" w:hAnsi="Arial" w:cs="Arial"/>
              </w:rPr>
            </w:pPr>
            <w:r w:rsidRPr="00484BC9">
              <w:rPr>
                <w:rFonts w:ascii="Arial" w:hAnsi="Arial" w:cs="Arial"/>
              </w:rPr>
              <w:t>Please tell us what the participant would normally do to avoid known allergens including any special diets or catering requirements.</w:t>
            </w:r>
          </w:p>
          <w:p w14:paraId="06AB8CD2" w14:textId="77777777" w:rsidR="008569B0" w:rsidRPr="00484BC9" w:rsidRDefault="008569B0" w:rsidP="00FC6591">
            <w:pPr>
              <w:jc w:val="both"/>
              <w:rPr>
                <w:rFonts w:ascii="Arial" w:hAnsi="Arial" w:cs="Arial"/>
              </w:rPr>
            </w:pPr>
            <w:r w:rsidRPr="00484BC9">
              <w:rPr>
                <w:rFonts w:ascii="Arial" w:hAnsi="Arial" w:cs="Arial"/>
              </w:rPr>
              <w:t>Please note that we cannot guarantee that the participant will not come into contact with a known allergen during the activity.</w:t>
            </w:r>
          </w:p>
        </w:tc>
      </w:tr>
      <w:tr w:rsidR="008569B0" w:rsidRPr="00484BC9" w14:paraId="65177F1B" w14:textId="77777777" w:rsidTr="002F6E7C">
        <w:trPr>
          <w:trHeight w:val="1173"/>
        </w:trPr>
        <w:tc>
          <w:tcPr>
            <w:tcW w:w="10207" w:type="dxa"/>
            <w:gridSpan w:val="6"/>
          </w:tcPr>
          <w:p w14:paraId="619325A1" w14:textId="77777777" w:rsidR="008569B0" w:rsidRPr="00484BC9" w:rsidRDefault="008569B0" w:rsidP="00FC6591">
            <w:pPr>
              <w:jc w:val="both"/>
              <w:rPr>
                <w:rFonts w:ascii="Arial" w:hAnsi="Arial" w:cs="Arial"/>
              </w:rPr>
            </w:pPr>
          </w:p>
        </w:tc>
      </w:tr>
      <w:tr w:rsidR="008569B0" w:rsidRPr="00484BC9" w14:paraId="6FBE08F6" w14:textId="77777777" w:rsidTr="00E43E95">
        <w:trPr>
          <w:trHeight w:val="44"/>
        </w:trPr>
        <w:tc>
          <w:tcPr>
            <w:tcW w:w="10207" w:type="dxa"/>
            <w:gridSpan w:val="6"/>
            <w:shd w:val="clear" w:color="auto" w:fill="D9D9D9" w:themeFill="background1" w:themeFillShade="D9"/>
          </w:tcPr>
          <w:p w14:paraId="5174250B" w14:textId="77777777" w:rsidR="008569B0" w:rsidRPr="00484BC9" w:rsidRDefault="008569B0" w:rsidP="00FC6591">
            <w:pPr>
              <w:jc w:val="both"/>
              <w:rPr>
                <w:rFonts w:ascii="Arial" w:hAnsi="Arial" w:cs="Arial"/>
              </w:rPr>
            </w:pPr>
            <w:r w:rsidRPr="00484BC9">
              <w:rPr>
                <w:rFonts w:ascii="Arial" w:hAnsi="Arial" w:cs="Arial"/>
                <w:b/>
              </w:rPr>
              <w:t>Medication</w:t>
            </w:r>
          </w:p>
        </w:tc>
      </w:tr>
      <w:tr w:rsidR="008569B0" w:rsidRPr="00484BC9" w14:paraId="17690113" w14:textId="77777777" w:rsidTr="00E43E95">
        <w:trPr>
          <w:trHeight w:val="850"/>
        </w:trPr>
        <w:tc>
          <w:tcPr>
            <w:tcW w:w="10207" w:type="dxa"/>
            <w:gridSpan w:val="6"/>
            <w:shd w:val="clear" w:color="auto" w:fill="FFFFFF" w:themeFill="background1"/>
          </w:tcPr>
          <w:p w14:paraId="686AA9C5" w14:textId="60088510" w:rsidR="008569B0" w:rsidRPr="00484BC9" w:rsidRDefault="008569B0" w:rsidP="00FC6591">
            <w:pPr>
              <w:jc w:val="both"/>
              <w:rPr>
                <w:rFonts w:ascii="Arial" w:hAnsi="Arial" w:cs="Arial"/>
              </w:rPr>
            </w:pPr>
            <w:r w:rsidRPr="00484BC9">
              <w:rPr>
                <w:rFonts w:ascii="Arial" w:hAnsi="Arial" w:cs="Arial"/>
              </w:rPr>
              <w:t>Does the participant require medication in the event of anaphylaxis?</w:t>
            </w:r>
          </w:p>
          <w:p w14:paraId="5EFFD3B0" w14:textId="77777777" w:rsidR="008569B0" w:rsidRPr="00484BC9" w:rsidRDefault="008569B0" w:rsidP="00FC6591">
            <w:pPr>
              <w:jc w:val="both"/>
              <w:rPr>
                <w:rFonts w:ascii="Arial" w:hAnsi="Arial" w:cs="Arial"/>
              </w:rPr>
            </w:pPr>
            <w:r w:rsidRPr="00484BC9">
              <w:rPr>
                <w:rFonts w:ascii="Arial" w:hAnsi="Arial" w:cs="Arial"/>
              </w:rPr>
              <w:t>*Yes/No</w:t>
            </w:r>
          </w:p>
        </w:tc>
      </w:tr>
      <w:tr w:rsidR="008569B0" w:rsidRPr="00484BC9" w14:paraId="65253AFE" w14:textId="77777777" w:rsidTr="00E43E95">
        <w:trPr>
          <w:trHeight w:val="283"/>
        </w:trPr>
        <w:tc>
          <w:tcPr>
            <w:tcW w:w="10207" w:type="dxa"/>
            <w:gridSpan w:val="6"/>
            <w:shd w:val="clear" w:color="auto" w:fill="FFFFFF" w:themeFill="background1"/>
          </w:tcPr>
          <w:p w14:paraId="325AEC3A" w14:textId="77777777" w:rsidR="008569B0" w:rsidRPr="00484BC9" w:rsidRDefault="008569B0" w:rsidP="00FC6591">
            <w:pPr>
              <w:jc w:val="both"/>
              <w:rPr>
                <w:rFonts w:ascii="Arial" w:hAnsi="Arial" w:cs="Arial"/>
                <w:b/>
              </w:rPr>
            </w:pPr>
            <w:r w:rsidRPr="00484BC9">
              <w:rPr>
                <w:rFonts w:ascii="Arial" w:hAnsi="Arial" w:cs="Arial"/>
                <w:b/>
              </w:rPr>
              <w:t>If yes, please complete a Medication Form</w:t>
            </w:r>
          </w:p>
        </w:tc>
      </w:tr>
      <w:tr w:rsidR="008569B0" w:rsidRPr="00484BC9" w14:paraId="3C8E7A33" w14:textId="77777777" w:rsidTr="00E43E95">
        <w:trPr>
          <w:trHeight w:val="2835"/>
        </w:trPr>
        <w:tc>
          <w:tcPr>
            <w:tcW w:w="10207" w:type="dxa"/>
            <w:gridSpan w:val="6"/>
            <w:shd w:val="clear" w:color="auto" w:fill="FFFFFF" w:themeFill="background1"/>
          </w:tcPr>
          <w:p w14:paraId="60551EE1" w14:textId="77777777" w:rsidR="008569B0" w:rsidRPr="00484BC9" w:rsidRDefault="008569B0" w:rsidP="00FC6591">
            <w:pPr>
              <w:jc w:val="both"/>
              <w:rPr>
                <w:rFonts w:ascii="Arial" w:hAnsi="Arial" w:cs="Arial"/>
              </w:rPr>
            </w:pPr>
            <w:r w:rsidRPr="00484BC9">
              <w:rPr>
                <w:rFonts w:ascii="Arial" w:hAnsi="Arial" w:cs="Arial"/>
              </w:rPr>
              <w:t>If no, please provide details of what action should be taken:</w:t>
            </w:r>
          </w:p>
        </w:tc>
      </w:tr>
      <w:tr w:rsidR="008569B0" w:rsidRPr="00484BC9" w14:paraId="44CC2896" w14:textId="77777777" w:rsidTr="00E43E95">
        <w:trPr>
          <w:trHeight w:val="44"/>
        </w:trPr>
        <w:tc>
          <w:tcPr>
            <w:tcW w:w="3116" w:type="dxa"/>
            <w:gridSpan w:val="2"/>
            <w:shd w:val="clear" w:color="auto" w:fill="D9D9D9" w:themeFill="background1" w:themeFillShade="D9"/>
          </w:tcPr>
          <w:p w14:paraId="40F2D5E9" w14:textId="77777777" w:rsidR="008569B0" w:rsidRPr="00484BC9" w:rsidRDefault="008569B0" w:rsidP="00FC6591">
            <w:pPr>
              <w:spacing w:before="60"/>
              <w:jc w:val="both"/>
              <w:rPr>
                <w:rFonts w:ascii="Arial" w:hAnsi="Arial" w:cs="Arial"/>
              </w:rPr>
            </w:pPr>
            <w:r w:rsidRPr="00484BC9">
              <w:rPr>
                <w:rFonts w:ascii="Arial" w:hAnsi="Arial" w:cs="Arial"/>
              </w:rPr>
              <w:t>Signature (parent or carer)</w:t>
            </w:r>
          </w:p>
        </w:tc>
        <w:tc>
          <w:tcPr>
            <w:tcW w:w="7091" w:type="dxa"/>
            <w:gridSpan w:val="4"/>
          </w:tcPr>
          <w:p w14:paraId="3F052E40" w14:textId="77777777" w:rsidR="008569B0" w:rsidRPr="00484BC9" w:rsidRDefault="008569B0" w:rsidP="00FC6591">
            <w:pPr>
              <w:jc w:val="both"/>
              <w:rPr>
                <w:rFonts w:ascii="Arial" w:hAnsi="Arial" w:cs="Arial"/>
              </w:rPr>
            </w:pPr>
          </w:p>
        </w:tc>
      </w:tr>
      <w:tr w:rsidR="008569B0" w:rsidRPr="00484BC9" w14:paraId="3A9F3B1B" w14:textId="77777777" w:rsidTr="00E43E95">
        <w:trPr>
          <w:trHeight w:val="44"/>
        </w:trPr>
        <w:tc>
          <w:tcPr>
            <w:tcW w:w="3116" w:type="dxa"/>
            <w:gridSpan w:val="2"/>
            <w:shd w:val="clear" w:color="auto" w:fill="D9D9D9" w:themeFill="background1" w:themeFillShade="D9"/>
          </w:tcPr>
          <w:p w14:paraId="673DEC70" w14:textId="77777777" w:rsidR="008569B0" w:rsidRPr="00484BC9" w:rsidRDefault="008569B0" w:rsidP="00FC6591">
            <w:pPr>
              <w:spacing w:before="60"/>
              <w:jc w:val="both"/>
              <w:rPr>
                <w:rFonts w:ascii="Arial" w:hAnsi="Arial" w:cs="Arial"/>
              </w:rPr>
            </w:pPr>
            <w:r w:rsidRPr="00484BC9">
              <w:rPr>
                <w:rFonts w:ascii="Arial" w:hAnsi="Arial" w:cs="Arial"/>
              </w:rPr>
              <w:t>Signature (approved staff member)</w:t>
            </w:r>
          </w:p>
        </w:tc>
        <w:tc>
          <w:tcPr>
            <w:tcW w:w="7091" w:type="dxa"/>
            <w:gridSpan w:val="4"/>
          </w:tcPr>
          <w:p w14:paraId="4DA47EBF" w14:textId="77777777" w:rsidR="008569B0" w:rsidRPr="00484BC9" w:rsidRDefault="008569B0" w:rsidP="00FC6591">
            <w:pPr>
              <w:jc w:val="both"/>
              <w:rPr>
                <w:rFonts w:ascii="Arial" w:hAnsi="Arial" w:cs="Arial"/>
              </w:rPr>
            </w:pPr>
          </w:p>
        </w:tc>
      </w:tr>
      <w:tr w:rsidR="008569B0" w:rsidRPr="00484BC9" w14:paraId="04178C96" w14:textId="77777777" w:rsidTr="00E43E95">
        <w:trPr>
          <w:trHeight w:val="44"/>
        </w:trPr>
        <w:tc>
          <w:tcPr>
            <w:tcW w:w="3116" w:type="dxa"/>
            <w:gridSpan w:val="2"/>
            <w:shd w:val="clear" w:color="auto" w:fill="D9D9D9" w:themeFill="background1" w:themeFillShade="D9"/>
          </w:tcPr>
          <w:p w14:paraId="09AB4CDC" w14:textId="77777777" w:rsidR="008569B0" w:rsidRPr="00484BC9" w:rsidRDefault="008569B0" w:rsidP="00FC6591">
            <w:pPr>
              <w:spacing w:before="60"/>
              <w:jc w:val="both"/>
              <w:rPr>
                <w:rFonts w:ascii="Arial" w:hAnsi="Arial" w:cs="Arial"/>
              </w:rPr>
            </w:pPr>
            <w:r w:rsidRPr="00484BC9">
              <w:rPr>
                <w:rFonts w:ascii="Arial" w:hAnsi="Arial" w:cs="Arial"/>
              </w:rPr>
              <w:t>Date</w:t>
            </w:r>
          </w:p>
        </w:tc>
        <w:tc>
          <w:tcPr>
            <w:tcW w:w="7091" w:type="dxa"/>
            <w:gridSpan w:val="4"/>
          </w:tcPr>
          <w:p w14:paraId="0BB0436E" w14:textId="77777777" w:rsidR="008569B0" w:rsidRPr="00484BC9" w:rsidRDefault="008569B0" w:rsidP="00FC6591">
            <w:pPr>
              <w:jc w:val="both"/>
              <w:rPr>
                <w:rFonts w:ascii="Arial" w:hAnsi="Arial" w:cs="Arial"/>
              </w:rPr>
            </w:pPr>
          </w:p>
        </w:tc>
      </w:tr>
    </w:tbl>
    <w:p w14:paraId="1678FDC2" w14:textId="77777777" w:rsidR="008569B0" w:rsidRPr="00484BC9" w:rsidRDefault="008569B0" w:rsidP="00FC6591">
      <w:pPr>
        <w:jc w:val="both"/>
        <w:rPr>
          <w:rFonts w:ascii="Arial" w:hAnsi="Arial" w:cs="Arial"/>
        </w:rPr>
        <w:sectPr w:rsidR="008569B0" w:rsidRPr="00484BC9" w:rsidSect="008569B0">
          <w:pgSz w:w="11906" w:h="16838" w:code="9"/>
          <w:pgMar w:top="1440" w:right="1440" w:bottom="510" w:left="1440" w:header="708" w:footer="708" w:gutter="0"/>
          <w:cols w:space="708"/>
          <w:docGrid w:linePitch="360"/>
        </w:sectPr>
      </w:pPr>
    </w:p>
    <w:tbl>
      <w:tblPr>
        <w:tblStyle w:val="TableGrid"/>
        <w:tblW w:w="0" w:type="auto"/>
        <w:tblLook w:val="04A0" w:firstRow="1" w:lastRow="0" w:firstColumn="1" w:lastColumn="0" w:noHBand="0" w:noVBand="1"/>
      </w:tblPr>
      <w:tblGrid>
        <w:gridCol w:w="1129"/>
        <w:gridCol w:w="1560"/>
        <w:gridCol w:w="4536"/>
        <w:gridCol w:w="1791"/>
      </w:tblGrid>
      <w:tr w:rsidR="008569B0" w:rsidRPr="00484BC9" w14:paraId="14251C65" w14:textId="77777777" w:rsidTr="00E43E95">
        <w:tc>
          <w:tcPr>
            <w:tcW w:w="9016" w:type="dxa"/>
            <w:gridSpan w:val="4"/>
            <w:shd w:val="clear" w:color="auto" w:fill="D9D9D9" w:themeFill="background1" w:themeFillShade="D9"/>
          </w:tcPr>
          <w:p w14:paraId="3AABB5D9" w14:textId="41E5AB2D" w:rsidR="008569B0" w:rsidRPr="00484BC9" w:rsidRDefault="008569B0" w:rsidP="00FC6591">
            <w:pPr>
              <w:jc w:val="both"/>
              <w:rPr>
                <w:rFonts w:ascii="Arial" w:hAnsi="Arial" w:cs="Arial"/>
                <w:b/>
              </w:rPr>
            </w:pPr>
            <w:r w:rsidRPr="00484BC9">
              <w:rPr>
                <w:rFonts w:ascii="Arial" w:hAnsi="Arial" w:cs="Arial"/>
                <w:b/>
              </w:rPr>
              <w:lastRenderedPageBreak/>
              <w:t>Groundwork London</w:t>
            </w:r>
          </w:p>
          <w:p w14:paraId="686C0C6A" w14:textId="77777777" w:rsidR="008569B0" w:rsidRPr="00484BC9" w:rsidRDefault="008569B0" w:rsidP="00FC6591">
            <w:pPr>
              <w:jc w:val="both"/>
              <w:rPr>
                <w:rFonts w:ascii="Arial" w:hAnsi="Arial" w:cs="Arial"/>
                <w:b/>
              </w:rPr>
            </w:pPr>
            <w:bookmarkStart w:id="132" w:name="PhotoConsentForm"/>
            <w:r w:rsidRPr="00484BC9">
              <w:rPr>
                <w:rFonts w:ascii="Arial" w:hAnsi="Arial" w:cs="Arial"/>
                <w:b/>
              </w:rPr>
              <w:t>Photographic Consent Form</w:t>
            </w:r>
            <w:bookmarkEnd w:id="132"/>
          </w:p>
        </w:tc>
      </w:tr>
      <w:tr w:rsidR="008569B0" w:rsidRPr="00484BC9" w14:paraId="74F94C27" w14:textId="77777777" w:rsidTr="00E43E95">
        <w:tc>
          <w:tcPr>
            <w:tcW w:w="9016" w:type="dxa"/>
            <w:gridSpan w:val="4"/>
          </w:tcPr>
          <w:p w14:paraId="6EBF1905" w14:textId="77777777" w:rsidR="008569B0" w:rsidRPr="00484BC9" w:rsidRDefault="008569B0" w:rsidP="00FC6591">
            <w:pPr>
              <w:spacing w:before="60" w:after="120"/>
              <w:jc w:val="both"/>
              <w:rPr>
                <w:rFonts w:ascii="Arial" w:hAnsi="Arial" w:cs="Arial"/>
              </w:rPr>
            </w:pPr>
            <w:r w:rsidRPr="00484BC9">
              <w:rPr>
                <w:rFonts w:ascii="Arial" w:hAnsi="Arial" w:cs="Arial"/>
              </w:rPr>
              <w:t>Groundwork London uses photographs and video images (images) taken at projects or events to promote its work. Images may appear in publications, on websites and social media feeds, on advertising, marketing or display materials. Photographs may also be released to the media.</w:t>
            </w:r>
          </w:p>
          <w:p w14:paraId="342FB5D9" w14:textId="77777777" w:rsidR="008569B0" w:rsidRPr="00484BC9" w:rsidRDefault="008569B0" w:rsidP="00FC6591">
            <w:pPr>
              <w:spacing w:before="60" w:after="120"/>
              <w:jc w:val="both"/>
              <w:rPr>
                <w:rFonts w:ascii="Arial" w:hAnsi="Arial" w:cs="Arial"/>
              </w:rPr>
            </w:pPr>
            <w:r w:rsidRPr="00484BC9">
              <w:rPr>
                <w:rFonts w:ascii="Arial" w:hAnsi="Arial" w:cs="Arial"/>
              </w:rPr>
              <w:t>By completing this form, you are consenting to Groundwork London and any organisation associated with its work using images taken of you / your child (if under 14) at projects or events, in publicity materials related to our work.</w:t>
            </w:r>
          </w:p>
          <w:p w14:paraId="2560285D" w14:textId="77777777" w:rsidR="008569B0" w:rsidRPr="00484BC9" w:rsidRDefault="008569B0" w:rsidP="00FC6591">
            <w:pPr>
              <w:spacing w:before="60" w:after="120"/>
              <w:jc w:val="both"/>
              <w:rPr>
                <w:rFonts w:ascii="Arial" w:hAnsi="Arial" w:cs="Arial"/>
              </w:rPr>
            </w:pPr>
            <w:r w:rsidRPr="00484BC9">
              <w:rPr>
                <w:rFonts w:ascii="Arial" w:hAnsi="Arial" w:cs="Arial"/>
              </w:rPr>
              <w:t>We will not include details or full names (surnames) with any of the images without good cause.  We will not include personal details (address / telephone / email) in any publicity. We will only use these details to contact you.</w:t>
            </w:r>
          </w:p>
        </w:tc>
      </w:tr>
      <w:tr w:rsidR="008569B0" w:rsidRPr="00484BC9" w14:paraId="7E205246" w14:textId="77777777" w:rsidTr="00E43E95">
        <w:tc>
          <w:tcPr>
            <w:tcW w:w="2689" w:type="dxa"/>
            <w:gridSpan w:val="2"/>
            <w:shd w:val="clear" w:color="auto" w:fill="D9D9D9" w:themeFill="background1" w:themeFillShade="D9"/>
          </w:tcPr>
          <w:p w14:paraId="1AEB623D" w14:textId="77777777" w:rsidR="008569B0" w:rsidRPr="00484BC9" w:rsidRDefault="008569B0" w:rsidP="00FC6591">
            <w:pPr>
              <w:spacing w:before="60"/>
              <w:jc w:val="both"/>
              <w:rPr>
                <w:rFonts w:ascii="Arial" w:hAnsi="Arial" w:cs="Arial"/>
              </w:rPr>
            </w:pPr>
            <w:r w:rsidRPr="00484BC9">
              <w:rPr>
                <w:rFonts w:ascii="Arial" w:hAnsi="Arial" w:cs="Arial"/>
              </w:rPr>
              <w:t>Name of participant</w:t>
            </w:r>
          </w:p>
          <w:p w14:paraId="5324918E" w14:textId="77777777" w:rsidR="008569B0" w:rsidRPr="00484BC9" w:rsidRDefault="008569B0" w:rsidP="00FC6591">
            <w:pPr>
              <w:spacing w:before="60"/>
              <w:jc w:val="both"/>
              <w:rPr>
                <w:rFonts w:ascii="Arial" w:hAnsi="Arial" w:cs="Arial"/>
              </w:rPr>
            </w:pPr>
          </w:p>
        </w:tc>
        <w:tc>
          <w:tcPr>
            <w:tcW w:w="6327" w:type="dxa"/>
            <w:gridSpan w:val="2"/>
          </w:tcPr>
          <w:p w14:paraId="3CF0D4CB" w14:textId="77777777" w:rsidR="008569B0" w:rsidRPr="00484BC9" w:rsidRDefault="008569B0" w:rsidP="00FC6591">
            <w:pPr>
              <w:jc w:val="both"/>
              <w:rPr>
                <w:rFonts w:ascii="Arial" w:hAnsi="Arial" w:cs="Arial"/>
              </w:rPr>
            </w:pPr>
          </w:p>
        </w:tc>
      </w:tr>
      <w:tr w:rsidR="008569B0" w:rsidRPr="00484BC9" w14:paraId="017A26C0" w14:textId="77777777" w:rsidTr="00E43E95">
        <w:tc>
          <w:tcPr>
            <w:tcW w:w="2689" w:type="dxa"/>
            <w:gridSpan w:val="2"/>
            <w:shd w:val="clear" w:color="auto" w:fill="D9D9D9" w:themeFill="background1" w:themeFillShade="D9"/>
          </w:tcPr>
          <w:p w14:paraId="3901422A" w14:textId="77777777" w:rsidR="008569B0" w:rsidRPr="00484BC9" w:rsidRDefault="008569B0" w:rsidP="00FC6591">
            <w:pPr>
              <w:spacing w:before="60"/>
              <w:jc w:val="both"/>
              <w:rPr>
                <w:rFonts w:ascii="Arial" w:hAnsi="Arial" w:cs="Arial"/>
              </w:rPr>
            </w:pPr>
            <w:r w:rsidRPr="00484BC9">
              <w:rPr>
                <w:rFonts w:ascii="Arial" w:hAnsi="Arial" w:cs="Arial"/>
              </w:rPr>
              <w:t>Date of birth</w:t>
            </w:r>
          </w:p>
          <w:p w14:paraId="00540D1E" w14:textId="77777777" w:rsidR="008569B0" w:rsidRPr="00484BC9" w:rsidRDefault="008569B0" w:rsidP="00FC6591">
            <w:pPr>
              <w:spacing w:before="60"/>
              <w:jc w:val="both"/>
              <w:rPr>
                <w:rFonts w:ascii="Arial" w:hAnsi="Arial" w:cs="Arial"/>
              </w:rPr>
            </w:pPr>
          </w:p>
        </w:tc>
        <w:tc>
          <w:tcPr>
            <w:tcW w:w="6327" w:type="dxa"/>
            <w:gridSpan w:val="2"/>
          </w:tcPr>
          <w:p w14:paraId="3387F2CB" w14:textId="77777777" w:rsidR="008569B0" w:rsidRPr="00484BC9" w:rsidRDefault="008569B0" w:rsidP="00FC6591">
            <w:pPr>
              <w:jc w:val="both"/>
              <w:rPr>
                <w:rFonts w:ascii="Arial" w:hAnsi="Arial" w:cs="Arial"/>
              </w:rPr>
            </w:pPr>
          </w:p>
        </w:tc>
      </w:tr>
      <w:tr w:rsidR="008569B0" w:rsidRPr="00484BC9" w14:paraId="4301D813" w14:textId="77777777" w:rsidTr="00E43E95">
        <w:tc>
          <w:tcPr>
            <w:tcW w:w="2689" w:type="dxa"/>
            <w:gridSpan w:val="2"/>
            <w:shd w:val="clear" w:color="auto" w:fill="D9D9D9" w:themeFill="background1" w:themeFillShade="D9"/>
          </w:tcPr>
          <w:p w14:paraId="462D3CD0" w14:textId="77777777" w:rsidR="008569B0" w:rsidRPr="00484BC9" w:rsidRDefault="008569B0" w:rsidP="00FC6591">
            <w:pPr>
              <w:spacing w:before="60"/>
              <w:jc w:val="both"/>
              <w:rPr>
                <w:rFonts w:ascii="Arial" w:hAnsi="Arial" w:cs="Arial"/>
              </w:rPr>
            </w:pPr>
            <w:r w:rsidRPr="00484BC9">
              <w:rPr>
                <w:rFonts w:ascii="Arial" w:hAnsi="Arial" w:cs="Arial"/>
              </w:rPr>
              <w:t>If under 14 years, name of parent/guardian</w:t>
            </w:r>
          </w:p>
        </w:tc>
        <w:tc>
          <w:tcPr>
            <w:tcW w:w="6327" w:type="dxa"/>
            <w:gridSpan w:val="2"/>
          </w:tcPr>
          <w:p w14:paraId="5082BFB8" w14:textId="77777777" w:rsidR="008569B0" w:rsidRPr="00484BC9" w:rsidRDefault="008569B0" w:rsidP="00FC6591">
            <w:pPr>
              <w:jc w:val="both"/>
              <w:rPr>
                <w:rFonts w:ascii="Arial" w:hAnsi="Arial" w:cs="Arial"/>
              </w:rPr>
            </w:pPr>
          </w:p>
        </w:tc>
      </w:tr>
      <w:tr w:rsidR="008569B0" w:rsidRPr="00484BC9" w14:paraId="2B1C7EE6" w14:textId="77777777" w:rsidTr="00E43E95">
        <w:tc>
          <w:tcPr>
            <w:tcW w:w="2689" w:type="dxa"/>
            <w:gridSpan w:val="2"/>
            <w:shd w:val="clear" w:color="auto" w:fill="D9D9D9" w:themeFill="background1" w:themeFillShade="D9"/>
          </w:tcPr>
          <w:p w14:paraId="38CB2FC3" w14:textId="77777777" w:rsidR="008569B0" w:rsidRPr="00484BC9" w:rsidRDefault="008569B0" w:rsidP="00FC6591">
            <w:pPr>
              <w:spacing w:before="60"/>
              <w:jc w:val="both"/>
              <w:rPr>
                <w:rFonts w:ascii="Arial" w:hAnsi="Arial" w:cs="Arial"/>
              </w:rPr>
            </w:pPr>
            <w:r w:rsidRPr="00484BC9">
              <w:rPr>
                <w:rFonts w:ascii="Arial" w:hAnsi="Arial" w:cs="Arial"/>
              </w:rPr>
              <w:t>Address</w:t>
            </w:r>
          </w:p>
          <w:p w14:paraId="65F42407" w14:textId="77777777" w:rsidR="008569B0" w:rsidRPr="00484BC9" w:rsidRDefault="008569B0" w:rsidP="00FC6591">
            <w:pPr>
              <w:spacing w:before="60"/>
              <w:jc w:val="both"/>
              <w:rPr>
                <w:rFonts w:ascii="Arial" w:hAnsi="Arial" w:cs="Arial"/>
              </w:rPr>
            </w:pPr>
          </w:p>
        </w:tc>
        <w:tc>
          <w:tcPr>
            <w:tcW w:w="6327" w:type="dxa"/>
            <w:gridSpan w:val="2"/>
          </w:tcPr>
          <w:p w14:paraId="621718BA" w14:textId="77777777" w:rsidR="008569B0" w:rsidRPr="00484BC9" w:rsidRDefault="008569B0" w:rsidP="00FC6591">
            <w:pPr>
              <w:jc w:val="both"/>
              <w:rPr>
                <w:rFonts w:ascii="Arial" w:hAnsi="Arial" w:cs="Arial"/>
              </w:rPr>
            </w:pPr>
          </w:p>
        </w:tc>
      </w:tr>
      <w:tr w:rsidR="008569B0" w:rsidRPr="00484BC9" w14:paraId="26E872B6" w14:textId="77777777" w:rsidTr="00E43E95">
        <w:tc>
          <w:tcPr>
            <w:tcW w:w="2689" w:type="dxa"/>
            <w:gridSpan w:val="2"/>
            <w:shd w:val="clear" w:color="auto" w:fill="D9D9D9" w:themeFill="background1" w:themeFillShade="D9"/>
          </w:tcPr>
          <w:p w14:paraId="7F3D0389" w14:textId="77777777" w:rsidR="008569B0" w:rsidRPr="00484BC9" w:rsidRDefault="008569B0" w:rsidP="00FC6591">
            <w:pPr>
              <w:spacing w:before="60"/>
              <w:jc w:val="both"/>
              <w:rPr>
                <w:rFonts w:ascii="Arial" w:hAnsi="Arial" w:cs="Arial"/>
              </w:rPr>
            </w:pPr>
            <w:r w:rsidRPr="00484BC9">
              <w:rPr>
                <w:rFonts w:ascii="Arial" w:hAnsi="Arial" w:cs="Arial"/>
              </w:rPr>
              <w:t>Telephone</w:t>
            </w:r>
          </w:p>
          <w:p w14:paraId="62BD91A2" w14:textId="77777777" w:rsidR="008569B0" w:rsidRPr="00484BC9" w:rsidRDefault="008569B0" w:rsidP="00FC6591">
            <w:pPr>
              <w:spacing w:before="60"/>
              <w:jc w:val="both"/>
              <w:rPr>
                <w:rFonts w:ascii="Arial" w:hAnsi="Arial" w:cs="Arial"/>
              </w:rPr>
            </w:pPr>
          </w:p>
        </w:tc>
        <w:tc>
          <w:tcPr>
            <w:tcW w:w="6327" w:type="dxa"/>
            <w:gridSpan w:val="2"/>
          </w:tcPr>
          <w:p w14:paraId="1D88DF3A" w14:textId="77777777" w:rsidR="008569B0" w:rsidRPr="00484BC9" w:rsidRDefault="008569B0" w:rsidP="00FC6591">
            <w:pPr>
              <w:jc w:val="both"/>
              <w:rPr>
                <w:rFonts w:ascii="Arial" w:hAnsi="Arial" w:cs="Arial"/>
              </w:rPr>
            </w:pPr>
          </w:p>
        </w:tc>
      </w:tr>
      <w:tr w:rsidR="008569B0" w:rsidRPr="00484BC9" w14:paraId="18D785FA" w14:textId="77777777" w:rsidTr="00E43E95">
        <w:tc>
          <w:tcPr>
            <w:tcW w:w="2689" w:type="dxa"/>
            <w:gridSpan w:val="2"/>
            <w:shd w:val="clear" w:color="auto" w:fill="D9D9D9" w:themeFill="background1" w:themeFillShade="D9"/>
          </w:tcPr>
          <w:p w14:paraId="3E858443" w14:textId="77777777" w:rsidR="008569B0" w:rsidRPr="00484BC9" w:rsidRDefault="008569B0" w:rsidP="00FC6591">
            <w:pPr>
              <w:spacing w:before="60"/>
              <w:jc w:val="both"/>
              <w:rPr>
                <w:rFonts w:ascii="Arial" w:hAnsi="Arial" w:cs="Arial"/>
              </w:rPr>
            </w:pPr>
            <w:r w:rsidRPr="00484BC9">
              <w:rPr>
                <w:rFonts w:ascii="Arial" w:hAnsi="Arial" w:cs="Arial"/>
              </w:rPr>
              <w:t>Email address</w:t>
            </w:r>
          </w:p>
          <w:p w14:paraId="232FD782" w14:textId="77777777" w:rsidR="008569B0" w:rsidRPr="00484BC9" w:rsidRDefault="008569B0" w:rsidP="00FC6591">
            <w:pPr>
              <w:spacing w:before="60"/>
              <w:jc w:val="both"/>
              <w:rPr>
                <w:rFonts w:ascii="Arial" w:hAnsi="Arial" w:cs="Arial"/>
              </w:rPr>
            </w:pPr>
          </w:p>
        </w:tc>
        <w:tc>
          <w:tcPr>
            <w:tcW w:w="6327" w:type="dxa"/>
            <w:gridSpan w:val="2"/>
          </w:tcPr>
          <w:p w14:paraId="7D6B4F8B" w14:textId="77777777" w:rsidR="008569B0" w:rsidRPr="00484BC9" w:rsidRDefault="008569B0" w:rsidP="00FC6591">
            <w:pPr>
              <w:jc w:val="both"/>
              <w:rPr>
                <w:rFonts w:ascii="Arial" w:hAnsi="Arial" w:cs="Arial"/>
              </w:rPr>
            </w:pPr>
          </w:p>
        </w:tc>
      </w:tr>
      <w:tr w:rsidR="008569B0" w:rsidRPr="00484BC9" w14:paraId="4B76BBEE" w14:textId="77777777" w:rsidTr="00E43E95">
        <w:tc>
          <w:tcPr>
            <w:tcW w:w="9016" w:type="dxa"/>
            <w:gridSpan w:val="4"/>
          </w:tcPr>
          <w:p w14:paraId="1F3B92AD" w14:textId="77777777" w:rsidR="008569B0" w:rsidRPr="00484BC9" w:rsidRDefault="008569B0" w:rsidP="00FC6591">
            <w:pPr>
              <w:spacing w:before="60"/>
              <w:jc w:val="both"/>
              <w:rPr>
                <w:rFonts w:ascii="Arial" w:hAnsi="Arial" w:cs="Arial"/>
              </w:rPr>
            </w:pPr>
            <w:r w:rsidRPr="00484BC9">
              <w:rPr>
                <w:rFonts w:ascii="Arial" w:hAnsi="Arial" w:cs="Arial"/>
              </w:rPr>
              <w:t>I give my consent for my / my child’s* image to appear in photographs or videos (images) which are to be used to publicise and promote the work of Groundwork London (*please delete as appropriate):</w:t>
            </w:r>
          </w:p>
        </w:tc>
      </w:tr>
      <w:tr w:rsidR="008569B0" w:rsidRPr="00484BC9" w14:paraId="4C42752C" w14:textId="77777777" w:rsidTr="00E43E95">
        <w:tc>
          <w:tcPr>
            <w:tcW w:w="7225" w:type="dxa"/>
            <w:gridSpan w:val="3"/>
          </w:tcPr>
          <w:p w14:paraId="2514856F" w14:textId="77777777" w:rsidR="008569B0" w:rsidRPr="00484BC9" w:rsidRDefault="008569B0" w:rsidP="00FC6591">
            <w:pPr>
              <w:spacing w:before="60"/>
              <w:jc w:val="both"/>
              <w:rPr>
                <w:rFonts w:ascii="Arial" w:hAnsi="Arial" w:cs="Arial"/>
              </w:rPr>
            </w:pPr>
            <w:r w:rsidRPr="00484BC9">
              <w:rPr>
                <w:rFonts w:ascii="Arial" w:hAnsi="Arial" w:cs="Arial"/>
              </w:rPr>
              <w:t>May we use your / your child’s* image on our printed publications?</w:t>
            </w:r>
          </w:p>
          <w:p w14:paraId="1F4FC35A" w14:textId="77777777" w:rsidR="008569B0" w:rsidRPr="00484BC9" w:rsidRDefault="008569B0" w:rsidP="00FC6591">
            <w:pPr>
              <w:spacing w:before="60"/>
              <w:jc w:val="both"/>
              <w:rPr>
                <w:rFonts w:ascii="Arial" w:hAnsi="Arial" w:cs="Arial"/>
              </w:rPr>
            </w:pPr>
          </w:p>
        </w:tc>
        <w:tc>
          <w:tcPr>
            <w:tcW w:w="1791" w:type="dxa"/>
          </w:tcPr>
          <w:p w14:paraId="520606DF" w14:textId="77777777" w:rsidR="008569B0" w:rsidRPr="00484BC9" w:rsidRDefault="008569B0" w:rsidP="00FC6591">
            <w:pPr>
              <w:jc w:val="both"/>
              <w:rPr>
                <w:rFonts w:ascii="Arial" w:hAnsi="Arial" w:cs="Arial"/>
              </w:rPr>
            </w:pPr>
            <w:r w:rsidRPr="00484BC9">
              <w:rPr>
                <w:rFonts w:ascii="Arial" w:hAnsi="Arial" w:cs="Arial"/>
              </w:rPr>
              <w:t>Yes / No *</w:t>
            </w:r>
          </w:p>
        </w:tc>
      </w:tr>
      <w:tr w:rsidR="008569B0" w:rsidRPr="00484BC9" w14:paraId="2483DD1E" w14:textId="77777777" w:rsidTr="00E43E95">
        <w:tc>
          <w:tcPr>
            <w:tcW w:w="7225" w:type="dxa"/>
            <w:gridSpan w:val="3"/>
          </w:tcPr>
          <w:p w14:paraId="2C9602DC" w14:textId="77777777" w:rsidR="008569B0" w:rsidRPr="00484BC9" w:rsidRDefault="008569B0" w:rsidP="00FC6591">
            <w:pPr>
              <w:spacing w:before="60"/>
              <w:jc w:val="both"/>
              <w:rPr>
                <w:rFonts w:ascii="Arial" w:hAnsi="Arial" w:cs="Arial"/>
              </w:rPr>
            </w:pPr>
            <w:r w:rsidRPr="00484BC9">
              <w:rPr>
                <w:rFonts w:ascii="Arial" w:hAnsi="Arial" w:cs="Arial"/>
              </w:rPr>
              <w:t>May we use your / your child’s* image on the internet?</w:t>
            </w:r>
          </w:p>
          <w:p w14:paraId="11F87EA7" w14:textId="77777777" w:rsidR="008569B0" w:rsidRPr="00484BC9" w:rsidRDefault="008569B0" w:rsidP="00FC6591">
            <w:pPr>
              <w:spacing w:before="60"/>
              <w:jc w:val="both"/>
              <w:rPr>
                <w:rFonts w:ascii="Arial" w:hAnsi="Arial" w:cs="Arial"/>
              </w:rPr>
            </w:pPr>
          </w:p>
        </w:tc>
        <w:tc>
          <w:tcPr>
            <w:tcW w:w="1791" w:type="dxa"/>
          </w:tcPr>
          <w:p w14:paraId="051F8026" w14:textId="77777777" w:rsidR="008569B0" w:rsidRPr="00484BC9" w:rsidRDefault="008569B0" w:rsidP="00FC6591">
            <w:pPr>
              <w:jc w:val="both"/>
              <w:rPr>
                <w:rFonts w:ascii="Arial" w:hAnsi="Arial" w:cs="Arial"/>
              </w:rPr>
            </w:pPr>
            <w:r w:rsidRPr="00484BC9">
              <w:rPr>
                <w:rFonts w:ascii="Arial" w:hAnsi="Arial" w:cs="Arial"/>
              </w:rPr>
              <w:t>Yes / No *</w:t>
            </w:r>
          </w:p>
        </w:tc>
      </w:tr>
      <w:tr w:rsidR="008569B0" w:rsidRPr="00484BC9" w14:paraId="3BC6C342" w14:textId="77777777" w:rsidTr="00E43E95">
        <w:tc>
          <w:tcPr>
            <w:tcW w:w="7225" w:type="dxa"/>
            <w:gridSpan w:val="3"/>
          </w:tcPr>
          <w:p w14:paraId="71C67AEC" w14:textId="22E4BA90" w:rsidR="008569B0" w:rsidRPr="00484BC9" w:rsidRDefault="008569B0" w:rsidP="00FC6591">
            <w:pPr>
              <w:spacing w:before="60"/>
              <w:jc w:val="both"/>
              <w:rPr>
                <w:rFonts w:ascii="Arial" w:hAnsi="Arial" w:cs="Arial"/>
              </w:rPr>
            </w:pPr>
            <w:r w:rsidRPr="00484BC9">
              <w:rPr>
                <w:rFonts w:ascii="Arial" w:hAnsi="Arial" w:cs="Arial"/>
              </w:rPr>
              <w:t>May we use your / your child’s* image in the press/media?</w:t>
            </w:r>
          </w:p>
          <w:p w14:paraId="6666A452" w14:textId="77777777" w:rsidR="008569B0" w:rsidRPr="00484BC9" w:rsidRDefault="008569B0" w:rsidP="00FC6591">
            <w:pPr>
              <w:spacing w:before="60"/>
              <w:jc w:val="both"/>
              <w:rPr>
                <w:rFonts w:ascii="Arial" w:hAnsi="Arial" w:cs="Arial"/>
              </w:rPr>
            </w:pPr>
          </w:p>
        </w:tc>
        <w:tc>
          <w:tcPr>
            <w:tcW w:w="1791" w:type="dxa"/>
          </w:tcPr>
          <w:p w14:paraId="0ABACFE9" w14:textId="77777777" w:rsidR="008569B0" w:rsidRPr="00484BC9" w:rsidRDefault="008569B0" w:rsidP="00FC6591">
            <w:pPr>
              <w:jc w:val="both"/>
              <w:rPr>
                <w:rFonts w:ascii="Arial" w:hAnsi="Arial" w:cs="Arial"/>
              </w:rPr>
            </w:pPr>
            <w:r w:rsidRPr="00484BC9">
              <w:rPr>
                <w:rFonts w:ascii="Arial" w:hAnsi="Arial" w:cs="Arial"/>
              </w:rPr>
              <w:t>Yes / No *</w:t>
            </w:r>
          </w:p>
        </w:tc>
      </w:tr>
      <w:tr w:rsidR="008569B0" w:rsidRPr="00484BC9" w14:paraId="3CECDED1" w14:textId="77777777" w:rsidTr="00E43E95">
        <w:tc>
          <w:tcPr>
            <w:tcW w:w="1129" w:type="dxa"/>
            <w:shd w:val="clear" w:color="auto" w:fill="D9D9D9" w:themeFill="background1" w:themeFillShade="D9"/>
          </w:tcPr>
          <w:p w14:paraId="533D9BDC" w14:textId="77777777" w:rsidR="008569B0" w:rsidRPr="00484BC9" w:rsidRDefault="008569B0" w:rsidP="00FC6591">
            <w:pPr>
              <w:spacing w:before="60"/>
              <w:jc w:val="both"/>
              <w:rPr>
                <w:rFonts w:ascii="Arial" w:hAnsi="Arial" w:cs="Arial"/>
              </w:rPr>
            </w:pPr>
            <w:r w:rsidRPr="00484BC9">
              <w:rPr>
                <w:rFonts w:ascii="Arial" w:hAnsi="Arial" w:cs="Arial"/>
              </w:rPr>
              <w:t>Signed</w:t>
            </w:r>
          </w:p>
          <w:p w14:paraId="7D911B70" w14:textId="77777777" w:rsidR="008569B0" w:rsidRPr="00484BC9" w:rsidRDefault="008569B0" w:rsidP="00FC6591">
            <w:pPr>
              <w:spacing w:before="60"/>
              <w:jc w:val="both"/>
              <w:rPr>
                <w:rFonts w:ascii="Arial" w:hAnsi="Arial" w:cs="Arial"/>
              </w:rPr>
            </w:pPr>
          </w:p>
        </w:tc>
        <w:tc>
          <w:tcPr>
            <w:tcW w:w="7887" w:type="dxa"/>
            <w:gridSpan w:val="3"/>
          </w:tcPr>
          <w:p w14:paraId="42D693B2" w14:textId="77777777" w:rsidR="008569B0" w:rsidRPr="00484BC9" w:rsidRDefault="008569B0" w:rsidP="00FC6591">
            <w:pPr>
              <w:jc w:val="both"/>
              <w:rPr>
                <w:rFonts w:ascii="Arial" w:hAnsi="Arial" w:cs="Arial"/>
              </w:rPr>
            </w:pPr>
          </w:p>
        </w:tc>
      </w:tr>
      <w:tr w:rsidR="008569B0" w:rsidRPr="00484BC9" w14:paraId="26CC37B1" w14:textId="77777777" w:rsidTr="00E43E95">
        <w:tc>
          <w:tcPr>
            <w:tcW w:w="1129" w:type="dxa"/>
            <w:shd w:val="clear" w:color="auto" w:fill="D9D9D9" w:themeFill="background1" w:themeFillShade="D9"/>
          </w:tcPr>
          <w:p w14:paraId="662CD8E2" w14:textId="77777777" w:rsidR="008569B0" w:rsidRPr="00484BC9" w:rsidRDefault="008569B0" w:rsidP="00FC6591">
            <w:pPr>
              <w:spacing w:before="60"/>
              <w:jc w:val="both"/>
              <w:rPr>
                <w:rFonts w:ascii="Arial" w:hAnsi="Arial" w:cs="Arial"/>
              </w:rPr>
            </w:pPr>
            <w:r w:rsidRPr="00484BC9">
              <w:rPr>
                <w:rFonts w:ascii="Arial" w:hAnsi="Arial" w:cs="Arial"/>
              </w:rPr>
              <w:t>Date</w:t>
            </w:r>
          </w:p>
          <w:p w14:paraId="61893196" w14:textId="77777777" w:rsidR="008569B0" w:rsidRPr="00484BC9" w:rsidRDefault="008569B0" w:rsidP="00FC6591">
            <w:pPr>
              <w:spacing w:before="60"/>
              <w:jc w:val="both"/>
              <w:rPr>
                <w:rFonts w:ascii="Arial" w:hAnsi="Arial" w:cs="Arial"/>
              </w:rPr>
            </w:pPr>
          </w:p>
        </w:tc>
        <w:tc>
          <w:tcPr>
            <w:tcW w:w="7887" w:type="dxa"/>
            <w:gridSpan w:val="3"/>
          </w:tcPr>
          <w:p w14:paraId="67403F60" w14:textId="77777777" w:rsidR="008569B0" w:rsidRPr="00484BC9" w:rsidRDefault="008569B0" w:rsidP="00FC6591">
            <w:pPr>
              <w:jc w:val="both"/>
              <w:rPr>
                <w:rFonts w:ascii="Arial" w:hAnsi="Arial" w:cs="Arial"/>
              </w:rPr>
            </w:pPr>
          </w:p>
        </w:tc>
      </w:tr>
    </w:tbl>
    <w:p w14:paraId="038157C6" w14:textId="77777777" w:rsidR="008569B0" w:rsidRPr="00484BC9" w:rsidRDefault="008569B0" w:rsidP="00FC6591">
      <w:pPr>
        <w:jc w:val="both"/>
        <w:rPr>
          <w:rFonts w:ascii="Arial" w:hAnsi="Arial" w:cs="Arial"/>
        </w:rPr>
      </w:pPr>
    </w:p>
    <w:p w14:paraId="1410EB93" w14:textId="77777777" w:rsidR="008569B0" w:rsidRPr="00484BC9" w:rsidRDefault="008569B0" w:rsidP="00FC6591">
      <w:pPr>
        <w:jc w:val="both"/>
        <w:rPr>
          <w:rFonts w:ascii="Arial" w:hAnsi="Arial" w:cs="Arial"/>
        </w:rPr>
      </w:pPr>
      <w:r w:rsidRPr="00484BC9">
        <w:rPr>
          <w:rFonts w:ascii="Arial" w:hAnsi="Arial" w:cs="Arial"/>
        </w:rPr>
        <w:br w:type="page"/>
      </w:r>
    </w:p>
    <w:p w14:paraId="682A130F" w14:textId="77777777" w:rsidR="008569B0" w:rsidRPr="00484BC9" w:rsidRDefault="008569B0" w:rsidP="00FC6591">
      <w:pPr>
        <w:jc w:val="both"/>
        <w:rPr>
          <w:rFonts w:ascii="Arial" w:hAnsi="Arial" w:cs="Arial"/>
          <w:b/>
          <w:sz w:val="24"/>
          <w:szCs w:val="24"/>
        </w:rPr>
      </w:pPr>
      <w:r w:rsidRPr="00484BC9">
        <w:rPr>
          <w:rFonts w:ascii="Arial" w:hAnsi="Arial" w:cs="Arial"/>
          <w:b/>
          <w:sz w:val="24"/>
          <w:szCs w:val="24"/>
        </w:rPr>
        <w:lastRenderedPageBreak/>
        <w:t>Annexes</w:t>
      </w:r>
    </w:p>
    <w:p w14:paraId="312A0A2E" w14:textId="77777777" w:rsidR="008569B0" w:rsidRPr="00484BC9" w:rsidRDefault="008569B0" w:rsidP="00FC6591">
      <w:pPr>
        <w:jc w:val="both"/>
        <w:rPr>
          <w:rFonts w:ascii="Arial" w:hAnsi="Arial" w:cs="Arial"/>
          <w:b/>
        </w:rPr>
      </w:pPr>
      <w:r w:rsidRPr="00484BC9">
        <w:rPr>
          <w:rFonts w:ascii="Arial" w:hAnsi="Arial" w:cs="Arial"/>
        </w:rPr>
        <w:t>These are separate policy documents which are reviewed.  The most up to date documents are located on the shared drive:</w:t>
      </w:r>
    </w:p>
    <w:p w14:paraId="34D5577C" w14:textId="77777777" w:rsidR="008569B0" w:rsidRPr="00484BC9" w:rsidRDefault="008569B0" w:rsidP="00FC6591">
      <w:pPr>
        <w:jc w:val="both"/>
        <w:rPr>
          <w:rFonts w:ascii="Arial" w:hAnsi="Arial" w:cs="Arial"/>
          <w:b/>
        </w:rPr>
      </w:pPr>
    </w:p>
    <w:p w14:paraId="778A028A" w14:textId="77777777" w:rsidR="008569B0" w:rsidRPr="00484BC9" w:rsidRDefault="008569B0" w:rsidP="002C0D47">
      <w:pPr>
        <w:rPr>
          <w:rStyle w:val="Hyperlink"/>
          <w:b/>
          <w:color w:val="auto"/>
          <w:u w:val="none"/>
        </w:rPr>
      </w:pPr>
      <w:bookmarkStart w:id="133" w:name="_Annex_1:_"/>
      <w:bookmarkEnd w:id="133"/>
      <w:r w:rsidRPr="00484BC9">
        <w:t xml:space="preserve">Annex 1:  </w:t>
      </w:r>
      <w:r w:rsidRPr="00484BC9">
        <w:rPr>
          <w:rStyle w:val="Hyperlink"/>
          <w:color w:val="auto"/>
          <w:u w:val="none"/>
        </w:rPr>
        <w:t>E-Safety</w:t>
      </w:r>
      <w:r w:rsidRPr="00484BC9">
        <w:rPr>
          <w:rStyle w:val="Hyperlink"/>
          <w:b/>
          <w:color w:val="auto"/>
          <w:u w:val="none"/>
        </w:rPr>
        <w:fldChar w:fldCharType="begin"/>
      </w:r>
      <w:r w:rsidRPr="00484BC9">
        <w:instrText xml:space="preserve"> XE "Annex 1\:  </w:instrText>
      </w:r>
      <w:r w:rsidRPr="00484BC9">
        <w:rPr>
          <w:rStyle w:val="Hyperlink"/>
          <w:color w:val="auto"/>
          <w:u w:val="none"/>
        </w:rPr>
        <w:instrText>E-Safety</w:instrText>
      </w:r>
      <w:r w:rsidRPr="00484BC9">
        <w:instrText xml:space="preserve">" </w:instrText>
      </w:r>
      <w:r w:rsidRPr="00484BC9">
        <w:rPr>
          <w:rStyle w:val="Hyperlink"/>
          <w:b/>
          <w:color w:val="auto"/>
          <w:u w:val="none"/>
        </w:rPr>
        <w:fldChar w:fldCharType="end"/>
      </w:r>
    </w:p>
    <w:p w14:paraId="32EB5DD2" w14:textId="26EA0E65" w:rsidR="008569B0" w:rsidRPr="00484BC9" w:rsidRDefault="008569B0" w:rsidP="002C0D47">
      <w:bookmarkStart w:id="134" w:name="_Annex_2:_Recruitment"/>
      <w:bookmarkEnd w:id="134"/>
      <w:r w:rsidRPr="00484BC9">
        <w:t xml:space="preserve">Annex 2: </w:t>
      </w:r>
      <w:r w:rsidR="002C0D47">
        <w:t xml:space="preserve"> Safer Recruitment Procedure alongside policies below</w:t>
      </w:r>
    </w:p>
    <w:p w14:paraId="0A7B112B" w14:textId="77777777" w:rsidR="008569B0" w:rsidRPr="00484BC9" w:rsidRDefault="008569B0" w:rsidP="00FC6591">
      <w:pPr>
        <w:contextualSpacing/>
        <w:jc w:val="both"/>
        <w:rPr>
          <w:rFonts w:ascii="Arial" w:hAnsi="Arial" w:cs="Arial"/>
          <w:b/>
        </w:rPr>
      </w:pPr>
    </w:p>
    <w:p w14:paraId="2E4E43DD" w14:textId="77777777" w:rsidR="008569B0" w:rsidRPr="00484BC9" w:rsidRDefault="008569B0" w:rsidP="00FC6591">
      <w:pPr>
        <w:contextualSpacing/>
        <w:jc w:val="both"/>
        <w:rPr>
          <w:rStyle w:val="Hyperlink"/>
        </w:rPr>
      </w:pPr>
      <w:r w:rsidRPr="00484BC9">
        <w:rPr>
          <w:rFonts w:ascii="Arial" w:hAnsi="Arial" w:cs="Arial"/>
          <w:b/>
          <w:sz w:val="20"/>
          <w:szCs w:val="20"/>
        </w:rPr>
        <w:t xml:space="preserve">Shared Drive: H:\GW London\Administration\Policies &amp; Procedures\_latest Policies &amp; Procedures </w:t>
      </w:r>
      <w:r w:rsidRPr="00484BC9">
        <w:rPr>
          <w:rFonts w:ascii="Arial" w:hAnsi="Arial" w:cs="Arial"/>
        </w:rPr>
        <w:t>(</w:t>
      </w:r>
      <w:hyperlink r:id="rId78" w:history="1">
        <w:r w:rsidRPr="00484BC9">
          <w:rPr>
            <w:rStyle w:val="Hyperlink"/>
            <w:rFonts w:ascii="Arial" w:hAnsi="Arial" w:cs="Arial"/>
          </w:rPr>
          <w:t>Policies and Procedures</w:t>
        </w:r>
      </w:hyperlink>
      <w:r w:rsidRPr="00484BC9">
        <w:rPr>
          <w:rFonts w:ascii="Arial" w:hAnsi="Arial" w:cs="Arial"/>
        </w:rPr>
        <w:t>)</w:t>
      </w:r>
    </w:p>
    <w:p w14:paraId="5855DB2B" w14:textId="27C5D4ED" w:rsidR="00DD7F76" w:rsidRPr="00484BC9" w:rsidRDefault="00DD7F76" w:rsidP="00FC6591">
      <w:pPr>
        <w:jc w:val="both"/>
        <w:rPr>
          <w:rFonts w:eastAsia="Times New Roman" w:cstheme="minorHAnsi"/>
          <w:b/>
          <w:sz w:val="24"/>
          <w:szCs w:val="24"/>
          <w:lang w:eastAsia="en-GB"/>
        </w:rPr>
      </w:pPr>
      <w:r w:rsidRPr="00484BC9">
        <w:rPr>
          <w:rFonts w:eastAsia="Times New Roman" w:cstheme="minorHAnsi"/>
          <w:b/>
          <w:sz w:val="24"/>
          <w:szCs w:val="24"/>
          <w:lang w:eastAsia="en-GB"/>
        </w:rPr>
        <w:br w:type="page"/>
      </w:r>
    </w:p>
    <w:p w14:paraId="43D4AB00" w14:textId="15D76EA5" w:rsidR="00DD7F76" w:rsidRPr="00484BC9" w:rsidRDefault="00DD7F76" w:rsidP="00FC6591">
      <w:pPr>
        <w:pStyle w:val="Heading1"/>
        <w:rPr>
          <w:lang w:eastAsia="en-GB"/>
        </w:rPr>
      </w:pPr>
      <w:bookmarkStart w:id="135" w:name="_Toc224120349"/>
      <w:r w:rsidRPr="00484BC9">
        <w:rPr>
          <w:lang w:eastAsia="en-GB"/>
        </w:rPr>
        <w:lastRenderedPageBreak/>
        <w:t>Form 15 - Self-disclosure form for non-regulated activity</w:t>
      </w:r>
      <w:bookmarkEnd w:id="135"/>
    </w:p>
    <w:p w14:paraId="50B0FF22" w14:textId="04BC68AB" w:rsidR="00DD7F76" w:rsidRPr="00484BC9" w:rsidRDefault="00DD7F76" w:rsidP="00FC6591">
      <w:pPr>
        <w:pStyle w:val="Heading1"/>
        <w:rPr>
          <w:lang w:eastAsia="en-GB"/>
        </w:rPr>
      </w:pPr>
      <w:bookmarkStart w:id="136" w:name="_Toc224120350"/>
      <w:r w:rsidRPr="00484BC9">
        <w:rPr>
          <w:lang w:eastAsia="en-GB"/>
        </w:rPr>
        <w:t>Part 1: For completion by the organisation</w:t>
      </w:r>
      <w:bookmarkEnd w:id="136"/>
    </w:p>
    <w:tbl>
      <w:tblPr>
        <w:tblW w:w="9634" w:type="dxa"/>
        <w:tblCellMar>
          <w:top w:w="15" w:type="dxa"/>
          <w:left w:w="15" w:type="dxa"/>
          <w:bottom w:w="15" w:type="dxa"/>
          <w:right w:w="15" w:type="dxa"/>
        </w:tblCellMar>
        <w:tblLook w:val="04A0" w:firstRow="1" w:lastRow="0" w:firstColumn="1" w:lastColumn="0" w:noHBand="0" w:noVBand="1"/>
      </w:tblPr>
      <w:tblGrid>
        <w:gridCol w:w="4106"/>
        <w:gridCol w:w="5528"/>
      </w:tblGrid>
      <w:tr w:rsidR="00DD7F76" w:rsidRPr="00484BC9" w14:paraId="1014A239"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hideMark/>
          </w:tcPr>
          <w:p w14:paraId="313896EA" w14:textId="4B08087D"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Name of candidate/person:</w:t>
            </w:r>
          </w:p>
          <w:p w14:paraId="6302677F" w14:textId="77777777" w:rsidR="00DD7F76" w:rsidRPr="00484BC9" w:rsidRDefault="00DD7F76" w:rsidP="00FC6591">
            <w:pPr>
              <w:spacing w:before="60"/>
              <w:jc w:val="both"/>
              <w:rPr>
                <w:rFonts w:eastAsia="Times New Roman" w:cstheme="minorHAnsi"/>
                <w:lang w:eastAsia="en-GB"/>
              </w:rPr>
            </w:pPr>
            <w:r w:rsidRPr="00484BC9">
              <w:rPr>
                <w:rFonts w:eastAsia="Times New Roman" w:cstheme="minorHAnsi"/>
                <w:noProof/>
                <w:lang w:eastAsia="en-GB"/>
              </w:rPr>
              <w:drawing>
                <wp:inline distT="0" distB="0" distL="0" distR="0" wp14:anchorId="6E85BD58" wp14:editId="1BBDD654">
                  <wp:extent cx="17145" cy="17145"/>
                  <wp:effectExtent l="0" t="0" r="0" b="0"/>
                  <wp:docPr id="176" name="Picture 176" descr="page2image65039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6503941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tc>
        <w:tc>
          <w:tcPr>
            <w:tcW w:w="5528" w:type="dxa"/>
            <w:tcBorders>
              <w:top w:val="single" w:sz="4" w:space="0" w:color="000000"/>
              <w:left w:val="single" w:sz="4" w:space="0" w:color="000000"/>
              <w:bottom w:val="single" w:sz="4" w:space="0" w:color="000000"/>
              <w:right w:val="single" w:sz="4" w:space="0" w:color="000000"/>
            </w:tcBorders>
          </w:tcPr>
          <w:p w14:paraId="6E4960D4" w14:textId="77777777" w:rsidR="00DD7F76" w:rsidRPr="00484BC9" w:rsidRDefault="00DD7F76" w:rsidP="00FC6591">
            <w:pPr>
              <w:spacing w:before="60"/>
              <w:jc w:val="both"/>
              <w:rPr>
                <w:rFonts w:eastAsia="Times New Roman" w:cstheme="minorHAnsi"/>
                <w:lang w:eastAsia="en-GB"/>
              </w:rPr>
            </w:pPr>
          </w:p>
        </w:tc>
      </w:tr>
      <w:tr w:rsidR="00DD7F76" w:rsidRPr="00484BC9" w14:paraId="0CD379DE"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tcPr>
          <w:p w14:paraId="02A02C45" w14:textId="0E3A8F3C"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Any previous name(s)used by the candidate/person:</w:t>
            </w:r>
          </w:p>
          <w:p w14:paraId="55CEF216" w14:textId="77777777" w:rsidR="00DD7F76" w:rsidRPr="00484BC9" w:rsidRDefault="00DD7F76" w:rsidP="00FC6591">
            <w:pPr>
              <w:spacing w:before="60"/>
              <w:jc w:val="both"/>
              <w:rPr>
                <w:rFonts w:eastAsia="Times New Roman" w:cstheme="minorHAnsi"/>
                <w:lang w:eastAsia="en-GB"/>
              </w:rPr>
            </w:pPr>
          </w:p>
        </w:tc>
        <w:tc>
          <w:tcPr>
            <w:tcW w:w="5528" w:type="dxa"/>
            <w:tcBorders>
              <w:top w:val="single" w:sz="4" w:space="0" w:color="000000"/>
              <w:left w:val="single" w:sz="4" w:space="0" w:color="000000"/>
              <w:bottom w:val="single" w:sz="4" w:space="0" w:color="000000"/>
              <w:right w:val="single" w:sz="4" w:space="0" w:color="000000"/>
            </w:tcBorders>
          </w:tcPr>
          <w:p w14:paraId="7F2A1779" w14:textId="77777777" w:rsidR="00DD7F76" w:rsidRPr="00484BC9" w:rsidRDefault="00DD7F76" w:rsidP="00FC6591">
            <w:pPr>
              <w:spacing w:before="60"/>
              <w:jc w:val="both"/>
              <w:rPr>
                <w:rFonts w:eastAsia="Times New Roman" w:cstheme="minorHAnsi"/>
                <w:lang w:eastAsia="en-GB"/>
              </w:rPr>
            </w:pPr>
          </w:p>
        </w:tc>
      </w:tr>
      <w:tr w:rsidR="00DD7F76" w:rsidRPr="00484BC9" w14:paraId="420A565F"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hideMark/>
          </w:tcPr>
          <w:p w14:paraId="27F6E555" w14:textId="77777777"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Please include date(s) when any previous names were used by the candidate/person.  E.g. from 01/01/16 to 12/12/17.</w:t>
            </w:r>
          </w:p>
        </w:tc>
        <w:tc>
          <w:tcPr>
            <w:tcW w:w="5528" w:type="dxa"/>
            <w:tcBorders>
              <w:top w:val="single" w:sz="4" w:space="0" w:color="000000"/>
              <w:left w:val="single" w:sz="4" w:space="0" w:color="000000"/>
              <w:bottom w:val="single" w:sz="4" w:space="0" w:color="000000"/>
              <w:right w:val="single" w:sz="4" w:space="0" w:color="000000"/>
            </w:tcBorders>
          </w:tcPr>
          <w:p w14:paraId="45C8C3BF" w14:textId="77777777" w:rsidR="00DD7F76" w:rsidRPr="00484BC9" w:rsidRDefault="00DD7F76" w:rsidP="00FC6591">
            <w:pPr>
              <w:spacing w:before="60"/>
              <w:jc w:val="both"/>
              <w:rPr>
                <w:rFonts w:eastAsia="Times New Roman" w:cstheme="minorHAnsi"/>
                <w:lang w:eastAsia="en-GB"/>
              </w:rPr>
            </w:pPr>
          </w:p>
        </w:tc>
      </w:tr>
      <w:tr w:rsidR="00DD7F76" w:rsidRPr="00484BC9" w14:paraId="06004108"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tcPr>
          <w:p w14:paraId="21A04824" w14:textId="7795B2E1"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Current address and post code:</w:t>
            </w:r>
          </w:p>
          <w:p w14:paraId="1CFC4773" w14:textId="77777777" w:rsidR="00DD7F76" w:rsidRPr="00484BC9" w:rsidRDefault="00DD7F76" w:rsidP="00FC6591">
            <w:pPr>
              <w:spacing w:before="60"/>
              <w:jc w:val="both"/>
              <w:rPr>
                <w:rFonts w:eastAsia="Times New Roman" w:cstheme="minorHAnsi"/>
                <w:lang w:eastAsia="en-GB"/>
              </w:rPr>
            </w:pPr>
          </w:p>
          <w:p w14:paraId="154DCD5D" w14:textId="77777777" w:rsidR="00DD7F76" w:rsidRPr="00484BC9" w:rsidRDefault="00DD7F76" w:rsidP="00FC6591">
            <w:pPr>
              <w:spacing w:before="60"/>
              <w:jc w:val="both"/>
              <w:rPr>
                <w:rFonts w:eastAsia="Times New Roman" w:cstheme="minorHAnsi"/>
                <w:lang w:eastAsia="en-GB"/>
              </w:rPr>
            </w:pPr>
          </w:p>
        </w:tc>
        <w:tc>
          <w:tcPr>
            <w:tcW w:w="5528" w:type="dxa"/>
            <w:tcBorders>
              <w:top w:val="single" w:sz="4" w:space="0" w:color="000000"/>
              <w:left w:val="single" w:sz="4" w:space="0" w:color="000000"/>
              <w:bottom w:val="single" w:sz="4" w:space="0" w:color="000000"/>
              <w:right w:val="single" w:sz="4" w:space="0" w:color="000000"/>
            </w:tcBorders>
          </w:tcPr>
          <w:p w14:paraId="64CC204E" w14:textId="77777777" w:rsidR="00DD7F76" w:rsidRPr="00484BC9" w:rsidRDefault="00DD7F76" w:rsidP="00FC6591">
            <w:pPr>
              <w:spacing w:before="60"/>
              <w:jc w:val="both"/>
              <w:rPr>
                <w:rFonts w:eastAsia="Times New Roman" w:cstheme="minorHAnsi"/>
                <w:lang w:eastAsia="en-GB"/>
              </w:rPr>
            </w:pPr>
          </w:p>
        </w:tc>
      </w:tr>
      <w:tr w:rsidR="00DD7F76" w:rsidRPr="00484BC9" w14:paraId="6223C452"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hideMark/>
          </w:tcPr>
          <w:p w14:paraId="52CB8A93" w14:textId="77777777"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Address History:</w:t>
            </w:r>
            <w:r w:rsidRPr="00484BC9">
              <w:rPr>
                <w:rFonts w:eastAsia="Times New Roman" w:cstheme="minorHAnsi"/>
                <w:lang w:eastAsia="en-GB"/>
              </w:rPr>
              <w:br/>
              <w:t>Please include full address and postcode details for each address &amp; dates occupied by candidate/person.  E.g. from 01/01/ 16 to  12/12/17.</w:t>
            </w:r>
          </w:p>
        </w:tc>
        <w:tc>
          <w:tcPr>
            <w:tcW w:w="5528" w:type="dxa"/>
            <w:tcBorders>
              <w:top w:val="single" w:sz="4" w:space="0" w:color="000000"/>
              <w:left w:val="single" w:sz="4" w:space="0" w:color="000000"/>
              <w:bottom w:val="single" w:sz="4" w:space="0" w:color="000000"/>
              <w:right w:val="single" w:sz="4" w:space="0" w:color="000000"/>
            </w:tcBorders>
          </w:tcPr>
          <w:p w14:paraId="65900BDB" w14:textId="77777777" w:rsidR="00DD7F76" w:rsidRPr="00484BC9" w:rsidRDefault="00DD7F76" w:rsidP="00FC6591">
            <w:pPr>
              <w:spacing w:before="60"/>
              <w:jc w:val="both"/>
              <w:rPr>
                <w:rFonts w:eastAsia="Times New Roman" w:cstheme="minorHAnsi"/>
                <w:lang w:eastAsia="en-GB"/>
              </w:rPr>
            </w:pPr>
          </w:p>
        </w:tc>
      </w:tr>
      <w:tr w:rsidR="00DD7F76" w:rsidRPr="00484BC9" w14:paraId="1E248BA5"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tcPr>
          <w:p w14:paraId="112F6FFC" w14:textId="44FC69E2"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Telephone/Mobile No:</w:t>
            </w:r>
          </w:p>
          <w:p w14:paraId="63E7C321" w14:textId="77777777" w:rsidR="00DD7F76" w:rsidRPr="00484BC9" w:rsidRDefault="00DD7F76" w:rsidP="00FC6591">
            <w:pPr>
              <w:spacing w:before="60"/>
              <w:jc w:val="both"/>
              <w:rPr>
                <w:rFonts w:eastAsia="Times New Roman" w:cstheme="minorHAnsi"/>
                <w:lang w:eastAsia="en-GB"/>
              </w:rPr>
            </w:pPr>
          </w:p>
        </w:tc>
        <w:tc>
          <w:tcPr>
            <w:tcW w:w="5528" w:type="dxa"/>
            <w:tcBorders>
              <w:top w:val="single" w:sz="4" w:space="0" w:color="000000"/>
              <w:left w:val="single" w:sz="4" w:space="0" w:color="000000"/>
              <w:bottom w:val="single" w:sz="4" w:space="0" w:color="000000"/>
              <w:right w:val="single" w:sz="4" w:space="0" w:color="000000"/>
            </w:tcBorders>
          </w:tcPr>
          <w:p w14:paraId="4D35A5C0" w14:textId="77777777" w:rsidR="00DD7F76" w:rsidRPr="00484BC9" w:rsidRDefault="00DD7F76" w:rsidP="00FC6591">
            <w:pPr>
              <w:spacing w:before="60"/>
              <w:jc w:val="both"/>
              <w:rPr>
                <w:rFonts w:eastAsia="Times New Roman" w:cstheme="minorHAnsi"/>
                <w:b/>
                <w:bCs/>
                <w:lang w:eastAsia="en-GB"/>
              </w:rPr>
            </w:pPr>
          </w:p>
        </w:tc>
      </w:tr>
      <w:tr w:rsidR="00DD7F76" w:rsidRPr="00484BC9" w14:paraId="64A2593D"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hideMark/>
          </w:tcPr>
          <w:p w14:paraId="7B0E0B0F" w14:textId="77777777" w:rsidR="00DD7F76" w:rsidRPr="00484BC9" w:rsidRDefault="00DD7F76" w:rsidP="00FC6591">
            <w:pPr>
              <w:spacing w:before="60"/>
              <w:jc w:val="both"/>
              <w:rPr>
                <w:rFonts w:eastAsia="Times New Roman" w:cstheme="minorHAnsi"/>
                <w:lang w:eastAsia="en-GB"/>
              </w:rPr>
            </w:pPr>
            <w:r w:rsidRPr="00484BC9">
              <w:rPr>
                <w:rFonts w:eastAsia="Times New Roman" w:cstheme="minorHAnsi"/>
                <w:noProof/>
                <w:lang w:eastAsia="en-GB"/>
              </w:rPr>
              <w:drawing>
                <wp:inline distT="0" distB="0" distL="0" distR="0" wp14:anchorId="5CD403A5" wp14:editId="4C9CB472">
                  <wp:extent cx="17145" cy="17145"/>
                  <wp:effectExtent l="0" t="0" r="0" b="0"/>
                  <wp:docPr id="172" name="Picture 172" descr="page2image65044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65044412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484BC9">
              <w:rPr>
                <w:rFonts w:eastAsia="Times New Roman" w:cstheme="minorHAnsi"/>
                <w:lang w:eastAsia="en-GB"/>
              </w:rPr>
              <w:t>Date of Birth:</w:t>
            </w:r>
          </w:p>
        </w:tc>
        <w:tc>
          <w:tcPr>
            <w:tcW w:w="5528" w:type="dxa"/>
            <w:tcBorders>
              <w:top w:val="single" w:sz="4" w:space="0" w:color="000000"/>
              <w:left w:val="single" w:sz="4" w:space="0" w:color="000000"/>
              <w:bottom w:val="single" w:sz="4" w:space="0" w:color="000000"/>
              <w:right w:val="single" w:sz="4" w:space="0" w:color="000000"/>
            </w:tcBorders>
          </w:tcPr>
          <w:p w14:paraId="64CB41A6" w14:textId="77777777" w:rsidR="00DD7F76" w:rsidRPr="00484BC9" w:rsidRDefault="00DD7F76" w:rsidP="00FC6591">
            <w:pPr>
              <w:spacing w:before="60"/>
              <w:jc w:val="both"/>
              <w:rPr>
                <w:rFonts w:eastAsia="Times New Roman" w:cstheme="minorHAnsi"/>
                <w:b/>
                <w:bCs/>
                <w:lang w:eastAsia="en-GB"/>
              </w:rPr>
            </w:pPr>
          </w:p>
        </w:tc>
      </w:tr>
      <w:tr w:rsidR="00DD7F76" w:rsidRPr="00484BC9" w14:paraId="0D459D01"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hideMark/>
          </w:tcPr>
          <w:p w14:paraId="4346747E" w14:textId="77777777" w:rsidR="00DD7F76" w:rsidRPr="00484BC9" w:rsidRDefault="00DD7F76" w:rsidP="00FC6591">
            <w:pPr>
              <w:spacing w:before="60"/>
              <w:jc w:val="both"/>
              <w:rPr>
                <w:rFonts w:eastAsia="Times New Roman" w:cstheme="minorHAnsi"/>
                <w:lang w:eastAsia="en-GB"/>
              </w:rPr>
            </w:pPr>
          </w:p>
        </w:tc>
        <w:tc>
          <w:tcPr>
            <w:tcW w:w="5528" w:type="dxa"/>
            <w:tcBorders>
              <w:top w:val="single" w:sz="4" w:space="0" w:color="000000"/>
              <w:left w:val="single" w:sz="4" w:space="0" w:color="000000"/>
              <w:bottom w:val="single" w:sz="4" w:space="0" w:color="000000"/>
              <w:right w:val="single" w:sz="4" w:space="0" w:color="000000"/>
            </w:tcBorders>
          </w:tcPr>
          <w:p w14:paraId="00EFDEDE" w14:textId="77777777" w:rsidR="00DD7F76" w:rsidRPr="00484BC9" w:rsidRDefault="00DD7F76" w:rsidP="00FC6591">
            <w:pPr>
              <w:spacing w:before="60"/>
              <w:jc w:val="both"/>
              <w:rPr>
                <w:rFonts w:eastAsia="Times New Roman" w:cstheme="minorHAnsi"/>
                <w:b/>
                <w:bCs/>
                <w:lang w:eastAsia="en-GB"/>
              </w:rPr>
            </w:pPr>
          </w:p>
        </w:tc>
      </w:tr>
      <w:tr w:rsidR="00DD7F76" w:rsidRPr="00484BC9" w14:paraId="20B2DB4C" w14:textId="77777777" w:rsidTr="00E43E95">
        <w:tc>
          <w:tcPr>
            <w:tcW w:w="4106" w:type="dxa"/>
            <w:tcBorders>
              <w:top w:val="single" w:sz="4" w:space="0" w:color="000000"/>
              <w:left w:val="single" w:sz="4" w:space="0" w:color="000000"/>
              <w:bottom w:val="single" w:sz="4" w:space="0" w:color="000000"/>
              <w:right w:val="single" w:sz="4" w:space="0" w:color="000000"/>
            </w:tcBorders>
            <w:vAlign w:val="center"/>
            <w:hideMark/>
          </w:tcPr>
          <w:p w14:paraId="42A4E53D" w14:textId="2276DE97"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Gender:</w:t>
            </w:r>
          </w:p>
        </w:tc>
        <w:tc>
          <w:tcPr>
            <w:tcW w:w="5528" w:type="dxa"/>
            <w:tcBorders>
              <w:top w:val="single" w:sz="4" w:space="0" w:color="000000"/>
              <w:left w:val="single" w:sz="4" w:space="0" w:color="000000"/>
              <w:bottom w:val="single" w:sz="4" w:space="0" w:color="000000"/>
              <w:right w:val="single" w:sz="4" w:space="0" w:color="000000"/>
            </w:tcBorders>
          </w:tcPr>
          <w:p w14:paraId="4AFB2B24" w14:textId="77777777" w:rsidR="00DD7F76" w:rsidRPr="00484BC9" w:rsidRDefault="00DD7F76" w:rsidP="00FC6591">
            <w:pPr>
              <w:spacing w:before="60"/>
              <w:jc w:val="both"/>
              <w:rPr>
                <w:rFonts w:eastAsia="Times New Roman" w:cstheme="minorHAnsi"/>
                <w:b/>
                <w:bCs/>
                <w:lang w:eastAsia="en-GB"/>
              </w:rPr>
            </w:pPr>
          </w:p>
        </w:tc>
      </w:tr>
    </w:tbl>
    <w:p w14:paraId="0893B693" w14:textId="77777777" w:rsidR="00DD7F76" w:rsidRPr="00484BC9" w:rsidRDefault="00DD7F76" w:rsidP="00FC6591">
      <w:pPr>
        <w:spacing w:before="60"/>
        <w:jc w:val="both"/>
        <w:rPr>
          <w:rFonts w:eastAsia="Times New Roman" w:cstheme="minorHAnsi"/>
          <w:b/>
          <w:bCs/>
          <w:lang w:eastAsia="en-GB"/>
        </w:rPr>
      </w:pPr>
    </w:p>
    <w:p w14:paraId="25CFCF37" w14:textId="77777777" w:rsidR="00DD7F76" w:rsidRPr="00484BC9" w:rsidRDefault="00DD7F76" w:rsidP="00FC6591">
      <w:pPr>
        <w:spacing w:before="60"/>
        <w:jc w:val="both"/>
        <w:rPr>
          <w:rFonts w:eastAsia="Times New Roman" w:cstheme="minorHAnsi"/>
          <w:b/>
          <w:bCs/>
          <w:lang w:eastAsia="en-GB"/>
        </w:rPr>
      </w:pPr>
      <w:r w:rsidRPr="00484BC9">
        <w:rPr>
          <w:rFonts w:eastAsia="Times New Roman" w:cstheme="minorHAnsi"/>
          <w:b/>
          <w:bCs/>
          <w:lang w:eastAsia="en-GB"/>
        </w:rPr>
        <w:br w:type="page"/>
      </w:r>
    </w:p>
    <w:p w14:paraId="304D3218" w14:textId="45461861" w:rsidR="00DD7F76" w:rsidRPr="00484BC9" w:rsidRDefault="00DD7F76" w:rsidP="00FC6591">
      <w:pPr>
        <w:pStyle w:val="Heading1"/>
        <w:rPr>
          <w:lang w:eastAsia="en-GB"/>
        </w:rPr>
      </w:pPr>
      <w:bookmarkStart w:id="137" w:name="_Toc224120351"/>
      <w:r w:rsidRPr="00484BC9">
        <w:rPr>
          <w:lang w:eastAsia="en-GB"/>
        </w:rPr>
        <w:lastRenderedPageBreak/>
        <w:t>Part 2: For completion by the candidate/person named in Part 1</w:t>
      </w:r>
      <w:bookmarkEnd w:id="137"/>
    </w:p>
    <w:p w14:paraId="1C8796A4" w14:textId="2D220CB1"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If the role you are in or have applied for involves frequent or regular contact with or responsibility for children, you will also be required to provide a valid criminal record certificate, which will provide details of criminal convictions. This may also include a barred list check depending on the nature of the role.</w:t>
      </w:r>
    </w:p>
    <w:p w14:paraId="18AAD5D7" w14:textId="77777777"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All information you provide will be treated as confidential and managed in accordance with relevant data protection legislation and guidance. You have a legal right to access any information held about you.</w:t>
      </w:r>
    </w:p>
    <w:tbl>
      <w:tblPr>
        <w:tblStyle w:val="TableGrid"/>
        <w:tblW w:w="9634" w:type="dxa"/>
        <w:tblLook w:val="04A0" w:firstRow="1" w:lastRow="0" w:firstColumn="1" w:lastColumn="0" w:noHBand="0" w:noVBand="1"/>
      </w:tblPr>
      <w:tblGrid>
        <w:gridCol w:w="8642"/>
        <w:gridCol w:w="992"/>
      </w:tblGrid>
      <w:tr w:rsidR="00DD7F76" w:rsidRPr="00484BC9" w14:paraId="3E8723A7" w14:textId="77777777" w:rsidTr="002F6E7C">
        <w:tc>
          <w:tcPr>
            <w:tcW w:w="8642" w:type="dxa"/>
            <w:tcBorders>
              <w:bottom w:val="single" w:sz="4" w:space="0" w:color="auto"/>
            </w:tcBorders>
          </w:tcPr>
          <w:p w14:paraId="6CDA5EC9" w14:textId="0E4DB8C5"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Have you ever been known to any Children’s Services department or Police as being a risk or potential risk to children?</w:t>
            </w:r>
          </w:p>
          <w:p w14:paraId="10734261" w14:textId="77777777" w:rsidR="00DD7F76" w:rsidRPr="00484BC9" w:rsidRDefault="00DD7F76" w:rsidP="00FC6591">
            <w:pPr>
              <w:spacing w:before="60" w:line="259" w:lineRule="auto"/>
              <w:jc w:val="both"/>
              <w:rPr>
                <w:rFonts w:eastAsia="Times New Roman" w:cstheme="minorHAnsi"/>
                <w:lang w:eastAsia="en-GB"/>
              </w:rPr>
            </w:pPr>
          </w:p>
        </w:tc>
        <w:tc>
          <w:tcPr>
            <w:tcW w:w="992" w:type="dxa"/>
          </w:tcPr>
          <w:p w14:paraId="30C6325F" w14:textId="77777777"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Yes / No</w:t>
            </w:r>
          </w:p>
        </w:tc>
      </w:tr>
      <w:tr w:rsidR="00DD7F76" w:rsidRPr="00484BC9" w14:paraId="5541D7D9" w14:textId="77777777" w:rsidTr="002F6E7C">
        <w:tc>
          <w:tcPr>
            <w:tcW w:w="8642" w:type="dxa"/>
            <w:tcBorders>
              <w:top w:val="single" w:sz="4" w:space="0" w:color="auto"/>
              <w:left w:val="single" w:sz="4" w:space="0" w:color="auto"/>
              <w:bottom w:val="single" w:sz="4" w:space="0" w:color="auto"/>
              <w:right w:val="nil"/>
            </w:tcBorders>
          </w:tcPr>
          <w:p w14:paraId="616F9FE6" w14:textId="77777777" w:rsidR="00DD7F76" w:rsidRPr="00484BC9" w:rsidRDefault="00DD7F76" w:rsidP="00FC6591">
            <w:pPr>
              <w:tabs>
                <w:tab w:val="left" w:pos="2303"/>
              </w:tabs>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1256196B" w14:textId="77777777" w:rsidR="00DD7F76" w:rsidRPr="00484BC9" w:rsidRDefault="00DD7F76" w:rsidP="00FC6591">
            <w:pPr>
              <w:spacing w:before="60" w:line="259" w:lineRule="auto"/>
              <w:jc w:val="both"/>
              <w:rPr>
                <w:rFonts w:eastAsia="Times New Roman" w:cstheme="minorHAnsi"/>
                <w:lang w:eastAsia="en-GB"/>
              </w:rPr>
            </w:pPr>
          </w:p>
        </w:tc>
        <w:tc>
          <w:tcPr>
            <w:tcW w:w="992" w:type="dxa"/>
            <w:tcBorders>
              <w:left w:val="nil"/>
            </w:tcBorders>
          </w:tcPr>
          <w:p w14:paraId="0C19CFB4" w14:textId="77777777" w:rsidR="00DD7F76" w:rsidRPr="00484BC9" w:rsidRDefault="00DD7F76" w:rsidP="00FC6591">
            <w:pPr>
              <w:spacing w:before="60" w:line="259" w:lineRule="auto"/>
              <w:jc w:val="both"/>
              <w:rPr>
                <w:rFonts w:eastAsia="Times New Roman" w:cstheme="minorHAnsi"/>
                <w:b/>
                <w:bCs/>
                <w:lang w:eastAsia="en-GB"/>
              </w:rPr>
            </w:pPr>
          </w:p>
        </w:tc>
      </w:tr>
      <w:tr w:rsidR="00DD7F76" w:rsidRPr="00484BC9" w14:paraId="31B46075" w14:textId="77777777" w:rsidTr="002F6E7C">
        <w:tc>
          <w:tcPr>
            <w:tcW w:w="8642" w:type="dxa"/>
            <w:tcBorders>
              <w:top w:val="single" w:sz="4" w:space="0" w:color="auto"/>
              <w:bottom w:val="single" w:sz="4" w:space="0" w:color="auto"/>
            </w:tcBorders>
          </w:tcPr>
          <w:p w14:paraId="5A028728" w14:textId="56B62892"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Have you been the subject of any investigation by any organisation or body due to concerns about your behaviour towards children?</w:t>
            </w:r>
          </w:p>
          <w:p w14:paraId="2E07F5E1" w14:textId="77777777" w:rsidR="00DD7F76" w:rsidRPr="00484BC9" w:rsidRDefault="00DD7F76" w:rsidP="00FC6591">
            <w:pPr>
              <w:spacing w:before="60" w:line="259" w:lineRule="auto"/>
              <w:jc w:val="both"/>
              <w:rPr>
                <w:rFonts w:eastAsia="Times New Roman" w:cstheme="minorHAnsi"/>
                <w:lang w:eastAsia="en-GB"/>
              </w:rPr>
            </w:pPr>
          </w:p>
        </w:tc>
        <w:tc>
          <w:tcPr>
            <w:tcW w:w="992" w:type="dxa"/>
          </w:tcPr>
          <w:p w14:paraId="0270853F" w14:textId="77777777"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Yes /No</w:t>
            </w:r>
          </w:p>
        </w:tc>
      </w:tr>
      <w:tr w:rsidR="00DD7F76" w:rsidRPr="00484BC9" w14:paraId="6729AEFA" w14:textId="77777777" w:rsidTr="002F6E7C">
        <w:tc>
          <w:tcPr>
            <w:tcW w:w="8642" w:type="dxa"/>
            <w:tcBorders>
              <w:top w:val="single" w:sz="4" w:space="0" w:color="auto"/>
              <w:left w:val="single" w:sz="4" w:space="0" w:color="auto"/>
              <w:bottom w:val="single" w:sz="4" w:space="0" w:color="auto"/>
              <w:right w:val="nil"/>
            </w:tcBorders>
          </w:tcPr>
          <w:p w14:paraId="6FE5468A"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49D00B67" w14:textId="77777777" w:rsidR="00DD7F76" w:rsidRPr="00484BC9" w:rsidRDefault="00DD7F76" w:rsidP="00FC6591">
            <w:pPr>
              <w:spacing w:before="60" w:line="259" w:lineRule="auto"/>
              <w:jc w:val="both"/>
              <w:rPr>
                <w:rFonts w:eastAsia="Times New Roman" w:cstheme="minorHAnsi"/>
                <w:lang w:eastAsia="en-GB"/>
              </w:rPr>
            </w:pPr>
          </w:p>
        </w:tc>
        <w:tc>
          <w:tcPr>
            <w:tcW w:w="992" w:type="dxa"/>
            <w:tcBorders>
              <w:left w:val="nil"/>
            </w:tcBorders>
          </w:tcPr>
          <w:p w14:paraId="4D523E37" w14:textId="77777777" w:rsidR="00DD7F76" w:rsidRPr="00484BC9" w:rsidRDefault="00DD7F76" w:rsidP="00FC6591">
            <w:pPr>
              <w:spacing w:before="60" w:line="259" w:lineRule="auto"/>
              <w:jc w:val="both"/>
              <w:rPr>
                <w:rFonts w:eastAsia="Times New Roman" w:cstheme="minorHAnsi"/>
                <w:b/>
                <w:bCs/>
                <w:lang w:eastAsia="en-GB"/>
              </w:rPr>
            </w:pPr>
          </w:p>
        </w:tc>
      </w:tr>
      <w:tr w:rsidR="00DD7F76" w:rsidRPr="00484BC9" w14:paraId="3CA31F23" w14:textId="77777777" w:rsidTr="002F6E7C">
        <w:tc>
          <w:tcPr>
            <w:tcW w:w="8642" w:type="dxa"/>
            <w:tcBorders>
              <w:top w:val="single" w:sz="4" w:space="0" w:color="auto"/>
              <w:bottom w:val="single" w:sz="4" w:space="0" w:color="auto"/>
            </w:tcBorders>
          </w:tcPr>
          <w:p w14:paraId="452A9558" w14:textId="253F3C10"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Have you ever been the subject of a disciplinary procedures or been asked to leave employment or voluntary activity due to inappropriate behaviour towards children?</w:t>
            </w:r>
          </w:p>
        </w:tc>
        <w:tc>
          <w:tcPr>
            <w:tcW w:w="992" w:type="dxa"/>
          </w:tcPr>
          <w:p w14:paraId="0DB039B9"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b/>
                <w:bCs/>
                <w:lang w:eastAsia="en-GB"/>
              </w:rPr>
              <w:t>Yes /No</w:t>
            </w:r>
          </w:p>
        </w:tc>
      </w:tr>
      <w:tr w:rsidR="00DD7F76" w:rsidRPr="00484BC9" w14:paraId="58139D06" w14:textId="77777777" w:rsidTr="002F6E7C">
        <w:tc>
          <w:tcPr>
            <w:tcW w:w="8642" w:type="dxa"/>
            <w:tcBorders>
              <w:top w:val="single" w:sz="4" w:space="0" w:color="auto"/>
              <w:left w:val="single" w:sz="4" w:space="0" w:color="auto"/>
              <w:bottom w:val="single" w:sz="4" w:space="0" w:color="auto"/>
              <w:right w:val="nil"/>
            </w:tcBorders>
          </w:tcPr>
          <w:p w14:paraId="58EE4CA4"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48FF21FE" w14:textId="77777777" w:rsidR="00DD7F76" w:rsidRPr="00484BC9" w:rsidRDefault="00DD7F76" w:rsidP="00FC6591">
            <w:pPr>
              <w:spacing w:before="60" w:line="259" w:lineRule="auto"/>
              <w:jc w:val="both"/>
              <w:rPr>
                <w:rFonts w:eastAsia="Times New Roman" w:cstheme="minorHAnsi"/>
                <w:lang w:eastAsia="en-GB"/>
              </w:rPr>
            </w:pPr>
          </w:p>
        </w:tc>
        <w:tc>
          <w:tcPr>
            <w:tcW w:w="992" w:type="dxa"/>
            <w:tcBorders>
              <w:left w:val="nil"/>
              <w:bottom w:val="single" w:sz="4" w:space="0" w:color="auto"/>
            </w:tcBorders>
          </w:tcPr>
          <w:p w14:paraId="7EC7F51F" w14:textId="77777777" w:rsidR="00DD7F76" w:rsidRPr="00484BC9" w:rsidRDefault="00DD7F76" w:rsidP="00FC6591">
            <w:pPr>
              <w:spacing w:before="60" w:line="259" w:lineRule="auto"/>
              <w:jc w:val="both"/>
              <w:rPr>
                <w:rFonts w:eastAsia="Times New Roman" w:cstheme="minorHAnsi"/>
                <w:b/>
                <w:bCs/>
                <w:lang w:eastAsia="en-GB"/>
              </w:rPr>
            </w:pPr>
          </w:p>
        </w:tc>
      </w:tr>
      <w:tr w:rsidR="00DD7F76" w:rsidRPr="00484BC9" w14:paraId="62DB668F" w14:textId="77777777" w:rsidTr="002F6E7C">
        <w:tc>
          <w:tcPr>
            <w:tcW w:w="8642" w:type="dxa"/>
            <w:tcBorders>
              <w:top w:val="single" w:sz="4" w:space="0" w:color="auto"/>
              <w:bottom w:val="single" w:sz="4" w:space="0" w:color="auto"/>
            </w:tcBorders>
          </w:tcPr>
          <w:p w14:paraId="037BC547" w14:textId="05EFEF2F"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Do you have any unspent convictions?</w:t>
            </w:r>
          </w:p>
          <w:p w14:paraId="3E4BDCF4" w14:textId="77777777" w:rsidR="00DD7F76" w:rsidRPr="00484BC9" w:rsidRDefault="00DD7F76" w:rsidP="00FC6591">
            <w:pPr>
              <w:spacing w:before="60" w:line="259" w:lineRule="auto"/>
              <w:jc w:val="both"/>
              <w:rPr>
                <w:rFonts w:eastAsia="Times New Roman" w:cstheme="minorHAnsi"/>
                <w:lang w:eastAsia="en-GB"/>
              </w:rPr>
            </w:pPr>
          </w:p>
        </w:tc>
        <w:tc>
          <w:tcPr>
            <w:tcW w:w="992" w:type="dxa"/>
            <w:tcBorders>
              <w:bottom w:val="single" w:sz="4" w:space="0" w:color="auto"/>
            </w:tcBorders>
          </w:tcPr>
          <w:p w14:paraId="7F686443" w14:textId="60B7887B"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Yes /No</w:t>
            </w:r>
          </w:p>
        </w:tc>
      </w:tr>
      <w:tr w:rsidR="00DD7F76" w:rsidRPr="00484BC9" w14:paraId="03291012" w14:textId="77777777" w:rsidTr="002F6E7C">
        <w:tc>
          <w:tcPr>
            <w:tcW w:w="8642" w:type="dxa"/>
            <w:tcBorders>
              <w:top w:val="single" w:sz="4" w:space="0" w:color="auto"/>
              <w:left w:val="single" w:sz="4" w:space="0" w:color="auto"/>
              <w:bottom w:val="single" w:sz="4" w:space="0" w:color="auto"/>
              <w:right w:val="nil"/>
            </w:tcBorders>
          </w:tcPr>
          <w:p w14:paraId="15FA5E7C"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4107690E" w14:textId="77777777" w:rsidR="00DD7F76" w:rsidRPr="00484BC9" w:rsidRDefault="00DD7F76" w:rsidP="00FC6591">
            <w:pPr>
              <w:spacing w:before="60" w:line="259" w:lineRule="auto"/>
              <w:jc w:val="both"/>
              <w:rPr>
                <w:rFonts w:eastAsia="Times New Roman" w:cstheme="minorHAnsi"/>
                <w:lang w:eastAsia="en-GB"/>
              </w:rPr>
            </w:pPr>
          </w:p>
        </w:tc>
        <w:tc>
          <w:tcPr>
            <w:tcW w:w="992" w:type="dxa"/>
            <w:tcBorders>
              <w:left w:val="nil"/>
              <w:bottom w:val="single" w:sz="4" w:space="0" w:color="auto"/>
            </w:tcBorders>
          </w:tcPr>
          <w:p w14:paraId="545605CB" w14:textId="77777777" w:rsidR="00DD7F76" w:rsidRPr="00484BC9" w:rsidRDefault="00DD7F76" w:rsidP="00FC6591">
            <w:pPr>
              <w:spacing w:before="60" w:line="259" w:lineRule="auto"/>
              <w:jc w:val="both"/>
              <w:rPr>
                <w:rFonts w:eastAsia="Times New Roman" w:cstheme="minorHAnsi"/>
                <w:b/>
                <w:bCs/>
                <w:lang w:eastAsia="en-GB"/>
              </w:rPr>
            </w:pPr>
          </w:p>
        </w:tc>
      </w:tr>
    </w:tbl>
    <w:p w14:paraId="595A356A" w14:textId="7BFBCF8A" w:rsidR="00DD7F76" w:rsidRPr="00484BC9" w:rsidRDefault="00DD7F76" w:rsidP="00FC6591">
      <w:pPr>
        <w:pStyle w:val="Heading1"/>
        <w:rPr>
          <w:lang w:eastAsia="en-GB"/>
        </w:rPr>
      </w:pPr>
      <w:bookmarkStart w:id="138" w:name="_Toc224120352"/>
      <w:r w:rsidRPr="00484BC9">
        <w:rPr>
          <w:lang w:eastAsia="en-GB"/>
        </w:rPr>
        <w:t>Confirmation of declaration</w:t>
      </w:r>
      <w:bookmarkEnd w:id="138"/>
    </w:p>
    <w:p w14:paraId="74C00A29" w14:textId="77777777" w:rsidR="00DD7F76" w:rsidRPr="00484BC9" w:rsidRDefault="00DD7F76" w:rsidP="00FC6591">
      <w:pPr>
        <w:pBdr>
          <w:top w:val="single" w:sz="4" w:space="1" w:color="auto"/>
          <w:left w:val="single" w:sz="4" w:space="4" w:color="auto"/>
          <w:bottom w:val="single" w:sz="4" w:space="1" w:color="auto"/>
          <w:right w:val="single" w:sz="4" w:space="4" w:color="auto"/>
        </w:pBdr>
        <w:rPr>
          <w:lang w:eastAsia="en-GB"/>
        </w:rPr>
      </w:pPr>
      <w:r w:rsidRPr="00484BC9">
        <w:rPr>
          <w:lang w:eastAsia="en-GB"/>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w:t>
      </w:r>
    </w:p>
    <w:p w14:paraId="0652B1E5" w14:textId="0655E0D1" w:rsidR="00DD7F76" w:rsidRPr="00484BC9" w:rsidRDefault="00DD7F76" w:rsidP="00FC6591">
      <w:pPr>
        <w:pBdr>
          <w:top w:val="single" w:sz="4" w:space="1" w:color="auto"/>
          <w:left w:val="single" w:sz="4" w:space="4" w:color="auto"/>
          <w:bottom w:val="single" w:sz="4" w:space="1" w:color="auto"/>
          <w:right w:val="single" w:sz="4" w:space="4" w:color="auto"/>
        </w:pBdr>
        <w:rPr>
          <w:lang w:eastAsia="en-GB"/>
        </w:rPr>
      </w:pPr>
      <w:r w:rsidRPr="00484BC9">
        <w:rPr>
          <w:lang w:eastAsia="en-GB"/>
        </w:rPr>
        <w:t>In accordance with the organisation’s procedures if required I agree to provide a valid criminal record certificate and consent to the organisation clarifying any information provided on the disclosure with the agencies providing it.</w:t>
      </w:r>
    </w:p>
    <w:p w14:paraId="2D7F605B" w14:textId="279E52D2" w:rsidR="00DD7F76" w:rsidRPr="00484BC9" w:rsidRDefault="00DD7F76" w:rsidP="00FC6591">
      <w:pPr>
        <w:pBdr>
          <w:top w:val="single" w:sz="4" w:space="1" w:color="auto"/>
          <w:left w:val="single" w:sz="4" w:space="4" w:color="auto"/>
          <w:bottom w:val="single" w:sz="4" w:space="1" w:color="auto"/>
          <w:right w:val="single" w:sz="4" w:space="4" w:color="auto"/>
        </w:pBdr>
        <w:rPr>
          <w:lang w:eastAsia="en-GB"/>
        </w:rPr>
      </w:pPr>
      <w:r w:rsidRPr="00484BC9">
        <w:rPr>
          <w:noProof/>
          <w:lang w:eastAsia="en-GB"/>
        </w:rPr>
        <w:drawing>
          <wp:inline distT="0" distB="0" distL="0" distR="0" wp14:anchorId="32C35BA5" wp14:editId="0B9FA7CE">
            <wp:extent cx="17145" cy="17145"/>
            <wp:effectExtent l="0" t="0" r="0" b="0"/>
            <wp:docPr id="113" name="Picture 113" descr="page3image65063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ge3image6506332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484BC9">
        <w:rPr>
          <w:lang w:eastAsia="en-GB"/>
        </w:rPr>
        <w:t>I agree to inform the organisation within 24 hours if I am subsequently investigated by any agency or organisation in relation to concerns about my behaviour towards children or young people.</w:t>
      </w:r>
    </w:p>
    <w:p w14:paraId="0AA04573" w14:textId="7FDC1229" w:rsidR="00DD7F76" w:rsidRPr="00484BC9" w:rsidRDefault="00DD7F76" w:rsidP="00FC6591">
      <w:pPr>
        <w:pBdr>
          <w:top w:val="single" w:sz="4" w:space="1" w:color="auto"/>
          <w:left w:val="single" w:sz="4" w:space="4" w:color="auto"/>
          <w:bottom w:val="single" w:sz="4" w:space="1" w:color="auto"/>
          <w:right w:val="single" w:sz="4" w:space="4" w:color="auto"/>
        </w:pBdr>
        <w:rPr>
          <w:lang w:eastAsia="en-GB"/>
        </w:rPr>
      </w:pPr>
      <w:r w:rsidRPr="00484BC9">
        <w:rPr>
          <w:lang w:eastAsia="en-GB"/>
        </w:rPr>
        <w:t>I understand that the information contained on this form, the results of the criminal record check and information supplied by third parties may be supplied by the organisation to other persons or</w:t>
      </w:r>
    </w:p>
    <w:p w14:paraId="4194FDB5" w14:textId="77777777" w:rsidR="00DD7F76" w:rsidRPr="00484BC9" w:rsidRDefault="00DD7F76" w:rsidP="00FC6591">
      <w:pPr>
        <w:pBdr>
          <w:top w:val="single" w:sz="4" w:space="1" w:color="auto"/>
          <w:left w:val="single" w:sz="4" w:space="4" w:color="auto"/>
          <w:bottom w:val="single" w:sz="4" w:space="1" w:color="auto"/>
          <w:right w:val="single" w:sz="4" w:space="4" w:color="auto"/>
        </w:pBdr>
        <w:rPr>
          <w:lang w:eastAsia="en-GB"/>
        </w:rPr>
      </w:pPr>
      <w:r w:rsidRPr="00484BC9">
        <w:rPr>
          <w:lang w:eastAsia="en-GB"/>
        </w:rPr>
        <w:t>organisations in circumstances where this is considered necessary to safeguard children:</w:t>
      </w:r>
    </w:p>
    <w:p w14:paraId="0BD5D3B0" w14:textId="38B1A0DC" w:rsidR="00DD7F76" w:rsidRPr="00484BC9" w:rsidRDefault="00DD7F76" w:rsidP="00FC6591">
      <w:pPr>
        <w:pBdr>
          <w:top w:val="single" w:sz="4" w:space="1" w:color="auto"/>
          <w:left w:val="single" w:sz="4" w:space="0" w:color="auto"/>
          <w:bottom w:val="single" w:sz="4" w:space="10" w:color="auto"/>
          <w:right w:val="single" w:sz="4" w:space="4" w:color="auto"/>
        </w:pBdr>
        <w:spacing w:before="60"/>
        <w:jc w:val="both"/>
        <w:rPr>
          <w:rFonts w:eastAsia="Times New Roman" w:cstheme="minorHAnsi"/>
          <w:lang w:eastAsia="en-GB"/>
        </w:rPr>
      </w:pPr>
      <w:r w:rsidRPr="00484BC9">
        <w:rPr>
          <w:rFonts w:eastAsia="Times New Roman" w:cstheme="minorHAnsi"/>
          <w:b/>
          <w:bCs/>
          <w:lang w:eastAsia="en-GB"/>
        </w:rPr>
        <w:t>Signature of candidate/person:</w:t>
      </w:r>
    </w:p>
    <w:p w14:paraId="2526ACA1" w14:textId="77777777" w:rsidR="00DD7F76" w:rsidRPr="00484BC9" w:rsidRDefault="00DD7F76" w:rsidP="00FC6591">
      <w:pPr>
        <w:pBdr>
          <w:top w:val="single" w:sz="4" w:space="1" w:color="auto"/>
          <w:left w:val="single" w:sz="4" w:space="0" w:color="auto"/>
          <w:bottom w:val="single" w:sz="4" w:space="10" w:color="auto"/>
          <w:right w:val="single" w:sz="4" w:space="4" w:color="auto"/>
        </w:pBdr>
        <w:spacing w:before="60"/>
        <w:jc w:val="both"/>
        <w:rPr>
          <w:rFonts w:eastAsia="Times New Roman" w:cstheme="minorHAnsi"/>
          <w:lang w:eastAsia="en-GB"/>
        </w:rPr>
      </w:pPr>
    </w:p>
    <w:p w14:paraId="7D571037" w14:textId="576B66C0" w:rsidR="00DD7F76" w:rsidRPr="00484BC9" w:rsidRDefault="00DD7F76" w:rsidP="00FC6591">
      <w:pPr>
        <w:pBdr>
          <w:top w:val="single" w:sz="4" w:space="1" w:color="auto"/>
          <w:left w:val="single" w:sz="4" w:space="0" w:color="auto"/>
          <w:bottom w:val="single" w:sz="4" w:space="10" w:color="auto"/>
          <w:right w:val="single" w:sz="4" w:space="4" w:color="auto"/>
        </w:pBdr>
        <w:spacing w:before="60"/>
        <w:jc w:val="both"/>
        <w:rPr>
          <w:rFonts w:eastAsia="Times New Roman" w:cstheme="minorHAnsi"/>
          <w:lang w:eastAsia="en-GB"/>
        </w:rPr>
      </w:pPr>
      <w:r w:rsidRPr="00484BC9">
        <w:rPr>
          <w:rFonts w:eastAsia="Times New Roman" w:cstheme="minorHAnsi"/>
          <w:b/>
          <w:bCs/>
          <w:lang w:eastAsia="en-GB"/>
        </w:rPr>
        <w:t>Print name:</w:t>
      </w:r>
      <w:r w:rsidR="002F6E7C" w:rsidRPr="00484BC9">
        <w:rPr>
          <w:rFonts w:eastAsia="Times New Roman" w:cstheme="minorHAnsi"/>
          <w:b/>
          <w:bCs/>
          <w:lang w:eastAsia="en-GB"/>
        </w:rPr>
        <w:tab/>
      </w:r>
      <w:r w:rsidR="002F6E7C" w:rsidRPr="00484BC9">
        <w:rPr>
          <w:rFonts w:eastAsia="Times New Roman" w:cstheme="minorHAnsi"/>
          <w:b/>
          <w:bCs/>
          <w:lang w:eastAsia="en-GB"/>
        </w:rPr>
        <w:tab/>
      </w:r>
      <w:r w:rsidR="002F6E7C" w:rsidRPr="00484BC9">
        <w:rPr>
          <w:rFonts w:eastAsia="Times New Roman" w:cstheme="minorHAnsi"/>
          <w:b/>
          <w:bCs/>
          <w:lang w:eastAsia="en-GB"/>
        </w:rPr>
        <w:tab/>
      </w:r>
      <w:r w:rsidR="002F6E7C" w:rsidRPr="00484BC9">
        <w:rPr>
          <w:rFonts w:eastAsia="Times New Roman" w:cstheme="minorHAnsi"/>
          <w:b/>
          <w:bCs/>
          <w:lang w:eastAsia="en-GB"/>
        </w:rPr>
        <w:tab/>
      </w:r>
      <w:r w:rsidR="002F6E7C" w:rsidRPr="00484BC9">
        <w:rPr>
          <w:rFonts w:eastAsia="Times New Roman" w:cstheme="minorHAnsi"/>
          <w:b/>
          <w:bCs/>
          <w:lang w:eastAsia="en-GB"/>
        </w:rPr>
        <w:tab/>
      </w:r>
      <w:r w:rsidR="002F6E7C" w:rsidRPr="00484BC9">
        <w:rPr>
          <w:rFonts w:eastAsia="Times New Roman" w:cstheme="minorHAnsi"/>
          <w:b/>
          <w:bCs/>
          <w:lang w:eastAsia="en-GB"/>
        </w:rPr>
        <w:tab/>
      </w:r>
      <w:r w:rsidR="002F6E7C" w:rsidRPr="00484BC9">
        <w:rPr>
          <w:rFonts w:eastAsia="Times New Roman" w:cstheme="minorHAnsi"/>
          <w:b/>
          <w:bCs/>
          <w:lang w:eastAsia="en-GB"/>
        </w:rPr>
        <w:tab/>
        <w:t>Date:</w:t>
      </w:r>
    </w:p>
    <w:p w14:paraId="38985958" w14:textId="5003C526" w:rsidR="00DD7F76" w:rsidRPr="00484BC9" w:rsidRDefault="00DD7F76" w:rsidP="00FC6591">
      <w:pPr>
        <w:pStyle w:val="Heading1"/>
        <w:rPr>
          <w:lang w:eastAsia="en-GB"/>
        </w:rPr>
      </w:pPr>
      <w:bookmarkStart w:id="139" w:name="_Toc224120353"/>
      <w:r w:rsidRPr="00484BC9">
        <w:rPr>
          <w:lang w:eastAsia="en-GB"/>
        </w:rPr>
        <w:lastRenderedPageBreak/>
        <w:t>Form 16 Self-disclosure form for regulated activity</w:t>
      </w:r>
      <w:bookmarkEnd w:id="139"/>
    </w:p>
    <w:p w14:paraId="47A84A5A" w14:textId="3BAF1274" w:rsidR="00DD7F76" w:rsidRPr="00484BC9" w:rsidRDefault="00DD7F76" w:rsidP="00FC6591">
      <w:pPr>
        <w:pStyle w:val="Heading1"/>
        <w:rPr>
          <w:lang w:eastAsia="en-GB"/>
        </w:rPr>
      </w:pPr>
      <w:bookmarkStart w:id="140" w:name="_Toc224120354"/>
      <w:r w:rsidRPr="00484BC9">
        <w:rPr>
          <w:lang w:eastAsia="en-GB"/>
        </w:rPr>
        <w:t>Part 1: For completion by the organisation</w:t>
      </w:r>
      <w:bookmarkEnd w:id="140"/>
    </w:p>
    <w:tbl>
      <w:tblPr>
        <w:tblW w:w="9639" w:type="dxa"/>
        <w:tblInd w:w="-5" w:type="dxa"/>
        <w:tblCellMar>
          <w:top w:w="15" w:type="dxa"/>
          <w:left w:w="15" w:type="dxa"/>
          <w:bottom w:w="15" w:type="dxa"/>
          <w:right w:w="15" w:type="dxa"/>
        </w:tblCellMar>
        <w:tblLook w:val="04A0" w:firstRow="1" w:lastRow="0" w:firstColumn="1" w:lastColumn="0" w:noHBand="0" w:noVBand="1"/>
      </w:tblPr>
      <w:tblGrid>
        <w:gridCol w:w="3828"/>
        <w:gridCol w:w="5811"/>
      </w:tblGrid>
      <w:tr w:rsidR="00DD7F76" w:rsidRPr="00484BC9" w14:paraId="76C952F4"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hideMark/>
          </w:tcPr>
          <w:p w14:paraId="1E39402E" w14:textId="4663C934"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Name of candidate/person:</w:t>
            </w:r>
          </w:p>
          <w:p w14:paraId="155FE441" w14:textId="77777777" w:rsidR="00DD7F76" w:rsidRPr="00484BC9" w:rsidRDefault="00DD7F76" w:rsidP="00FC6591">
            <w:pPr>
              <w:spacing w:before="60"/>
              <w:jc w:val="both"/>
              <w:rPr>
                <w:rFonts w:eastAsia="Times New Roman" w:cstheme="minorHAnsi"/>
                <w:lang w:eastAsia="en-GB"/>
              </w:rPr>
            </w:pPr>
            <w:r w:rsidRPr="00484BC9">
              <w:rPr>
                <w:rFonts w:eastAsia="Times New Roman" w:cstheme="minorHAnsi"/>
                <w:noProof/>
                <w:lang w:eastAsia="en-GB"/>
              </w:rPr>
              <w:drawing>
                <wp:inline distT="0" distB="0" distL="0" distR="0" wp14:anchorId="2F48A718" wp14:editId="113F09B4">
                  <wp:extent cx="17145" cy="17145"/>
                  <wp:effectExtent l="0" t="0" r="0" b="0"/>
                  <wp:docPr id="24" name="Picture 24" descr="page2image65039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6503941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p>
        </w:tc>
        <w:tc>
          <w:tcPr>
            <w:tcW w:w="5811" w:type="dxa"/>
            <w:tcBorders>
              <w:top w:val="single" w:sz="4" w:space="0" w:color="000000"/>
              <w:left w:val="single" w:sz="4" w:space="0" w:color="000000"/>
              <w:bottom w:val="single" w:sz="4" w:space="0" w:color="000000"/>
              <w:right w:val="single" w:sz="4" w:space="0" w:color="000000"/>
            </w:tcBorders>
          </w:tcPr>
          <w:p w14:paraId="1AC4464A" w14:textId="77777777" w:rsidR="00DD7F76" w:rsidRPr="00484BC9" w:rsidRDefault="00DD7F76" w:rsidP="00FC6591">
            <w:pPr>
              <w:spacing w:before="60"/>
              <w:jc w:val="both"/>
              <w:rPr>
                <w:rFonts w:eastAsia="Times New Roman" w:cstheme="minorHAnsi"/>
                <w:lang w:eastAsia="en-GB"/>
              </w:rPr>
            </w:pPr>
          </w:p>
        </w:tc>
      </w:tr>
      <w:tr w:rsidR="00DD7F76" w:rsidRPr="00484BC9" w14:paraId="091967B2"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tcPr>
          <w:p w14:paraId="2480652F" w14:textId="7D2A9A4A"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Previous  name(s) used by the candidate/person</w:t>
            </w:r>
          </w:p>
          <w:p w14:paraId="6CB6905E" w14:textId="77777777" w:rsidR="00DD7F76" w:rsidRPr="00484BC9" w:rsidRDefault="00DD7F76" w:rsidP="00FC6591">
            <w:pPr>
              <w:spacing w:before="60"/>
              <w:jc w:val="both"/>
              <w:rPr>
                <w:rFonts w:eastAsia="Times New Roman" w:cstheme="minorHAnsi"/>
                <w:lang w:eastAsia="en-GB"/>
              </w:rPr>
            </w:pPr>
          </w:p>
        </w:tc>
        <w:tc>
          <w:tcPr>
            <w:tcW w:w="5811" w:type="dxa"/>
            <w:tcBorders>
              <w:top w:val="single" w:sz="4" w:space="0" w:color="000000"/>
              <w:left w:val="single" w:sz="4" w:space="0" w:color="000000"/>
              <w:bottom w:val="single" w:sz="4" w:space="0" w:color="000000"/>
              <w:right w:val="single" w:sz="4" w:space="0" w:color="000000"/>
            </w:tcBorders>
          </w:tcPr>
          <w:p w14:paraId="32CD4D40" w14:textId="77777777" w:rsidR="00DD7F76" w:rsidRPr="00484BC9" w:rsidRDefault="00DD7F76" w:rsidP="00FC6591">
            <w:pPr>
              <w:spacing w:before="60"/>
              <w:jc w:val="both"/>
              <w:rPr>
                <w:rFonts w:eastAsia="Times New Roman" w:cstheme="minorHAnsi"/>
                <w:lang w:eastAsia="en-GB"/>
              </w:rPr>
            </w:pPr>
          </w:p>
        </w:tc>
      </w:tr>
      <w:tr w:rsidR="00DD7F76" w:rsidRPr="00484BC9" w14:paraId="59A5B35D"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tcPr>
          <w:p w14:paraId="2EABCA2B" w14:textId="666E173F"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Current Address and post code</w:t>
            </w:r>
          </w:p>
          <w:p w14:paraId="0F77976F" w14:textId="77777777" w:rsidR="00DD7F76" w:rsidRPr="00484BC9" w:rsidRDefault="00DD7F76" w:rsidP="00FC6591">
            <w:pPr>
              <w:spacing w:before="60"/>
              <w:jc w:val="both"/>
              <w:rPr>
                <w:rFonts w:eastAsia="Times New Roman" w:cstheme="minorHAnsi"/>
                <w:lang w:eastAsia="en-GB"/>
              </w:rPr>
            </w:pPr>
          </w:p>
          <w:p w14:paraId="79F93F8F" w14:textId="77777777" w:rsidR="00DD7F76" w:rsidRPr="00484BC9" w:rsidRDefault="00DD7F76" w:rsidP="00FC6591">
            <w:pPr>
              <w:spacing w:before="60"/>
              <w:jc w:val="both"/>
              <w:rPr>
                <w:rFonts w:eastAsia="Times New Roman" w:cstheme="minorHAnsi"/>
                <w:lang w:eastAsia="en-GB"/>
              </w:rPr>
            </w:pPr>
          </w:p>
        </w:tc>
        <w:tc>
          <w:tcPr>
            <w:tcW w:w="5811" w:type="dxa"/>
            <w:tcBorders>
              <w:top w:val="single" w:sz="4" w:space="0" w:color="000000"/>
              <w:left w:val="single" w:sz="4" w:space="0" w:color="000000"/>
              <w:bottom w:val="single" w:sz="4" w:space="0" w:color="000000"/>
              <w:right w:val="single" w:sz="4" w:space="0" w:color="000000"/>
            </w:tcBorders>
          </w:tcPr>
          <w:p w14:paraId="6A0840AA" w14:textId="77777777" w:rsidR="00DD7F76" w:rsidRPr="00484BC9" w:rsidRDefault="00DD7F76" w:rsidP="00FC6591">
            <w:pPr>
              <w:spacing w:before="60"/>
              <w:jc w:val="both"/>
              <w:rPr>
                <w:rFonts w:eastAsia="Times New Roman" w:cstheme="minorHAnsi"/>
                <w:lang w:eastAsia="en-GB"/>
              </w:rPr>
            </w:pPr>
          </w:p>
        </w:tc>
      </w:tr>
      <w:tr w:rsidR="00DD7F76" w:rsidRPr="00484BC9" w14:paraId="3B387B90"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hideMark/>
          </w:tcPr>
          <w:p w14:paraId="44DEEF6B" w14:textId="77777777" w:rsidR="00DD7F76" w:rsidRPr="00484BC9" w:rsidRDefault="00DD7F76" w:rsidP="00FC6591">
            <w:pPr>
              <w:spacing w:before="60"/>
              <w:jc w:val="both"/>
              <w:rPr>
                <w:rFonts w:eastAsia="Times New Roman" w:cstheme="minorHAnsi"/>
                <w:lang w:eastAsia="en-GB"/>
              </w:rPr>
            </w:pPr>
          </w:p>
        </w:tc>
        <w:tc>
          <w:tcPr>
            <w:tcW w:w="5811" w:type="dxa"/>
            <w:tcBorders>
              <w:top w:val="single" w:sz="4" w:space="0" w:color="000000"/>
              <w:left w:val="single" w:sz="4" w:space="0" w:color="000000"/>
              <w:bottom w:val="single" w:sz="4" w:space="0" w:color="000000"/>
              <w:right w:val="single" w:sz="4" w:space="0" w:color="000000"/>
            </w:tcBorders>
          </w:tcPr>
          <w:p w14:paraId="3793C6A5" w14:textId="77777777" w:rsidR="00DD7F76" w:rsidRPr="00484BC9" w:rsidRDefault="00DD7F76" w:rsidP="00FC6591">
            <w:pPr>
              <w:spacing w:before="60"/>
              <w:jc w:val="both"/>
              <w:rPr>
                <w:rFonts w:eastAsia="Times New Roman" w:cstheme="minorHAnsi"/>
                <w:lang w:eastAsia="en-GB"/>
              </w:rPr>
            </w:pPr>
          </w:p>
        </w:tc>
      </w:tr>
      <w:tr w:rsidR="00DD7F76" w:rsidRPr="00484BC9" w14:paraId="6C87F2DA"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tcPr>
          <w:p w14:paraId="00E91211" w14:textId="287EAA39"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Telephone/Mobile No:</w:t>
            </w:r>
          </w:p>
          <w:p w14:paraId="0866C5FC" w14:textId="77777777" w:rsidR="00DD7F76" w:rsidRPr="00484BC9" w:rsidRDefault="00DD7F76" w:rsidP="00FC6591">
            <w:pPr>
              <w:spacing w:before="60"/>
              <w:jc w:val="both"/>
              <w:rPr>
                <w:rFonts w:eastAsia="Times New Roman" w:cstheme="minorHAnsi"/>
                <w:lang w:eastAsia="en-GB"/>
              </w:rPr>
            </w:pPr>
          </w:p>
        </w:tc>
        <w:tc>
          <w:tcPr>
            <w:tcW w:w="5811" w:type="dxa"/>
            <w:tcBorders>
              <w:top w:val="single" w:sz="4" w:space="0" w:color="000000"/>
              <w:left w:val="single" w:sz="4" w:space="0" w:color="000000"/>
              <w:bottom w:val="single" w:sz="4" w:space="0" w:color="000000"/>
              <w:right w:val="single" w:sz="4" w:space="0" w:color="000000"/>
            </w:tcBorders>
          </w:tcPr>
          <w:p w14:paraId="69C603AD" w14:textId="77777777" w:rsidR="00DD7F76" w:rsidRPr="00484BC9" w:rsidRDefault="00DD7F76" w:rsidP="00FC6591">
            <w:pPr>
              <w:spacing w:before="60"/>
              <w:jc w:val="both"/>
              <w:rPr>
                <w:rFonts w:eastAsia="Times New Roman" w:cstheme="minorHAnsi"/>
                <w:lang w:eastAsia="en-GB"/>
              </w:rPr>
            </w:pPr>
          </w:p>
        </w:tc>
      </w:tr>
      <w:tr w:rsidR="00DD7F76" w:rsidRPr="00484BC9" w14:paraId="3EAF1C1E"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hideMark/>
          </w:tcPr>
          <w:p w14:paraId="367C860A" w14:textId="77777777" w:rsidR="00DD7F76" w:rsidRPr="00484BC9" w:rsidRDefault="00DD7F76" w:rsidP="00FC6591">
            <w:pPr>
              <w:spacing w:before="60"/>
              <w:jc w:val="both"/>
              <w:rPr>
                <w:rFonts w:eastAsia="Times New Roman" w:cstheme="minorHAnsi"/>
                <w:lang w:eastAsia="en-GB"/>
              </w:rPr>
            </w:pPr>
            <w:r w:rsidRPr="00484BC9">
              <w:rPr>
                <w:rFonts w:eastAsia="Times New Roman" w:cstheme="minorHAnsi"/>
                <w:noProof/>
                <w:lang w:eastAsia="en-GB"/>
              </w:rPr>
              <w:drawing>
                <wp:inline distT="0" distB="0" distL="0" distR="0" wp14:anchorId="3A640AE5" wp14:editId="2B02B821">
                  <wp:extent cx="17145" cy="17145"/>
                  <wp:effectExtent l="0" t="0" r="0" b="0"/>
                  <wp:docPr id="25" name="Picture 25" descr="page2image65044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65044412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484BC9">
              <w:rPr>
                <w:rFonts w:eastAsia="Times New Roman" w:cstheme="minorHAnsi"/>
                <w:lang w:eastAsia="en-GB"/>
              </w:rPr>
              <w:t>Date of Birth:</w:t>
            </w:r>
          </w:p>
        </w:tc>
        <w:tc>
          <w:tcPr>
            <w:tcW w:w="5811" w:type="dxa"/>
            <w:tcBorders>
              <w:top w:val="single" w:sz="4" w:space="0" w:color="000000"/>
              <w:left w:val="single" w:sz="4" w:space="0" w:color="000000"/>
              <w:bottom w:val="single" w:sz="4" w:space="0" w:color="000000"/>
              <w:right w:val="single" w:sz="4" w:space="0" w:color="000000"/>
            </w:tcBorders>
          </w:tcPr>
          <w:p w14:paraId="622EF663" w14:textId="77777777" w:rsidR="00DD7F76" w:rsidRPr="00484BC9" w:rsidRDefault="00DD7F76" w:rsidP="00FC6591">
            <w:pPr>
              <w:spacing w:before="60"/>
              <w:jc w:val="both"/>
              <w:rPr>
                <w:rFonts w:eastAsia="Times New Roman" w:cstheme="minorHAnsi"/>
                <w:lang w:eastAsia="en-GB"/>
              </w:rPr>
            </w:pPr>
          </w:p>
        </w:tc>
      </w:tr>
      <w:tr w:rsidR="00DD7F76" w:rsidRPr="00484BC9" w14:paraId="511B475A"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hideMark/>
          </w:tcPr>
          <w:p w14:paraId="5ED670CE" w14:textId="77777777" w:rsidR="00DD7F76" w:rsidRPr="00484BC9" w:rsidRDefault="00DD7F76" w:rsidP="00FC6591">
            <w:pPr>
              <w:spacing w:before="60"/>
              <w:jc w:val="both"/>
              <w:rPr>
                <w:rFonts w:eastAsia="Times New Roman" w:cstheme="minorHAnsi"/>
                <w:lang w:eastAsia="en-GB"/>
              </w:rPr>
            </w:pPr>
          </w:p>
        </w:tc>
        <w:tc>
          <w:tcPr>
            <w:tcW w:w="5811" w:type="dxa"/>
            <w:tcBorders>
              <w:top w:val="single" w:sz="4" w:space="0" w:color="000000"/>
              <w:left w:val="single" w:sz="4" w:space="0" w:color="000000"/>
              <w:bottom w:val="single" w:sz="4" w:space="0" w:color="000000"/>
              <w:right w:val="single" w:sz="4" w:space="0" w:color="000000"/>
            </w:tcBorders>
          </w:tcPr>
          <w:p w14:paraId="63B27ABB" w14:textId="77777777" w:rsidR="00DD7F76" w:rsidRPr="00484BC9" w:rsidRDefault="00DD7F76" w:rsidP="00FC6591">
            <w:pPr>
              <w:spacing w:before="60"/>
              <w:jc w:val="both"/>
              <w:rPr>
                <w:rFonts w:eastAsia="Times New Roman" w:cstheme="minorHAnsi"/>
                <w:lang w:eastAsia="en-GB"/>
              </w:rPr>
            </w:pPr>
          </w:p>
        </w:tc>
      </w:tr>
      <w:tr w:rsidR="00DD7F76" w:rsidRPr="00484BC9" w14:paraId="2EA41EDE" w14:textId="77777777" w:rsidTr="00E43E95">
        <w:tc>
          <w:tcPr>
            <w:tcW w:w="3828" w:type="dxa"/>
            <w:tcBorders>
              <w:top w:val="single" w:sz="4" w:space="0" w:color="000000"/>
              <w:left w:val="single" w:sz="4" w:space="0" w:color="000000"/>
              <w:bottom w:val="single" w:sz="4" w:space="0" w:color="000000"/>
              <w:right w:val="single" w:sz="4" w:space="0" w:color="000000"/>
            </w:tcBorders>
            <w:vAlign w:val="center"/>
            <w:hideMark/>
          </w:tcPr>
          <w:p w14:paraId="1E8D255C" w14:textId="1E551A7C"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Gender:</w:t>
            </w:r>
          </w:p>
        </w:tc>
        <w:tc>
          <w:tcPr>
            <w:tcW w:w="5811" w:type="dxa"/>
            <w:tcBorders>
              <w:top w:val="single" w:sz="4" w:space="0" w:color="000000"/>
              <w:left w:val="single" w:sz="4" w:space="0" w:color="000000"/>
              <w:bottom w:val="single" w:sz="4" w:space="0" w:color="000000"/>
              <w:right w:val="single" w:sz="4" w:space="0" w:color="000000"/>
            </w:tcBorders>
          </w:tcPr>
          <w:p w14:paraId="27DEEFD9" w14:textId="77777777" w:rsidR="00DD7F76" w:rsidRPr="00484BC9" w:rsidRDefault="00DD7F76" w:rsidP="00FC6591">
            <w:pPr>
              <w:spacing w:before="60"/>
              <w:jc w:val="both"/>
              <w:rPr>
                <w:rFonts w:eastAsia="Times New Roman" w:cstheme="minorHAnsi"/>
                <w:lang w:eastAsia="en-GB"/>
              </w:rPr>
            </w:pPr>
          </w:p>
        </w:tc>
      </w:tr>
    </w:tbl>
    <w:p w14:paraId="6940E59D" w14:textId="77777777" w:rsidR="00DD7F76" w:rsidRPr="00484BC9" w:rsidRDefault="00DD7F76" w:rsidP="00FC6591">
      <w:pPr>
        <w:pStyle w:val="Heading1"/>
        <w:rPr>
          <w:lang w:eastAsia="en-GB"/>
        </w:rPr>
      </w:pPr>
    </w:p>
    <w:p w14:paraId="79B5B65C" w14:textId="77777777" w:rsidR="00DD7F76" w:rsidRPr="00484BC9" w:rsidRDefault="00DD7F76" w:rsidP="00FC6591">
      <w:pPr>
        <w:jc w:val="both"/>
        <w:rPr>
          <w:rFonts w:eastAsia="Times New Roman" w:cstheme="minorHAnsi"/>
          <w:b/>
          <w:lang w:eastAsia="en-GB"/>
        </w:rPr>
      </w:pPr>
      <w:r w:rsidRPr="00484BC9">
        <w:rPr>
          <w:rFonts w:eastAsia="Times New Roman" w:cstheme="minorHAnsi"/>
          <w:b/>
          <w:lang w:eastAsia="en-GB"/>
        </w:rPr>
        <w:br w:type="page"/>
      </w:r>
    </w:p>
    <w:p w14:paraId="4B21F111" w14:textId="41E5CF5A" w:rsidR="00DD7F76" w:rsidRPr="00484BC9" w:rsidRDefault="00DD7F76" w:rsidP="00FC6591">
      <w:pPr>
        <w:pStyle w:val="Heading1"/>
        <w:rPr>
          <w:lang w:eastAsia="en-GB"/>
        </w:rPr>
      </w:pPr>
      <w:bookmarkStart w:id="141" w:name="_Toc224120355"/>
      <w:r w:rsidRPr="00484BC9">
        <w:rPr>
          <w:lang w:eastAsia="en-GB"/>
        </w:rPr>
        <w:lastRenderedPageBreak/>
        <w:t>Part 2: For completion by the candidate/person named in Part 1</w:t>
      </w:r>
      <w:bookmarkEnd w:id="141"/>
    </w:p>
    <w:p w14:paraId="7029E693" w14:textId="28509467"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If the role you are in or have applied for involves regulated activity, you will be required to provide a valid criminal record certificate, which will provide details of criminal convictions. This may also include a barred list check depending on the nature of the role.</w:t>
      </w:r>
    </w:p>
    <w:p w14:paraId="127F8799" w14:textId="3659EBB1" w:rsidR="00DD7F76" w:rsidRPr="00484BC9" w:rsidRDefault="00DD7F76" w:rsidP="00FC6591">
      <w:pPr>
        <w:spacing w:before="60"/>
        <w:jc w:val="both"/>
        <w:rPr>
          <w:rFonts w:eastAsia="Times New Roman" w:cstheme="minorHAnsi"/>
          <w:lang w:eastAsia="en-GB"/>
        </w:rPr>
      </w:pPr>
      <w:r w:rsidRPr="00484BC9">
        <w:rPr>
          <w:rFonts w:eastAsia="Times New Roman" w:cstheme="minorHAnsi"/>
          <w:lang w:eastAsia="en-GB"/>
        </w:rPr>
        <w:t>All information you provide will be treated as confidential and managed in accordance with relevant data protection legislation and guidance. You have a legal right to access information held about you.</w:t>
      </w:r>
    </w:p>
    <w:tbl>
      <w:tblPr>
        <w:tblStyle w:val="TableGrid"/>
        <w:tblW w:w="9634" w:type="dxa"/>
        <w:tblLook w:val="04A0" w:firstRow="1" w:lastRow="0" w:firstColumn="1" w:lastColumn="0" w:noHBand="0" w:noVBand="1"/>
      </w:tblPr>
      <w:tblGrid>
        <w:gridCol w:w="7933"/>
        <w:gridCol w:w="1701"/>
      </w:tblGrid>
      <w:tr w:rsidR="00DD7F76" w:rsidRPr="00484BC9" w14:paraId="098EA9B7" w14:textId="77777777" w:rsidTr="00E43E95">
        <w:tc>
          <w:tcPr>
            <w:tcW w:w="7933" w:type="dxa"/>
            <w:tcBorders>
              <w:bottom w:val="single" w:sz="4" w:space="0" w:color="auto"/>
            </w:tcBorders>
          </w:tcPr>
          <w:p w14:paraId="4181A52A" w14:textId="32B3A896"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Have you ever been known to any Children’s Services department or Police as being a risk or potential risk to children?</w:t>
            </w:r>
          </w:p>
        </w:tc>
        <w:tc>
          <w:tcPr>
            <w:tcW w:w="1701" w:type="dxa"/>
          </w:tcPr>
          <w:p w14:paraId="25AA1905" w14:textId="77777777"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Yes / No</w:t>
            </w:r>
          </w:p>
        </w:tc>
      </w:tr>
      <w:tr w:rsidR="00DD7F76" w:rsidRPr="00484BC9" w14:paraId="099EF781" w14:textId="77777777" w:rsidTr="00E43E95">
        <w:tc>
          <w:tcPr>
            <w:tcW w:w="7933" w:type="dxa"/>
            <w:tcBorders>
              <w:top w:val="single" w:sz="4" w:space="0" w:color="auto"/>
              <w:left w:val="single" w:sz="4" w:space="0" w:color="auto"/>
              <w:bottom w:val="single" w:sz="4" w:space="0" w:color="auto"/>
              <w:right w:val="nil"/>
            </w:tcBorders>
          </w:tcPr>
          <w:p w14:paraId="41117D3D" w14:textId="77777777" w:rsidR="00DD7F76" w:rsidRPr="00484BC9" w:rsidRDefault="00DD7F76" w:rsidP="00FC6591">
            <w:pPr>
              <w:tabs>
                <w:tab w:val="left" w:pos="2303"/>
              </w:tabs>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56FE69FF" w14:textId="77777777" w:rsidR="00DD7F76" w:rsidRPr="00484BC9" w:rsidRDefault="00DD7F76" w:rsidP="00FC6591">
            <w:pPr>
              <w:spacing w:before="60" w:line="259" w:lineRule="auto"/>
              <w:jc w:val="both"/>
              <w:rPr>
                <w:rFonts w:eastAsia="Times New Roman" w:cstheme="minorHAnsi"/>
                <w:lang w:eastAsia="en-GB"/>
              </w:rPr>
            </w:pPr>
          </w:p>
        </w:tc>
        <w:tc>
          <w:tcPr>
            <w:tcW w:w="1701" w:type="dxa"/>
            <w:tcBorders>
              <w:left w:val="nil"/>
            </w:tcBorders>
          </w:tcPr>
          <w:p w14:paraId="7935377F" w14:textId="77777777" w:rsidR="00DD7F76" w:rsidRPr="00484BC9" w:rsidRDefault="00DD7F76" w:rsidP="00FC6591">
            <w:pPr>
              <w:spacing w:before="60" w:line="259" w:lineRule="auto"/>
              <w:jc w:val="both"/>
              <w:rPr>
                <w:rFonts w:eastAsia="Times New Roman" w:cstheme="minorHAnsi"/>
                <w:b/>
                <w:bCs/>
                <w:lang w:eastAsia="en-GB"/>
              </w:rPr>
            </w:pPr>
          </w:p>
        </w:tc>
      </w:tr>
      <w:tr w:rsidR="00DD7F76" w:rsidRPr="00484BC9" w14:paraId="7AC62E26" w14:textId="77777777" w:rsidTr="00E43E95">
        <w:tc>
          <w:tcPr>
            <w:tcW w:w="7933" w:type="dxa"/>
            <w:tcBorders>
              <w:top w:val="single" w:sz="4" w:space="0" w:color="auto"/>
              <w:bottom w:val="single" w:sz="4" w:space="0" w:color="auto"/>
            </w:tcBorders>
          </w:tcPr>
          <w:p w14:paraId="3289C6C9" w14:textId="315760AE"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Have you been the subject of any investigation by any organisation or body due to concerns about your behaviour towards children?</w:t>
            </w:r>
          </w:p>
        </w:tc>
        <w:tc>
          <w:tcPr>
            <w:tcW w:w="1701" w:type="dxa"/>
          </w:tcPr>
          <w:p w14:paraId="6A9BEC53" w14:textId="77777777"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Yes /No</w:t>
            </w:r>
          </w:p>
        </w:tc>
      </w:tr>
      <w:tr w:rsidR="00DD7F76" w:rsidRPr="00484BC9" w14:paraId="547826A1" w14:textId="77777777" w:rsidTr="00E43E95">
        <w:tc>
          <w:tcPr>
            <w:tcW w:w="7933" w:type="dxa"/>
            <w:tcBorders>
              <w:top w:val="single" w:sz="4" w:space="0" w:color="auto"/>
              <w:left w:val="single" w:sz="4" w:space="0" w:color="auto"/>
              <w:bottom w:val="single" w:sz="4" w:space="0" w:color="auto"/>
              <w:right w:val="nil"/>
            </w:tcBorders>
          </w:tcPr>
          <w:p w14:paraId="1FE56DA1"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3FAB7CD9" w14:textId="77777777" w:rsidR="00DD7F76" w:rsidRPr="00484BC9" w:rsidRDefault="00DD7F76" w:rsidP="00FC6591">
            <w:pPr>
              <w:spacing w:before="60" w:line="259" w:lineRule="auto"/>
              <w:jc w:val="both"/>
              <w:rPr>
                <w:rFonts w:eastAsia="Times New Roman" w:cstheme="minorHAnsi"/>
                <w:lang w:eastAsia="en-GB"/>
              </w:rPr>
            </w:pPr>
          </w:p>
        </w:tc>
        <w:tc>
          <w:tcPr>
            <w:tcW w:w="1701" w:type="dxa"/>
            <w:tcBorders>
              <w:left w:val="nil"/>
            </w:tcBorders>
          </w:tcPr>
          <w:p w14:paraId="30E175FD" w14:textId="77777777" w:rsidR="00DD7F76" w:rsidRPr="00484BC9" w:rsidRDefault="00DD7F76" w:rsidP="00FC6591">
            <w:pPr>
              <w:spacing w:before="60" w:line="259" w:lineRule="auto"/>
              <w:jc w:val="both"/>
              <w:rPr>
                <w:rFonts w:eastAsia="Times New Roman" w:cstheme="minorHAnsi"/>
                <w:b/>
                <w:bCs/>
                <w:lang w:eastAsia="en-GB"/>
              </w:rPr>
            </w:pPr>
          </w:p>
        </w:tc>
      </w:tr>
      <w:tr w:rsidR="00DD7F76" w:rsidRPr="00484BC9" w14:paraId="6EA6A1D6" w14:textId="77777777" w:rsidTr="00E43E95">
        <w:tc>
          <w:tcPr>
            <w:tcW w:w="7933" w:type="dxa"/>
            <w:tcBorders>
              <w:top w:val="single" w:sz="4" w:space="0" w:color="auto"/>
              <w:bottom w:val="single" w:sz="4" w:space="0" w:color="auto"/>
            </w:tcBorders>
          </w:tcPr>
          <w:p w14:paraId="206EBF6A" w14:textId="0024B30E"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Have you ever been the subject of a disciplinary procedures or been asked to leave employment or voluntary activity due to inappropriate behaviour towards children?</w:t>
            </w:r>
          </w:p>
        </w:tc>
        <w:tc>
          <w:tcPr>
            <w:tcW w:w="1701" w:type="dxa"/>
          </w:tcPr>
          <w:p w14:paraId="53B1FF94"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b/>
                <w:bCs/>
                <w:lang w:eastAsia="en-GB"/>
              </w:rPr>
              <w:t>Yes /No</w:t>
            </w:r>
          </w:p>
        </w:tc>
      </w:tr>
      <w:tr w:rsidR="00DD7F76" w:rsidRPr="00484BC9" w14:paraId="14ADEFF6" w14:textId="77777777" w:rsidTr="00E43E95">
        <w:tc>
          <w:tcPr>
            <w:tcW w:w="7933" w:type="dxa"/>
            <w:tcBorders>
              <w:top w:val="single" w:sz="4" w:space="0" w:color="auto"/>
              <w:left w:val="single" w:sz="4" w:space="0" w:color="auto"/>
              <w:bottom w:val="single" w:sz="4" w:space="0" w:color="auto"/>
              <w:right w:val="nil"/>
            </w:tcBorders>
          </w:tcPr>
          <w:p w14:paraId="099B7D1D"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2D1B8A71" w14:textId="77777777" w:rsidR="00DD7F76" w:rsidRPr="00484BC9" w:rsidRDefault="00DD7F76" w:rsidP="00FC6591">
            <w:pPr>
              <w:spacing w:before="60" w:line="259" w:lineRule="auto"/>
              <w:jc w:val="both"/>
              <w:rPr>
                <w:rFonts w:eastAsia="Times New Roman" w:cstheme="minorHAnsi"/>
                <w:lang w:eastAsia="en-GB"/>
              </w:rPr>
            </w:pPr>
          </w:p>
        </w:tc>
        <w:tc>
          <w:tcPr>
            <w:tcW w:w="1701" w:type="dxa"/>
            <w:tcBorders>
              <w:left w:val="nil"/>
              <w:bottom w:val="single" w:sz="4" w:space="0" w:color="auto"/>
            </w:tcBorders>
          </w:tcPr>
          <w:p w14:paraId="149AE0C7" w14:textId="77777777" w:rsidR="00DD7F76" w:rsidRPr="00484BC9" w:rsidRDefault="00DD7F76" w:rsidP="00FC6591">
            <w:pPr>
              <w:spacing w:before="60" w:line="259" w:lineRule="auto"/>
              <w:jc w:val="both"/>
              <w:rPr>
                <w:rFonts w:eastAsia="Times New Roman" w:cstheme="minorHAnsi"/>
                <w:b/>
                <w:bCs/>
                <w:lang w:eastAsia="en-GB"/>
              </w:rPr>
            </w:pPr>
          </w:p>
        </w:tc>
      </w:tr>
      <w:tr w:rsidR="00DD7F76" w:rsidRPr="00484BC9" w14:paraId="76FE3C19" w14:textId="77777777" w:rsidTr="00E43E95">
        <w:tc>
          <w:tcPr>
            <w:tcW w:w="7933" w:type="dxa"/>
            <w:tcBorders>
              <w:top w:val="single" w:sz="4" w:space="0" w:color="auto"/>
              <w:bottom w:val="single" w:sz="4" w:space="0" w:color="auto"/>
            </w:tcBorders>
          </w:tcPr>
          <w:p w14:paraId="6FDB76A6" w14:textId="1AF5CA46"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Do you have any convictions, cautions, reprimands or final warnings that are not “protected” as defined by the Rehabilitation of Offenders Act 1974 (Exceptions) Order 1975 (Amendment) 2013?</w:t>
            </w:r>
          </w:p>
        </w:tc>
        <w:tc>
          <w:tcPr>
            <w:tcW w:w="1701" w:type="dxa"/>
            <w:tcBorders>
              <w:bottom w:val="single" w:sz="4" w:space="0" w:color="auto"/>
            </w:tcBorders>
          </w:tcPr>
          <w:p w14:paraId="5163A6AE" w14:textId="625D9D05" w:rsidR="00DD7F76" w:rsidRPr="00484BC9" w:rsidRDefault="00DD7F76" w:rsidP="00FC6591">
            <w:pPr>
              <w:spacing w:before="60" w:line="259" w:lineRule="auto"/>
              <w:jc w:val="both"/>
              <w:rPr>
                <w:rFonts w:eastAsia="Times New Roman" w:cstheme="minorHAnsi"/>
                <w:b/>
                <w:bCs/>
                <w:lang w:eastAsia="en-GB"/>
              </w:rPr>
            </w:pPr>
            <w:r w:rsidRPr="00484BC9">
              <w:rPr>
                <w:rFonts w:eastAsia="Times New Roman" w:cstheme="minorHAnsi"/>
                <w:b/>
                <w:bCs/>
                <w:lang w:eastAsia="en-GB"/>
              </w:rPr>
              <w:t>Yes /No</w:t>
            </w:r>
          </w:p>
        </w:tc>
      </w:tr>
      <w:tr w:rsidR="00DD7F76" w:rsidRPr="00484BC9" w14:paraId="0C90867B" w14:textId="77777777" w:rsidTr="00E43E95">
        <w:tc>
          <w:tcPr>
            <w:tcW w:w="7933" w:type="dxa"/>
            <w:tcBorders>
              <w:top w:val="single" w:sz="4" w:space="0" w:color="auto"/>
              <w:left w:val="single" w:sz="4" w:space="0" w:color="auto"/>
              <w:bottom w:val="single" w:sz="4" w:space="0" w:color="auto"/>
              <w:right w:val="nil"/>
            </w:tcBorders>
          </w:tcPr>
          <w:p w14:paraId="12547196" w14:textId="77777777" w:rsidR="00DD7F76" w:rsidRPr="00484BC9" w:rsidRDefault="00DD7F76" w:rsidP="00FC6591">
            <w:pPr>
              <w:spacing w:before="60" w:line="259" w:lineRule="auto"/>
              <w:jc w:val="both"/>
              <w:rPr>
                <w:rFonts w:eastAsia="Times New Roman" w:cstheme="minorHAnsi"/>
                <w:lang w:eastAsia="en-GB"/>
              </w:rPr>
            </w:pPr>
            <w:r w:rsidRPr="00484BC9">
              <w:rPr>
                <w:rFonts w:eastAsia="Times New Roman" w:cstheme="minorHAnsi"/>
                <w:lang w:eastAsia="en-GB"/>
              </w:rPr>
              <w:t>If yes,  please provide further information</w:t>
            </w:r>
          </w:p>
          <w:p w14:paraId="4C964D8D" w14:textId="77777777" w:rsidR="00DD7F76" w:rsidRPr="00484BC9" w:rsidRDefault="00DD7F76" w:rsidP="00FC6591">
            <w:pPr>
              <w:spacing w:before="60" w:line="259" w:lineRule="auto"/>
              <w:jc w:val="both"/>
              <w:rPr>
                <w:rFonts w:eastAsia="Times New Roman" w:cstheme="minorHAnsi"/>
                <w:lang w:eastAsia="en-GB"/>
              </w:rPr>
            </w:pPr>
          </w:p>
        </w:tc>
        <w:tc>
          <w:tcPr>
            <w:tcW w:w="1701" w:type="dxa"/>
            <w:tcBorders>
              <w:left w:val="nil"/>
              <w:bottom w:val="single" w:sz="4" w:space="0" w:color="auto"/>
            </w:tcBorders>
          </w:tcPr>
          <w:p w14:paraId="3D29EDB1" w14:textId="77777777" w:rsidR="00DD7F76" w:rsidRPr="00484BC9" w:rsidRDefault="00DD7F76" w:rsidP="00FC6591">
            <w:pPr>
              <w:spacing w:before="60" w:line="259" w:lineRule="auto"/>
              <w:jc w:val="both"/>
              <w:rPr>
                <w:rFonts w:eastAsia="Times New Roman" w:cstheme="minorHAnsi"/>
                <w:b/>
                <w:bCs/>
                <w:lang w:eastAsia="en-GB"/>
              </w:rPr>
            </w:pPr>
          </w:p>
        </w:tc>
      </w:tr>
    </w:tbl>
    <w:p w14:paraId="1F83D4BB" w14:textId="3C5DBCE2" w:rsidR="00DD7F76" w:rsidRPr="00484BC9" w:rsidRDefault="00DD7F76" w:rsidP="00FC6591">
      <w:pPr>
        <w:pStyle w:val="Heading1"/>
        <w:rPr>
          <w:lang w:eastAsia="en-GB"/>
        </w:rPr>
      </w:pPr>
      <w:bookmarkStart w:id="142" w:name="_Toc224120356"/>
      <w:r w:rsidRPr="00484BC9">
        <w:rPr>
          <w:lang w:eastAsia="en-GB"/>
        </w:rPr>
        <w:t>Confirmation of declaration</w:t>
      </w:r>
      <w:bookmarkEnd w:id="142"/>
    </w:p>
    <w:p w14:paraId="1F84DEAE" w14:textId="7323EB70" w:rsidR="00DD7F76" w:rsidRPr="00484BC9" w:rsidRDefault="00DD7F76" w:rsidP="00FC6591">
      <w:pPr>
        <w:pBdr>
          <w:top w:val="single" w:sz="4" w:space="1" w:color="auto"/>
          <w:left w:val="single" w:sz="4" w:space="1" w:color="auto"/>
          <w:bottom w:val="single" w:sz="4" w:space="1" w:color="auto"/>
          <w:right w:val="single" w:sz="4" w:space="7" w:color="auto"/>
        </w:pBdr>
        <w:spacing w:before="60"/>
        <w:jc w:val="both"/>
        <w:rPr>
          <w:rFonts w:eastAsia="Times New Roman" w:cstheme="minorHAnsi"/>
          <w:lang w:eastAsia="en-GB"/>
        </w:rPr>
      </w:pPr>
      <w:r w:rsidRPr="00484BC9">
        <w:rPr>
          <w:rFonts w:eastAsia="Times New Roman" w:cstheme="minorHAnsi"/>
          <w:lang w:eastAsia="en-GB"/>
        </w:rPr>
        <w:t>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 In accordance with the organisation’s procedures I agree to provide a valid criminal record certificate and consent to the organisation clarifying any information provided on the disclosure with the agencies providing it.</w:t>
      </w:r>
    </w:p>
    <w:p w14:paraId="475F7D65" w14:textId="440C1083" w:rsidR="00DD7F76" w:rsidRPr="00484BC9" w:rsidRDefault="00DD7F76" w:rsidP="00FC6591">
      <w:pPr>
        <w:pBdr>
          <w:top w:val="single" w:sz="4" w:space="1" w:color="auto"/>
          <w:left w:val="single" w:sz="4" w:space="1" w:color="auto"/>
          <w:bottom w:val="single" w:sz="4" w:space="1" w:color="auto"/>
          <w:right w:val="single" w:sz="4" w:space="7" w:color="auto"/>
        </w:pBdr>
        <w:spacing w:before="60"/>
        <w:jc w:val="both"/>
        <w:rPr>
          <w:rFonts w:eastAsia="Times New Roman" w:cstheme="minorHAnsi"/>
          <w:lang w:eastAsia="en-GB"/>
        </w:rPr>
      </w:pPr>
      <w:r w:rsidRPr="00484BC9">
        <w:rPr>
          <w:rFonts w:eastAsia="Times New Roman" w:cstheme="minorHAnsi"/>
          <w:lang w:eastAsia="en-GB"/>
        </w:rPr>
        <w:t>I agree to inform the organisation within 24 hours if I am subsequently investigated by any agency or organisation in relation to concerns about my behaviour towards children or young people. 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p w14:paraId="355A70C5" w14:textId="1DE24FED" w:rsidR="00DD7F76" w:rsidRPr="00484BC9" w:rsidRDefault="00DD7F76" w:rsidP="00FC6591">
      <w:pPr>
        <w:pBdr>
          <w:top w:val="single" w:sz="4" w:space="1" w:color="auto"/>
          <w:left w:val="single" w:sz="4" w:space="1" w:color="auto"/>
          <w:bottom w:val="single" w:sz="4" w:space="1" w:color="auto"/>
          <w:right w:val="single" w:sz="4" w:space="7" w:color="auto"/>
        </w:pBdr>
        <w:spacing w:before="60"/>
        <w:jc w:val="both"/>
        <w:rPr>
          <w:rFonts w:eastAsia="Times New Roman" w:cstheme="minorHAnsi"/>
          <w:lang w:eastAsia="en-GB"/>
        </w:rPr>
      </w:pPr>
      <w:r w:rsidRPr="00484BC9">
        <w:rPr>
          <w:rFonts w:eastAsia="Times New Roman" w:cstheme="minorHAnsi"/>
          <w:noProof/>
          <w:lang w:eastAsia="en-GB"/>
        </w:rPr>
        <w:drawing>
          <wp:inline distT="0" distB="0" distL="0" distR="0" wp14:anchorId="225E81AA" wp14:editId="1EA108AA">
            <wp:extent cx="17145" cy="17145"/>
            <wp:effectExtent l="0" t="0" r="0" b="0"/>
            <wp:docPr id="26" name="Picture 26" descr="page5image611967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age5image61196763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484BC9">
        <w:rPr>
          <w:rFonts w:eastAsia="Times New Roman" w:cstheme="minorHAnsi"/>
          <w:b/>
          <w:bCs/>
          <w:lang w:eastAsia="en-GB"/>
        </w:rPr>
        <w:t>Signature of candidate/person:</w:t>
      </w:r>
    </w:p>
    <w:p w14:paraId="69A510AD" w14:textId="77777777" w:rsidR="00DD7F76" w:rsidRPr="00484BC9" w:rsidRDefault="00DD7F76" w:rsidP="00FC6591">
      <w:pPr>
        <w:pBdr>
          <w:top w:val="single" w:sz="4" w:space="1" w:color="auto"/>
          <w:left w:val="single" w:sz="4" w:space="1" w:color="auto"/>
          <w:bottom w:val="single" w:sz="4" w:space="1" w:color="auto"/>
          <w:right w:val="single" w:sz="4" w:space="7" w:color="auto"/>
        </w:pBdr>
        <w:spacing w:before="60"/>
        <w:jc w:val="both"/>
        <w:rPr>
          <w:rFonts w:eastAsia="Times New Roman" w:cstheme="minorHAnsi"/>
          <w:lang w:eastAsia="en-GB"/>
        </w:rPr>
      </w:pPr>
      <w:r w:rsidRPr="00484BC9">
        <w:rPr>
          <w:rFonts w:eastAsia="Times New Roman" w:cstheme="minorHAnsi"/>
          <w:b/>
          <w:bCs/>
          <w:lang w:eastAsia="en-GB"/>
        </w:rPr>
        <w:t>Print name:</w:t>
      </w:r>
    </w:p>
    <w:p w14:paraId="7C7DB840" w14:textId="0E2104E0" w:rsidR="00DD7F76" w:rsidRPr="00A81FFB" w:rsidRDefault="00DD7F76" w:rsidP="00FC6591">
      <w:pPr>
        <w:pBdr>
          <w:top w:val="single" w:sz="4" w:space="1" w:color="auto"/>
          <w:left w:val="single" w:sz="4" w:space="1" w:color="auto"/>
          <w:bottom w:val="single" w:sz="4" w:space="1" w:color="auto"/>
          <w:right w:val="single" w:sz="4" w:space="7" w:color="auto"/>
        </w:pBdr>
        <w:spacing w:before="60"/>
        <w:jc w:val="both"/>
        <w:rPr>
          <w:rFonts w:eastAsia="Times New Roman" w:cstheme="minorHAnsi"/>
          <w:b/>
          <w:bCs/>
          <w:lang w:eastAsia="en-GB"/>
        </w:rPr>
      </w:pPr>
      <w:r w:rsidRPr="00484BC9">
        <w:rPr>
          <w:rFonts w:eastAsia="Times New Roman" w:cstheme="minorHAnsi"/>
          <w:b/>
          <w:bCs/>
          <w:lang w:eastAsia="en-GB"/>
        </w:rPr>
        <w:t>Date:</w:t>
      </w:r>
    </w:p>
    <w:sectPr w:rsidR="00DD7F76" w:rsidRPr="00A81FFB" w:rsidSect="008569B0">
      <w:pgSz w:w="11906" w:h="16838" w:code="9"/>
      <w:pgMar w:top="1134" w:right="1134" w:bottom="51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E1147" w14:textId="77777777" w:rsidR="006C2170" w:rsidRDefault="006C2170" w:rsidP="00550B76">
      <w:pPr>
        <w:spacing w:after="0"/>
      </w:pPr>
      <w:r>
        <w:separator/>
      </w:r>
    </w:p>
  </w:endnote>
  <w:endnote w:type="continuationSeparator" w:id="0">
    <w:p w14:paraId="32CD179F" w14:textId="77777777" w:rsidR="006C2170" w:rsidRDefault="006C2170" w:rsidP="00550B76">
      <w:pPr>
        <w:spacing w:after="0"/>
      </w:pPr>
      <w:r>
        <w:continuationSeparator/>
      </w:r>
    </w:p>
  </w:endnote>
  <w:endnote w:type="continuationNotice" w:id="1">
    <w:p w14:paraId="60128303" w14:textId="77777777" w:rsidR="006C2170" w:rsidRDefault="006C217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Lato Black">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BF3FC" w14:textId="2B7442DB" w:rsidR="00F95CB8" w:rsidRPr="006E062C" w:rsidRDefault="00F95CB8" w:rsidP="006E062C">
    <w:pPr>
      <w:pStyle w:val="Footer"/>
      <w:jc w:val="center"/>
    </w:pPr>
    <w:r>
      <w:fldChar w:fldCharType="begin"/>
    </w:r>
    <w:r>
      <w:instrText xml:space="preserve"> PAGE   \* MERGEFORMAT </w:instrText>
    </w:r>
    <w:r>
      <w:fldChar w:fldCharType="separate"/>
    </w:r>
    <w:r w:rsidR="00E96B7C">
      <w:rPr>
        <w:noProof/>
      </w:rPr>
      <w:t>21</w:t>
    </w:r>
    <w:r>
      <w:fldChar w:fldCharType="end"/>
    </w:r>
    <w:r>
      <w:t xml:space="preserve"> of </w:t>
    </w:r>
    <w:fldSimple w:instr=" NUMPAGES   \* MERGEFORMAT ">
      <w:r w:rsidR="00E96B7C">
        <w:rPr>
          <w:noProof/>
        </w:rPr>
        <w:t>97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887078"/>
      <w:docPartObj>
        <w:docPartGallery w:val="Page Numbers (Bottom of Page)"/>
        <w:docPartUnique/>
      </w:docPartObj>
    </w:sdtPr>
    <w:sdtEndPr>
      <w:rPr>
        <w:noProof/>
      </w:rPr>
    </w:sdtEndPr>
    <w:sdtContent>
      <w:p w14:paraId="46D096FF" w14:textId="25815138" w:rsidR="00F95CB8" w:rsidRDefault="00F95CB8" w:rsidP="00E43E95">
        <w:pPr>
          <w:pStyle w:val="Footer"/>
          <w:jc w:val="center"/>
          <w:rPr>
            <w:noProof/>
          </w:rPr>
        </w:pPr>
        <w:r>
          <w:fldChar w:fldCharType="begin"/>
        </w:r>
        <w:r>
          <w:instrText xml:space="preserve"> PAGE   \* MERGEFORMAT </w:instrText>
        </w:r>
        <w:r>
          <w:fldChar w:fldCharType="separate"/>
        </w:r>
        <w:r w:rsidR="00E96B7C">
          <w:rPr>
            <w:noProof/>
          </w:rPr>
          <w:t>97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3F20" w14:textId="77777777" w:rsidR="006C2170" w:rsidRDefault="006C2170" w:rsidP="00550B76">
      <w:pPr>
        <w:spacing w:after="0"/>
      </w:pPr>
      <w:r>
        <w:separator/>
      </w:r>
    </w:p>
  </w:footnote>
  <w:footnote w:type="continuationSeparator" w:id="0">
    <w:p w14:paraId="2A6A8E38" w14:textId="77777777" w:rsidR="006C2170" w:rsidRDefault="006C2170" w:rsidP="00550B76">
      <w:pPr>
        <w:spacing w:after="0"/>
      </w:pPr>
      <w:r>
        <w:continuationSeparator/>
      </w:r>
    </w:p>
  </w:footnote>
  <w:footnote w:type="continuationNotice" w:id="1">
    <w:p w14:paraId="7EA7F87B" w14:textId="77777777" w:rsidR="006C2170" w:rsidRDefault="006C217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8" w:type="dxa"/>
      <w:tblBorders>
        <w:bottom w:val="single" w:sz="8" w:space="0" w:color="BFBFBF"/>
      </w:tblBorders>
      <w:tblLook w:val="04A0" w:firstRow="1" w:lastRow="0" w:firstColumn="1" w:lastColumn="0" w:noHBand="0" w:noVBand="1"/>
    </w:tblPr>
    <w:tblGrid>
      <w:gridCol w:w="5485"/>
      <w:gridCol w:w="1373"/>
      <w:gridCol w:w="3240"/>
    </w:tblGrid>
    <w:tr w:rsidR="00F95CB8" w14:paraId="21CFDADC" w14:textId="77777777" w:rsidTr="00ED6EB6">
      <w:tc>
        <w:tcPr>
          <w:tcW w:w="5485" w:type="dxa"/>
        </w:tcPr>
        <w:p w14:paraId="3816764C" w14:textId="6F336F6D" w:rsidR="00F95CB8" w:rsidRPr="00AF14B3" w:rsidRDefault="00F95CB8" w:rsidP="00DB6C4B">
          <w:pPr>
            <w:rPr>
              <w:rFonts w:eastAsia="Calibri" w:cstheme="minorHAnsi"/>
              <w:b/>
              <w:sz w:val="56"/>
              <w:szCs w:val="56"/>
            </w:rPr>
          </w:pPr>
          <w:r w:rsidRPr="00AF14B3">
            <w:rPr>
              <w:rFonts w:eastAsia="Calibri" w:cstheme="minorHAnsi"/>
              <w:b/>
              <w:sz w:val="56"/>
              <w:szCs w:val="56"/>
            </w:rPr>
            <w:t xml:space="preserve">GROUNDWORK London </w:t>
          </w:r>
          <w:r w:rsidRPr="00AF14B3">
            <w:rPr>
              <w:rFonts w:eastAsia="Calibri" w:cstheme="minorHAnsi"/>
              <w:b/>
              <w:color w:val="00B050"/>
              <w:sz w:val="56"/>
              <w:szCs w:val="56"/>
            </w:rPr>
            <w:t>POLICY</w:t>
          </w:r>
        </w:p>
      </w:tc>
      <w:tc>
        <w:tcPr>
          <w:tcW w:w="1373" w:type="dxa"/>
        </w:tcPr>
        <w:p w14:paraId="50C50040" w14:textId="77777777" w:rsidR="00F95CB8" w:rsidRPr="00C334F0" w:rsidRDefault="00F95CB8" w:rsidP="00ED6EB6">
          <w:pPr>
            <w:jc w:val="center"/>
            <w:rPr>
              <w:rFonts w:eastAsia="Calibri"/>
              <w:noProof/>
              <w:lang w:eastAsia="en-GB"/>
            </w:rPr>
          </w:pPr>
        </w:p>
      </w:tc>
      <w:tc>
        <w:tcPr>
          <w:tcW w:w="3240" w:type="dxa"/>
          <w:vMerge w:val="restart"/>
          <w:vAlign w:val="center"/>
        </w:tcPr>
        <w:p w14:paraId="30A76B65" w14:textId="77777777" w:rsidR="00F95CB8" w:rsidRPr="00C334F0" w:rsidRDefault="00F95CB8" w:rsidP="00ED6EB6">
          <w:pPr>
            <w:jc w:val="center"/>
            <w:rPr>
              <w:rFonts w:eastAsia="Calibri"/>
            </w:rPr>
          </w:pPr>
          <w:r>
            <w:rPr>
              <w:rFonts w:eastAsia="Calibri"/>
              <w:noProof/>
              <w:lang w:eastAsia="en-GB"/>
            </w:rPr>
            <w:drawing>
              <wp:inline distT="0" distB="0" distL="0" distR="0" wp14:anchorId="528CA6D7" wp14:editId="78E95E11">
                <wp:extent cx="1800225" cy="25431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2543175"/>
                        </a:xfrm>
                        <a:prstGeom prst="rect">
                          <a:avLst/>
                        </a:prstGeom>
                        <a:noFill/>
                        <a:ln>
                          <a:noFill/>
                        </a:ln>
                      </pic:spPr>
                    </pic:pic>
                  </a:graphicData>
                </a:graphic>
              </wp:inline>
            </w:drawing>
          </w:r>
        </w:p>
      </w:tc>
    </w:tr>
    <w:tr w:rsidR="00F95CB8" w14:paraId="15B2AE69" w14:textId="77777777" w:rsidTr="00ED6EB6">
      <w:tc>
        <w:tcPr>
          <w:tcW w:w="5485" w:type="dxa"/>
        </w:tcPr>
        <w:p w14:paraId="3E0BE33E" w14:textId="77777777" w:rsidR="00F95CB8" w:rsidRPr="00C334F0" w:rsidRDefault="00F95CB8" w:rsidP="00ED6EB6">
          <w:pPr>
            <w:rPr>
              <w:rFonts w:eastAsia="Calibri"/>
            </w:rPr>
          </w:pPr>
        </w:p>
      </w:tc>
      <w:tc>
        <w:tcPr>
          <w:tcW w:w="1373" w:type="dxa"/>
        </w:tcPr>
        <w:p w14:paraId="691999A3" w14:textId="77777777" w:rsidR="00F95CB8" w:rsidRPr="00C334F0" w:rsidRDefault="00F95CB8" w:rsidP="00ED6EB6">
          <w:pPr>
            <w:rPr>
              <w:rFonts w:eastAsia="Calibri"/>
            </w:rPr>
          </w:pPr>
        </w:p>
      </w:tc>
      <w:tc>
        <w:tcPr>
          <w:tcW w:w="3240" w:type="dxa"/>
          <w:vMerge/>
        </w:tcPr>
        <w:p w14:paraId="1627F36F" w14:textId="77777777" w:rsidR="00F95CB8" w:rsidRPr="00C334F0" w:rsidRDefault="00F95CB8" w:rsidP="00ED6EB6">
          <w:pPr>
            <w:rPr>
              <w:rFonts w:eastAsia="Calibri"/>
            </w:rPr>
          </w:pPr>
        </w:p>
      </w:tc>
    </w:tr>
    <w:tr w:rsidR="00F95CB8" w14:paraId="020297C8" w14:textId="77777777" w:rsidTr="00ED6EB6">
      <w:tc>
        <w:tcPr>
          <w:tcW w:w="5485" w:type="dxa"/>
        </w:tcPr>
        <w:p w14:paraId="02D9B7C2" w14:textId="77777777" w:rsidR="00F95CB8" w:rsidRPr="00C334F0" w:rsidRDefault="00F95CB8" w:rsidP="00ED6EB6">
          <w:pPr>
            <w:rPr>
              <w:rFonts w:eastAsia="Calibri"/>
            </w:rPr>
          </w:pPr>
          <w:r>
            <w:rPr>
              <w:rFonts w:ascii="Lato Black" w:eastAsia="Calibri" w:hAnsi="Lato Black"/>
              <w:noProof/>
              <w:sz w:val="48"/>
              <w:szCs w:val="48"/>
              <w:lang w:eastAsia="en-GB"/>
            </w:rPr>
            <w:drawing>
              <wp:inline distT="0" distB="0" distL="0" distR="0" wp14:anchorId="2BCABBD2" wp14:editId="1B9434B1">
                <wp:extent cx="666750" cy="876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876300"/>
                        </a:xfrm>
                        <a:prstGeom prst="rect">
                          <a:avLst/>
                        </a:prstGeom>
                        <a:noFill/>
                        <a:ln>
                          <a:noFill/>
                        </a:ln>
                      </pic:spPr>
                    </pic:pic>
                  </a:graphicData>
                </a:graphic>
              </wp:inline>
            </w:drawing>
          </w:r>
        </w:p>
      </w:tc>
      <w:tc>
        <w:tcPr>
          <w:tcW w:w="1373" w:type="dxa"/>
        </w:tcPr>
        <w:p w14:paraId="756B3722" w14:textId="77777777" w:rsidR="00F95CB8" w:rsidRPr="00C334F0" w:rsidRDefault="00F95CB8" w:rsidP="00ED6EB6">
          <w:pPr>
            <w:rPr>
              <w:rFonts w:eastAsia="Calibri"/>
            </w:rPr>
          </w:pPr>
        </w:p>
      </w:tc>
      <w:tc>
        <w:tcPr>
          <w:tcW w:w="3240" w:type="dxa"/>
          <w:vMerge/>
        </w:tcPr>
        <w:p w14:paraId="2D2F1342" w14:textId="77777777" w:rsidR="00F95CB8" w:rsidRPr="00C334F0" w:rsidRDefault="00F95CB8" w:rsidP="00ED6EB6">
          <w:pPr>
            <w:rPr>
              <w:rFonts w:eastAsia="Calibri"/>
            </w:rPr>
          </w:pPr>
        </w:p>
      </w:tc>
    </w:tr>
    <w:tr w:rsidR="00F95CB8" w14:paraId="57624F67" w14:textId="77777777" w:rsidTr="00ED6EB6">
      <w:tc>
        <w:tcPr>
          <w:tcW w:w="6858" w:type="dxa"/>
          <w:gridSpan w:val="2"/>
          <w:vAlign w:val="center"/>
        </w:tcPr>
        <w:p w14:paraId="38858E1A" w14:textId="77777777" w:rsidR="00F95CB8" w:rsidRPr="00C334F0" w:rsidRDefault="00F95CB8" w:rsidP="00ED6EB6">
          <w:pPr>
            <w:rPr>
              <w:rFonts w:ascii="Lato" w:eastAsia="Calibri" w:hAnsi="Lato"/>
              <w:noProof/>
              <w:sz w:val="24"/>
              <w:lang w:eastAsia="en-GB"/>
            </w:rPr>
          </w:pPr>
        </w:p>
      </w:tc>
      <w:tc>
        <w:tcPr>
          <w:tcW w:w="3240" w:type="dxa"/>
          <w:vMerge/>
        </w:tcPr>
        <w:p w14:paraId="76A948FF" w14:textId="77777777" w:rsidR="00F95CB8" w:rsidRPr="00C334F0" w:rsidRDefault="00F95CB8" w:rsidP="00ED6EB6">
          <w:pPr>
            <w:rPr>
              <w:rFonts w:eastAsia="Calibri"/>
            </w:rPr>
          </w:pPr>
        </w:p>
      </w:tc>
    </w:tr>
  </w:tbl>
  <w:p w14:paraId="4AD86913" w14:textId="22B15A47" w:rsidR="00F95CB8" w:rsidRDefault="00F95CB8" w:rsidP="00A76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1EED" w14:textId="77777777" w:rsidR="00F95CB8" w:rsidRDefault="00F95CB8" w:rsidP="00ED6EB6">
    <w:pPr>
      <w:rPr>
        <w:noProof/>
      </w:rPr>
    </w:pPr>
  </w:p>
  <w:p w14:paraId="66AE163A" w14:textId="77777777" w:rsidR="00F95CB8" w:rsidRDefault="00F95C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45C6"/>
    <w:multiLevelType w:val="hybridMultilevel"/>
    <w:tmpl w:val="FB662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5129FA"/>
    <w:multiLevelType w:val="hybridMultilevel"/>
    <w:tmpl w:val="2F8C74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AF1C8F"/>
    <w:multiLevelType w:val="hybridMultilevel"/>
    <w:tmpl w:val="6494194C"/>
    <w:lvl w:ilvl="0" w:tplc="DFBE0838">
      <w:start w:val="1"/>
      <w:numFmt w:val="bullet"/>
      <w:pStyle w:val="bullet3pt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CA19A5"/>
    <w:multiLevelType w:val="hybridMultilevel"/>
    <w:tmpl w:val="FB965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CF486D"/>
    <w:multiLevelType w:val="hybridMultilevel"/>
    <w:tmpl w:val="8638A9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3752CF"/>
    <w:multiLevelType w:val="hybridMultilevel"/>
    <w:tmpl w:val="0C7423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8A22732"/>
    <w:multiLevelType w:val="hybridMultilevel"/>
    <w:tmpl w:val="E6C01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4B7ED9"/>
    <w:multiLevelType w:val="hybridMultilevel"/>
    <w:tmpl w:val="36301D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F123480"/>
    <w:multiLevelType w:val="multilevel"/>
    <w:tmpl w:val="C00E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831749"/>
    <w:multiLevelType w:val="hybridMultilevel"/>
    <w:tmpl w:val="1EA63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C95B5A"/>
    <w:multiLevelType w:val="hybridMultilevel"/>
    <w:tmpl w:val="A08CC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C2055B"/>
    <w:multiLevelType w:val="hybridMultilevel"/>
    <w:tmpl w:val="6742B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5F69CA"/>
    <w:multiLevelType w:val="hybridMultilevel"/>
    <w:tmpl w:val="4FCA7C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C47145"/>
    <w:multiLevelType w:val="hybridMultilevel"/>
    <w:tmpl w:val="5A0AAA3E"/>
    <w:lvl w:ilvl="0" w:tplc="691CCD9E">
      <w:numFmt w:val="bullet"/>
      <w:lvlText w:val="•"/>
      <w:lvlJc w:val="left"/>
      <w:pPr>
        <w:ind w:left="720" w:hanging="720"/>
      </w:pPr>
      <w:rPr>
        <w:rFonts w:ascii="Calibri" w:eastAsiaTheme="minorHAnsi" w:hAnsi="Calibri" w:cs="Calibri" w:hint="default"/>
      </w:rPr>
    </w:lvl>
    <w:lvl w:ilvl="1" w:tplc="0809000D">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5B613B"/>
    <w:multiLevelType w:val="hybridMultilevel"/>
    <w:tmpl w:val="74CC3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9C0F91"/>
    <w:multiLevelType w:val="hybridMultilevel"/>
    <w:tmpl w:val="AD8E8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A01A2A"/>
    <w:multiLevelType w:val="hybridMultilevel"/>
    <w:tmpl w:val="E7AEA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271173"/>
    <w:multiLevelType w:val="hybridMultilevel"/>
    <w:tmpl w:val="4A7A91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5516B3"/>
    <w:multiLevelType w:val="hybridMultilevel"/>
    <w:tmpl w:val="E76E1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404FB4"/>
    <w:multiLevelType w:val="hybridMultilevel"/>
    <w:tmpl w:val="F79A9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A9518E"/>
    <w:multiLevelType w:val="hybridMultilevel"/>
    <w:tmpl w:val="EDC2C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8081EAC"/>
    <w:multiLevelType w:val="hybridMultilevel"/>
    <w:tmpl w:val="D8EE9D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9DE1925"/>
    <w:multiLevelType w:val="hybridMultilevel"/>
    <w:tmpl w:val="911447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AA43CDE"/>
    <w:multiLevelType w:val="hybridMultilevel"/>
    <w:tmpl w:val="9962E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0B020E"/>
    <w:multiLevelType w:val="hybridMultilevel"/>
    <w:tmpl w:val="0C3CC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134BD9"/>
    <w:multiLevelType w:val="hybridMultilevel"/>
    <w:tmpl w:val="04802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DA23B6"/>
    <w:multiLevelType w:val="hybridMultilevel"/>
    <w:tmpl w:val="895A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2D0D4F"/>
    <w:multiLevelType w:val="hybridMultilevel"/>
    <w:tmpl w:val="EF321A70"/>
    <w:lvl w:ilvl="0" w:tplc="08090001">
      <w:start w:val="1"/>
      <w:numFmt w:val="bullet"/>
      <w:lvlText w:val=""/>
      <w:lvlJc w:val="left"/>
      <w:pPr>
        <w:ind w:left="360" w:hanging="360"/>
      </w:pPr>
      <w:rPr>
        <w:rFonts w:ascii="Symbol" w:hAnsi="Symbol" w:hint="default"/>
      </w:rPr>
    </w:lvl>
    <w:lvl w:ilvl="1" w:tplc="F8766008">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4B20340"/>
    <w:multiLevelType w:val="hybridMultilevel"/>
    <w:tmpl w:val="BDCA7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5B54425"/>
    <w:multiLevelType w:val="hybridMultilevel"/>
    <w:tmpl w:val="8F6803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DC0661B"/>
    <w:multiLevelType w:val="hybridMultilevel"/>
    <w:tmpl w:val="EA5A2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5082675"/>
    <w:multiLevelType w:val="hybridMultilevel"/>
    <w:tmpl w:val="FA681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9B1A9C"/>
    <w:multiLevelType w:val="hybridMultilevel"/>
    <w:tmpl w:val="F5B82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20E486A"/>
    <w:multiLevelType w:val="hybridMultilevel"/>
    <w:tmpl w:val="A96894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2A31806"/>
    <w:multiLevelType w:val="hybridMultilevel"/>
    <w:tmpl w:val="B93A931C"/>
    <w:lvl w:ilvl="0" w:tplc="BFFE2838">
      <w:start w:val="1"/>
      <w:numFmt w:val="bullet"/>
      <w:lvlText w:val=""/>
      <w:lvlJc w:val="left"/>
      <w:pPr>
        <w:tabs>
          <w:tab w:val="num" w:pos="397"/>
        </w:tabs>
        <w:ind w:left="397" w:hanging="39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2AB48DB"/>
    <w:multiLevelType w:val="multilevel"/>
    <w:tmpl w:val="942CECBC"/>
    <w:lvl w:ilvl="0">
      <w:start w:val="1"/>
      <w:numFmt w:val="bullet"/>
      <w:lvlText w:val=""/>
      <w:lvlJc w:val="left"/>
      <w:pPr>
        <w:ind w:left="469" w:hanging="469"/>
      </w:pPr>
      <w:rPr>
        <w:rFonts w:ascii="Symbol" w:hAnsi="Symbol" w:hint="default"/>
        <w:lang w:val="en-GB" w:eastAsia="en-GB" w:bidi="en-GB"/>
      </w:rPr>
    </w:lvl>
    <w:lvl w:ilvl="1">
      <w:numFmt w:val="decimal"/>
      <w:lvlText w:val="%1.%2"/>
      <w:lvlJc w:val="left"/>
      <w:pPr>
        <w:ind w:left="469" w:hanging="469"/>
      </w:pPr>
      <w:rPr>
        <w:rFonts w:ascii="Arial" w:eastAsia="Arial" w:hAnsi="Arial" w:cs="Arial" w:hint="default"/>
        <w:b/>
        <w:bCs/>
        <w:w w:val="100"/>
        <w:sz w:val="28"/>
        <w:szCs w:val="28"/>
        <w:lang w:val="en-GB" w:eastAsia="en-GB" w:bidi="en-GB"/>
      </w:rPr>
    </w:lvl>
    <w:lvl w:ilvl="2">
      <w:numFmt w:val="bullet"/>
      <w:lvlText w:val=""/>
      <w:lvlJc w:val="left"/>
      <w:pPr>
        <w:ind w:left="721" w:hanging="360"/>
      </w:pPr>
      <w:rPr>
        <w:rFonts w:ascii="Symbol" w:eastAsia="Symbol" w:hAnsi="Symbol" w:cs="Symbol" w:hint="default"/>
        <w:w w:val="100"/>
        <w:sz w:val="22"/>
        <w:szCs w:val="22"/>
        <w:lang w:val="en-GB" w:eastAsia="en-GB" w:bidi="en-GB"/>
      </w:rPr>
    </w:lvl>
    <w:lvl w:ilvl="3">
      <w:numFmt w:val="bullet"/>
      <w:lvlText w:val="•"/>
      <w:lvlJc w:val="left"/>
      <w:pPr>
        <w:ind w:left="2885" w:hanging="360"/>
      </w:pPr>
      <w:rPr>
        <w:lang w:val="en-GB" w:eastAsia="en-GB" w:bidi="en-GB"/>
      </w:rPr>
    </w:lvl>
    <w:lvl w:ilvl="4">
      <w:numFmt w:val="bullet"/>
      <w:lvlText w:val="•"/>
      <w:lvlJc w:val="left"/>
      <w:pPr>
        <w:ind w:left="3964" w:hanging="360"/>
      </w:pPr>
      <w:rPr>
        <w:lang w:val="en-GB" w:eastAsia="en-GB" w:bidi="en-GB"/>
      </w:rPr>
    </w:lvl>
    <w:lvl w:ilvl="5">
      <w:numFmt w:val="bullet"/>
      <w:lvlText w:val="•"/>
      <w:lvlJc w:val="left"/>
      <w:pPr>
        <w:ind w:left="5042" w:hanging="360"/>
      </w:pPr>
      <w:rPr>
        <w:lang w:val="en-GB" w:eastAsia="en-GB" w:bidi="en-GB"/>
      </w:rPr>
    </w:lvl>
    <w:lvl w:ilvl="6">
      <w:numFmt w:val="bullet"/>
      <w:lvlText w:val="•"/>
      <w:lvlJc w:val="left"/>
      <w:pPr>
        <w:ind w:left="6121" w:hanging="360"/>
      </w:pPr>
      <w:rPr>
        <w:lang w:val="en-GB" w:eastAsia="en-GB" w:bidi="en-GB"/>
      </w:rPr>
    </w:lvl>
    <w:lvl w:ilvl="7">
      <w:numFmt w:val="bullet"/>
      <w:lvlText w:val="•"/>
      <w:lvlJc w:val="left"/>
      <w:pPr>
        <w:ind w:left="7199" w:hanging="360"/>
      </w:pPr>
      <w:rPr>
        <w:lang w:val="en-GB" w:eastAsia="en-GB" w:bidi="en-GB"/>
      </w:rPr>
    </w:lvl>
    <w:lvl w:ilvl="8">
      <w:numFmt w:val="bullet"/>
      <w:lvlText w:val="•"/>
      <w:lvlJc w:val="left"/>
      <w:pPr>
        <w:ind w:left="8278" w:hanging="360"/>
      </w:pPr>
      <w:rPr>
        <w:lang w:val="en-GB" w:eastAsia="en-GB" w:bidi="en-GB"/>
      </w:rPr>
    </w:lvl>
  </w:abstractNum>
  <w:abstractNum w:abstractNumId="36" w15:restartNumberingAfterBreak="0">
    <w:nsid w:val="791166B8"/>
    <w:multiLevelType w:val="hybridMultilevel"/>
    <w:tmpl w:val="B8DC72D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F433CF"/>
    <w:multiLevelType w:val="hybridMultilevel"/>
    <w:tmpl w:val="8A985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5483135">
    <w:abstractNumId w:val="2"/>
  </w:num>
  <w:num w:numId="2" w16cid:durableId="672687113">
    <w:abstractNumId w:val="27"/>
  </w:num>
  <w:num w:numId="3" w16cid:durableId="2035498837">
    <w:abstractNumId w:val="20"/>
  </w:num>
  <w:num w:numId="4" w16cid:durableId="868108381">
    <w:abstractNumId w:val="26"/>
  </w:num>
  <w:num w:numId="5" w16cid:durableId="68773720">
    <w:abstractNumId w:val="12"/>
  </w:num>
  <w:num w:numId="6" w16cid:durableId="9651388">
    <w:abstractNumId w:val="29"/>
  </w:num>
  <w:num w:numId="7" w16cid:durableId="826434244">
    <w:abstractNumId w:val="15"/>
  </w:num>
  <w:num w:numId="8" w16cid:durableId="369107919">
    <w:abstractNumId w:val="32"/>
  </w:num>
  <w:num w:numId="9" w16cid:durableId="212010688">
    <w:abstractNumId w:val="24"/>
  </w:num>
  <w:num w:numId="10" w16cid:durableId="238566104">
    <w:abstractNumId w:val="1"/>
  </w:num>
  <w:num w:numId="11" w16cid:durableId="812257048">
    <w:abstractNumId w:val="30"/>
  </w:num>
  <w:num w:numId="12" w16cid:durableId="1061899929">
    <w:abstractNumId w:val="9"/>
  </w:num>
  <w:num w:numId="13" w16cid:durableId="1689142389">
    <w:abstractNumId w:val="10"/>
  </w:num>
  <w:num w:numId="14" w16cid:durableId="908543738">
    <w:abstractNumId w:val="25"/>
  </w:num>
  <w:num w:numId="15" w16cid:durableId="577980479">
    <w:abstractNumId w:val="4"/>
  </w:num>
  <w:num w:numId="16" w16cid:durableId="1808157341">
    <w:abstractNumId w:val="16"/>
  </w:num>
  <w:num w:numId="17" w16cid:durableId="41096288">
    <w:abstractNumId w:val="3"/>
  </w:num>
  <w:num w:numId="18" w16cid:durableId="2114978425">
    <w:abstractNumId w:val="17"/>
  </w:num>
  <w:num w:numId="19" w16cid:durableId="1513764253">
    <w:abstractNumId w:val="36"/>
  </w:num>
  <w:num w:numId="20" w16cid:durableId="359596577">
    <w:abstractNumId w:val="22"/>
  </w:num>
  <w:num w:numId="21" w16cid:durableId="2076196294">
    <w:abstractNumId w:val="6"/>
  </w:num>
  <w:num w:numId="22" w16cid:durableId="344870181">
    <w:abstractNumId w:val="14"/>
  </w:num>
  <w:num w:numId="23" w16cid:durableId="1994605669">
    <w:abstractNumId w:val="11"/>
  </w:num>
  <w:num w:numId="24" w16cid:durableId="502018016">
    <w:abstractNumId w:val="13"/>
  </w:num>
  <w:num w:numId="25" w16cid:durableId="6097752">
    <w:abstractNumId w:val="7"/>
  </w:num>
  <w:num w:numId="26" w16cid:durableId="385107073">
    <w:abstractNumId w:val="21"/>
  </w:num>
  <w:num w:numId="27" w16cid:durableId="1540976077">
    <w:abstractNumId w:val="8"/>
  </w:num>
  <w:num w:numId="28" w16cid:durableId="434909576">
    <w:abstractNumId w:val="37"/>
  </w:num>
  <w:num w:numId="29" w16cid:durableId="508524495">
    <w:abstractNumId w:val="28"/>
  </w:num>
  <w:num w:numId="30" w16cid:durableId="767703312">
    <w:abstractNumId w:val="23"/>
  </w:num>
  <w:num w:numId="31" w16cid:durableId="409275293">
    <w:abstractNumId w:val="19"/>
  </w:num>
  <w:num w:numId="32" w16cid:durableId="258878431">
    <w:abstractNumId w:val="34"/>
  </w:num>
  <w:num w:numId="33" w16cid:durableId="1986158759">
    <w:abstractNumId w:val="5"/>
  </w:num>
  <w:num w:numId="34" w16cid:durableId="752359315">
    <w:abstractNumId w:val="35"/>
  </w:num>
  <w:num w:numId="35" w16cid:durableId="78986653">
    <w:abstractNumId w:val="0"/>
  </w:num>
  <w:num w:numId="36" w16cid:durableId="77217581">
    <w:abstractNumId w:val="33"/>
  </w:num>
  <w:num w:numId="37" w16cid:durableId="1526283104">
    <w:abstractNumId w:val="18"/>
  </w:num>
  <w:num w:numId="38" w16cid:durableId="309094194">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84C"/>
    <w:rsid w:val="00002CEF"/>
    <w:rsid w:val="0000458E"/>
    <w:rsid w:val="000213EF"/>
    <w:rsid w:val="000228DC"/>
    <w:rsid w:val="0002530E"/>
    <w:rsid w:val="00027237"/>
    <w:rsid w:val="0003097A"/>
    <w:rsid w:val="000312F4"/>
    <w:rsid w:val="000313D2"/>
    <w:rsid w:val="000334D6"/>
    <w:rsid w:val="00036CA9"/>
    <w:rsid w:val="00045175"/>
    <w:rsid w:val="00050A90"/>
    <w:rsid w:val="000538B0"/>
    <w:rsid w:val="000551A0"/>
    <w:rsid w:val="00055BBA"/>
    <w:rsid w:val="00061A2B"/>
    <w:rsid w:val="00062311"/>
    <w:rsid w:val="000634BD"/>
    <w:rsid w:val="00063D28"/>
    <w:rsid w:val="0006575F"/>
    <w:rsid w:val="0006654F"/>
    <w:rsid w:val="000807C4"/>
    <w:rsid w:val="000872E6"/>
    <w:rsid w:val="00090405"/>
    <w:rsid w:val="00095F64"/>
    <w:rsid w:val="00096AB3"/>
    <w:rsid w:val="000A12AF"/>
    <w:rsid w:val="000A284C"/>
    <w:rsid w:val="000A70C6"/>
    <w:rsid w:val="000B1C6F"/>
    <w:rsid w:val="000B4267"/>
    <w:rsid w:val="000B507D"/>
    <w:rsid w:val="000B6CFC"/>
    <w:rsid w:val="000C29A3"/>
    <w:rsid w:val="000C3BF5"/>
    <w:rsid w:val="000C626C"/>
    <w:rsid w:val="000C63B1"/>
    <w:rsid w:val="000E3236"/>
    <w:rsid w:val="000E4284"/>
    <w:rsid w:val="000F0199"/>
    <w:rsid w:val="000F0CE7"/>
    <w:rsid w:val="000F5A39"/>
    <w:rsid w:val="000F7E58"/>
    <w:rsid w:val="001066FE"/>
    <w:rsid w:val="00114027"/>
    <w:rsid w:val="0011410D"/>
    <w:rsid w:val="00114C7A"/>
    <w:rsid w:val="00123EB9"/>
    <w:rsid w:val="00126011"/>
    <w:rsid w:val="00133805"/>
    <w:rsid w:val="00133FC2"/>
    <w:rsid w:val="00135546"/>
    <w:rsid w:val="00142A3B"/>
    <w:rsid w:val="00152C4A"/>
    <w:rsid w:val="0015350E"/>
    <w:rsid w:val="001630FE"/>
    <w:rsid w:val="0016481A"/>
    <w:rsid w:val="00166AF7"/>
    <w:rsid w:val="0017347D"/>
    <w:rsid w:val="00177D9F"/>
    <w:rsid w:val="00180AFC"/>
    <w:rsid w:val="0018243D"/>
    <w:rsid w:val="00184453"/>
    <w:rsid w:val="00185C50"/>
    <w:rsid w:val="00187993"/>
    <w:rsid w:val="001A014D"/>
    <w:rsid w:val="001A7509"/>
    <w:rsid w:val="001B1C68"/>
    <w:rsid w:val="001B5D19"/>
    <w:rsid w:val="001B6AA2"/>
    <w:rsid w:val="001B71C5"/>
    <w:rsid w:val="001C3483"/>
    <w:rsid w:val="001C4888"/>
    <w:rsid w:val="001C51EB"/>
    <w:rsid w:val="001C6ABD"/>
    <w:rsid w:val="001D334C"/>
    <w:rsid w:val="001D6E97"/>
    <w:rsid w:val="001D7229"/>
    <w:rsid w:val="001E4C78"/>
    <w:rsid w:val="001E714C"/>
    <w:rsid w:val="001F6E9F"/>
    <w:rsid w:val="0021420B"/>
    <w:rsid w:val="00223507"/>
    <w:rsid w:val="0023564C"/>
    <w:rsid w:val="00235AB8"/>
    <w:rsid w:val="00236F08"/>
    <w:rsid w:val="00242D43"/>
    <w:rsid w:val="00251259"/>
    <w:rsid w:val="00266E7F"/>
    <w:rsid w:val="00270FE0"/>
    <w:rsid w:val="00271192"/>
    <w:rsid w:val="00272CAA"/>
    <w:rsid w:val="0027490E"/>
    <w:rsid w:val="002823DD"/>
    <w:rsid w:val="00283BD0"/>
    <w:rsid w:val="00286C15"/>
    <w:rsid w:val="002906DD"/>
    <w:rsid w:val="002937A3"/>
    <w:rsid w:val="002B3084"/>
    <w:rsid w:val="002C0D47"/>
    <w:rsid w:val="002C1756"/>
    <w:rsid w:val="002D0B4E"/>
    <w:rsid w:val="002D20ED"/>
    <w:rsid w:val="002D6E41"/>
    <w:rsid w:val="002D76E5"/>
    <w:rsid w:val="002E3577"/>
    <w:rsid w:val="002E7C45"/>
    <w:rsid w:val="002F1373"/>
    <w:rsid w:val="002F186A"/>
    <w:rsid w:val="002F3F08"/>
    <w:rsid w:val="002F4C73"/>
    <w:rsid w:val="002F67C2"/>
    <w:rsid w:val="002F6E7C"/>
    <w:rsid w:val="0031680C"/>
    <w:rsid w:val="0033102E"/>
    <w:rsid w:val="003341C2"/>
    <w:rsid w:val="003366AA"/>
    <w:rsid w:val="00344177"/>
    <w:rsid w:val="00344E3B"/>
    <w:rsid w:val="00344EDB"/>
    <w:rsid w:val="003518E8"/>
    <w:rsid w:val="003617EA"/>
    <w:rsid w:val="0036432A"/>
    <w:rsid w:val="00365370"/>
    <w:rsid w:val="0037296A"/>
    <w:rsid w:val="003763BE"/>
    <w:rsid w:val="00383FF3"/>
    <w:rsid w:val="0038779B"/>
    <w:rsid w:val="00393F3C"/>
    <w:rsid w:val="003948D1"/>
    <w:rsid w:val="003948E6"/>
    <w:rsid w:val="003969AE"/>
    <w:rsid w:val="003A16F2"/>
    <w:rsid w:val="003B603F"/>
    <w:rsid w:val="003D17EB"/>
    <w:rsid w:val="003D2E7D"/>
    <w:rsid w:val="003D4C8B"/>
    <w:rsid w:val="003D5905"/>
    <w:rsid w:val="003E3852"/>
    <w:rsid w:val="003E6F00"/>
    <w:rsid w:val="003E7588"/>
    <w:rsid w:val="003F03EC"/>
    <w:rsid w:val="00400AFC"/>
    <w:rsid w:val="004045C6"/>
    <w:rsid w:val="004047CC"/>
    <w:rsid w:val="004052F4"/>
    <w:rsid w:val="00417DFB"/>
    <w:rsid w:val="004212A1"/>
    <w:rsid w:val="00423CA4"/>
    <w:rsid w:val="00434583"/>
    <w:rsid w:val="00434D0E"/>
    <w:rsid w:val="00435BDC"/>
    <w:rsid w:val="00441D3E"/>
    <w:rsid w:val="00446B1E"/>
    <w:rsid w:val="00462411"/>
    <w:rsid w:val="00471E64"/>
    <w:rsid w:val="004736AF"/>
    <w:rsid w:val="004746B6"/>
    <w:rsid w:val="00484BC9"/>
    <w:rsid w:val="00494EE8"/>
    <w:rsid w:val="00497A1D"/>
    <w:rsid w:val="004A153D"/>
    <w:rsid w:val="004A1665"/>
    <w:rsid w:val="004A4CA9"/>
    <w:rsid w:val="004B1089"/>
    <w:rsid w:val="004B33CA"/>
    <w:rsid w:val="004B40D1"/>
    <w:rsid w:val="004B592D"/>
    <w:rsid w:val="004C0241"/>
    <w:rsid w:val="004C0FFC"/>
    <w:rsid w:val="004C1A0A"/>
    <w:rsid w:val="004C511F"/>
    <w:rsid w:val="004C7495"/>
    <w:rsid w:val="004D11AD"/>
    <w:rsid w:val="004D74A1"/>
    <w:rsid w:val="004E26A0"/>
    <w:rsid w:val="004E4A4F"/>
    <w:rsid w:val="004F005D"/>
    <w:rsid w:val="004F050A"/>
    <w:rsid w:val="004F351F"/>
    <w:rsid w:val="004F4550"/>
    <w:rsid w:val="004F4E58"/>
    <w:rsid w:val="00501FCB"/>
    <w:rsid w:val="00502F26"/>
    <w:rsid w:val="00506153"/>
    <w:rsid w:val="00511BC1"/>
    <w:rsid w:val="00526096"/>
    <w:rsid w:val="0052726A"/>
    <w:rsid w:val="0053210E"/>
    <w:rsid w:val="005349A5"/>
    <w:rsid w:val="00534FB3"/>
    <w:rsid w:val="005379CE"/>
    <w:rsid w:val="00550B76"/>
    <w:rsid w:val="0055168E"/>
    <w:rsid w:val="00552196"/>
    <w:rsid w:val="00554393"/>
    <w:rsid w:val="0055465C"/>
    <w:rsid w:val="00560554"/>
    <w:rsid w:val="00565AC8"/>
    <w:rsid w:val="005665DD"/>
    <w:rsid w:val="0057564D"/>
    <w:rsid w:val="00577B74"/>
    <w:rsid w:val="005877A9"/>
    <w:rsid w:val="00591735"/>
    <w:rsid w:val="005963AD"/>
    <w:rsid w:val="005A2987"/>
    <w:rsid w:val="005A2ED2"/>
    <w:rsid w:val="005A6933"/>
    <w:rsid w:val="005A7D4B"/>
    <w:rsid w:val="005B002F"/>
    <w:rsid w:val="005B309A"/>
    <w:rsid w:val="005C01F9"/>
    <w:rsid w:val="005D4378"/>
    <w:rsid w:val="005D69D6"/>
    <w:rsid w:val="005D6AA3"/>
    <w:rsid w:val="005F1733"/>
    <w:rsid w:val="005F6640"/>
    <w:rsid w:val="00602A11"/>
    <w:rsid w:val="006037B7"/>
    <w:rsid w:val="0061076D"/>
    <w:rsid w:val="00610962"/>
    <w:rsid w:val="0061159A"/>
    <w:rsid w:val="006215F5"/>
    <w:rsid w:val="00623710"/>
    <w:rsid w:val="00630B42"/>
    <w:rsid w:val="00631A36"/>
    <w:rsid w:val="00641D5E"/>
    <w:rsid w:val="00646E8C"/>
    <w:rsid w:val="00660E4F"/>
    <w:rsid w:val="00677A4A"/>
    <w:rsid w:val="00692641"/>
    <w:rsid w:val="006948B5"/>
    <w:rsid w:val="006B09E5"/>
    <w:rsid w:val="006B2DE3"/>
    <w:rsid w:val="006B2F82"/>
    <w:rsid w:val="006B3A4F"/>
    <w:rsid w:val="006B420E"/>
    <w:rsid w:val="006B6134"/>
    <w:rsid w:val="006C1FE4"/>
    <w:rsid w:val="006C2170"/>
    <w:rsid w:val="006C5285"/>
    <w:rsid w:val="006C5991"/>
    <w:rsid w:val="006D3DAB"/>
    <w:rsid w:val="006D46E3"/>
    <w:rsid w:val="006E062C"/>
    <w:rsid w:val="006E1AC8"/>
    <w:rsid w:val="006E288A"/>
    <w:rsid w:val="006E3E61"/>
    <w:rsid w:val="006F080B"/>
    <w:rsid w:val="006F16DC"/>
    <w:rsid w:val="00703352"/>
    <w:rsid w:val="00703DCD"/>
    <w:rsid w:val="00705442"/>
    <w:rsid w:val="00716527"/>
    <w:rsid w:val="00720D0B"/>
    <w:rsid w:val="0073081B"/>
    <w:rsid w:val="00740A0A"/>
    <w:rsid w:val="007413BC"/>
    <w:rsid w:val="0074715E"/>
    <w:rsid w:val="00755724"/>
    <w:rsid w:val="00755887"/>
    <w:rsid w:val="007705F4"/>
    <w:rsid w:val="00770F0B"/>
    <w:rsid w:val="00771EB1"/>
    <w:rsid w:val="00776973"/>
    <w:rsid w:val="00777E3C"/>
    <w:rsid w:val="00787B53"/>
    <w:rsid w:val="007957A8"/>
    <w:rsid w:val="007A3BFB"/>
    <w:rsid w:val="007B0703"/>
    <w:rsid w:val="007B139F"/>
    <w:rsid w:val="007B2C1F"/>
    <w:rsid w:val="007B436D"/>
    <w:rsid w:val="007B4A52"/>
    <w:rsid w:val="007B6FFB"/>
    <w:rsid w:val="007C4049"/>
    <w:rsid w:val="007D7D4D"/>
    <w:rsid w:val="007E290E"/>
    <w:rsid w:val="007E3BCF"/>
    <w:rsid w:val="00803C46"/>
    <w:rsid w:val="00804CA9"/>
    <w:rsid w:val="00806110"/>
    <w:rsid w:val="00807F2F"/>
    <w:rsid w:val="0081410E"/>
    <w:rsid w:val="00815968"/>
    <w:rsid w:val="00825D3B"/>
    <w:rsid w:val="008279A5"/>
    <w:rsid w:val="00831051"/>
    <w:rsid w:val="008363AE"/>
    <w:rsid w:val="0083694D"/>
    <w:rsid w:val="00837F98"/>
    <w:rsid w:val="00842BD6"/>
    <w:rsid w:val="008436D3"/>
    <w:rsid w:val="00843904"/>
    <w:rsid w:val="0084507C"/>
    <w:rsid w:val="008517D0"/>
    <w:rsid w:val="008569B0"/>
    <w:rsid w:val="008570FF"/>
    <w:rsid w:val="00860984"/>
    <w:rsid w:val="00860B6E"/>
    <w:rsid w:val="00867FF0"/>
    <w:rsid w:val="00873BED"/>
    <w:rsid w:val="00875904"/>
    <w:rsid w:val="00882276"/>
    <w:rsid w:val="00886B1D"/>
    <w:rsid w:val="00887C75"/>
    <w:rsid w:val="00892388"/>
    <w:rsid w:val="008958E2"/>
    <w:rsid w:val="00896931"/>
    <w:rsid w:val="00896C20"/>
    <w:rsid w:val="008A2309"/>
    <w:rsid w:val="008A52DF"/>
    <w:rsid w:val="008A5969"/>
    <w:rsid w:val="008B522B"/>
    <w:rsid w:val="008B5A1B"/>
    <w:rsid w:val="008B660D"/>
    <w:rsid w:val="008C0308"/>
    <w:rsid w:val="008C0E2A"/>
    <w:rsid w:val="008C35DA"/>
    <w:rsid w:val="008C42D6"/>
    <w:rsid w:val="008D0966"/>
    <w:rsid w:val="008D0A88"/>
    <w:rsid w:val="008D3381"/>
    <w:rsid w:val="008D350E"/>
    <w:rsid w:val="008D7A4B"/>
    <w:rsid w:val="008E6268"/>
    <w:rsid w:val="008F0B40"/>
    <w:rsid w:val="008F1D51"/>
    <w:rsid w:val="008F475B"/>
    <w:rsid w:val="00901A77"/>
    <w:rsid w:val="00902210"/>
    <w:rsid w:val="00903026"/>
    <w:rsid w:val="00915FFE"/>
    <w:rsid w:val="00916C49"/>
    <w:rsid w:val="009177BB"/>
    <w:rsid w:val="009177C8"/>
    <w:rsid w:val="00922B26"/>
    <w:rsid w:val="00925229"/>
    <w:rsid w:val="00927417"/>
    <w:rsid w:val="009276A6"/>
    <w:rsid w:val="00930643"/>
    <w:rsid w:val="009327D8"/>
    <w:rsid w:val="00933652"/>
    <w:rsid w:val="009364D9"/>
    <w:rsid w:val="00947FCC"/>
    <w:rsid w:val="0096353B"/>
    <w:rsid w:val="0097027C"/>
    <w:rsid w:val="009705E4"/>
    <w:rsid w:val="0097268C"/>
    <w:rsid w:val="00976DCA"/>
    <w:rsid w:val="00981685"/>
    <w:rsid w:val="00982197"/>
    <w:rsid w:val="0098457A"/>
    <w:rsid w:val="00990C81"/>
    <w:rsid w:val="00990D2F"/>
    <w:rsid w:val="00997214"/>
    <w:rsid w:val="009A5008"/>
    <w:rsid w:val="009A6716"/>
    <w:rsid w:val="009A7727"/>
    <w:rsid w:val="009A78C1"/>
    <w:rsid w:val="009B2AAF"/>
    <w:rsid w:val="009C2622"/>
    <w:rsid w:val="009C3061"/>
    <w:rsid w:val="009C6ACF"/>
    <w:rsid w:val="009C7929"/>
    <w:rsid w:val="009D1133"/>
    <w:rsid w:val="009D163D"/>
    <w:rsid w:val="009D2B42"/>
    <w:rsid w:val="009D6DCE"/>
    <w:rsid w:val="009E1F92"/>
    <w:rsid w:val="009E2215"/>
    <w:rsid w:val="009E7537"/>
    <w:rsid w:val="009F1B9F"/>
    <w:rsid w:val="009F6924"/>
    <w:rsid w:val="009F71F3"/>
    <w:rsid w:val="009F7995"/>
    <w:rsid w:val="00A032CA"/>
    <w:rsid w:val="00A03D3B"/>
    <w:rsid w:val="00A047A4"/>
    <w:rsid w:val="00A062A6"/>
    <w:rsid w:val="00A11808"/>
    <w:rsid w:val="00A12088"/>
    <w:rsid w:val="00A162DF"/>
    <w:rsid w:val="00A20BB3"/>
    <w:rsid w:val="00A27D81"/>
    <w:rsid w:val="00A3036D"/>
    <w:rsid w:val="00A41492"/>
    <w:rsid w:val="00A44B00"/>
    <w:rsid w:val="00A50290"/>
    <w:rsid w:val="00A567B8"/>
    <w:rsid w:val="00A571BC"/>
    <w:rsid w:val="00A623DB"/>
    <w:rsid w:val="00A642EC"/>
    <w:rsid w:val="00A6772A"/>
    <w:rsid w:val="00A71637"/>
    <w:rsid w:val="00A7209A"/>
    <w:rsid w:val="00A73238"/>
    <w:rsid w:val="00A764E3"/>
    <w:rsid w:val="00A76B5F"/>
    <w:rsid w:val="00A901C0"/>
    <w:rsid w:val="00A906B4"/>
    <w:rsid w:val="00A95252"/>
    <w:rsid w:val="00A97F57"/>
    <w:rsid w:val="00AA0D3E"/>
    <w:rsid w:val="00AA2391"/>
    <w:rsid w:val="00AA266C"/>
    <w:rsid w:val="00AA4688"/>
    <w:rsid w:val="00AA4C9F"/>
    <w:rsid w:val="00AA5710"/>
    <w:rsid w:val="00AB2899"/>
    <w:rsid w:val="00AB592C"/>
    <w:rsid w:val="00AB723D"/>
    <w:rsid w:val="00AC643A"/>
    <w:rsid w:val="00AD175A"/>
    <w:rsid w:val="00AD6B9C"/>
    <w:rsid w:val="00AF14B3"/>
    <w:rsid w:val="00AF2A3E"/>
    <w:rsid w:val="00AF339F"/>
    <w:rsid w:val="00B023D3"/>
    <w:rsid w:val="00B036C5"/>
    <w:rsid w:val="00B14C0C"/>
    <w:rsid w:val="00B2781E"/>
    <w:rsid w:val="00B30F10"/>
    <w:rsid w:val="00B42375"/>
    <w:rsid w:val="00B4552F"/>
    <w:rsid w:val="00B4734C"/>
    <w:rsid w:val="00B51358"/>
    <w:rsid w:val="00B524C4"/>
    <w:rsid w:val="00B528CB"/>
    <w:rsid w:val="00B57CE4"/>
    <w:rsid w:val="00B72A40"/>
    <w:rsid w:val="00B815CD"/>
    <w:rsid w:val="00B84097"/>
    <w:rsid w:val="00B87AAA"/>
    <w:rsid w:val="00B95855"/>
    <w:rsid w:val="00BA5E98"/>
    <w:rsid w:val="00BA67E5"/>
    <w:rsid w:val="00BB0D5A"/>
    <w:rsid w:val="00BC4917"/>
    <w:rsid w:val="00BC6410"/>
    <w:rsid w:val="00BD724A"/>
    <w:rsid w:val="00BF0A14"/>
    <w:rsid w:val="00BF2068"/>
    <w:rsid w:val="00BF41CC"/>
    <w:rsid w:val="00C01FC0"/>
    <w:rsid w:val="00C02D14"/>
    <w:rsid w:val="00C06DFF"/>
    <w:rsid w:val="00C07722"/>
    <w:rsid w:val="00C21BDE"/>
    <w:rsid w:val="00C25E8F"/>
    <w:rsid w:val="00C27525"/>
    <w:rsid w:val="00C3056E"/>
    <w:rsid w:val="00C31C64"/>
    <w:rsid w:val="00C43B1C"/>
    <w:rsid w:val="00C457DC"/>
    <w:rsid w:val="00C45B3F"/>
    <w:rsid w:val="00C463CB"/>
    <w:rsid w:val="00C468E3"/>
    <w:rsid w:val="00C56204"/>
    <w:rsid w:val="00C61ACB"/>
    <w:rsid w:val="00C662E1"/>
    <w:rsid w:val="00C66E22"/>
    <w:rsid w:val="00C671AE"/>
    <w:rsid w:val="00C67D90"/>
    <w:rsid w:val="00C72014"/>
    <w:rsid w:val="00C72262"/>
    <w:rsid w:val="00C74F53"/>
    <w:rsid w:val="00C82BC1"/>
    <w:rsid w:val="00C872E1"/>
    <w:rsid w:val="00C91556"/>
    <w:rsid w:val="00C969A1"/>
    <w:rsid w:val="00CA6165"/>
    <w:rsid w:val="00CA6E15"/>
    <w:rsid w:val="00CB6D59"/>
    <w:rsid w:val="00CC59F1"/>
    <w:rsid w:val="00CD0CEA"/>
    <w:rsid w:val="00CD19C6"/>
    <w:rsid w:val="00CD3BCD"/>
    <w:rsid w:val="00CE3DC4"/>
    <w:rsid w:val="00CF4663"/>
    <w:rsid w:val="00D033F2"/>
    <w:rsid w:val="00D11076"/>
    <w:rsid w:val="00D11826"/>
    <w:rsid w:val="00D1530D"/>
    <w:rsid w:val="00D22C31"/>
    <w:rsid w:val="00D24CCD"/>
    <w:rsid w:val="00D25D6D"/>
    <w:rsid w:val="00D276F5"/>
    <w:rsid w:val="00D27B11"/>
    <w:rsid w:val="00D358D7"/>
    <w:rsid w:val="00D405DC"/>
    <w:rsid w:val="00D42D4A"/>
    <w:rsid w:val="00D457A1"/>
    <w:rsid w:val="00D47947"/>
    <w:rsid w:val="00D5715D"/>
    <w:rsid w:val="00D61D31"/>
    <w:rsid w:val="00D63731"/>
    <w:rsid w:val="00D80CEC"/>
    <w:rsid w:val="00D93FE4"/>
    <w:rsid w:val="00D97246"/>
    <w:rsid w:val="00DA3429"/>
    <w:rsid w:val="00DB293D"/>
    <w:rsid w:val="00DB4084"/>
    <w:rsid w:val="00DB6C4B"/>
    <w:rsid w:val="00DC09E8"/>
    <w:rsid w:val="00DC37CD"/>
    <w:rsid w:val="00DD4757"/>
    <w:rsid w:val="00DD658A"/>
    <w:rsid w:val="00DD7F76"/>
    <w:rsid w:val="00DE13BD"/>
    <w:rsid w:val="00DE2AFD"/>
    <w:rsid w:val="00DE6753"/>
    <w:rsid w:val="00DF09AC"/>
    <w:rsid w:val="00E04A04"/>
    <w:rsid w:val="00E11A20"/>
    <w:rsid w:val="00E120BB"/>
    <w:rsid w:val="00E14860"/>
    <w:rsid w:val="00E1508A"/>
    <w:rsid w:val="00E23589"/>
    <w:rsid w:val="00E259AA"/>
    <w:rsid w:val="00E25E85"/>
    <w:rsid w:val="00E354AE"/>
    <w:rsid w:val="00E42371"/>
    <w:rsid w:val="00E42BCE"/>
    <w:rsid w:val="00E43E95"/>
    <w:rsid w:val="00E43EEB"/>
    <w:rsid w:val="00E454DC"/>
    <w:rsid w:val="00E4689C"/>
    <w:rsid w:val="00E47008"/>
    <w:rsid w:val="00E473DE"/>
    <w:rsid w:val="00E47861"/>
    <w:rsid w:val="00E51AFB"/>
    <w:rsid w:val="00E52790"/>
    <w:rsid w:val="00E54125"/>
    <w:rsid w:val="00E57F94"/>
    <w:rsid w:val="00E65A33"/>
    <w:rsid w:val="00E7739F"/>
    <w:rsid w:val="00E77761"/>
    <w:rsid w:val="00E80421"/>
    <w:rsid w:val="00E8110E"/>
    <w:rsid w:val="00E831AA"/>
    <w:rsid w:val="00E8621D"/>
    <w:rsid w:val="00E86C79"/>
    <w:rsid w:val="00E9148D"/>
    <w:rsid w:val="00E95D1A"/>
    <w:rsid w:val="00E96B7C"/>
    <w:rsid w:val="00EA27D5"/>
    <w:rsid w:val="00EB18FB"/>
    <w:rsid w:val="00EB7706"/>
    <w:rsid w:val="00EC6597"/>
    <w:rsid w:val="00EC65BA"/>
    <w:rsid w:val="00ED5859"/>
    <w:rsid w:val="00ED6EB6"/>
    <w:rsid w:val="00ED76CB"/>
    <w:rsid w:val="00EE42DF"/>
    <w:rsid w:val="00EE4B9A"/>
    <w:rsid w:val="00EE5995"/>
    <w:rsid w:val="00EF1C3A"/>
    <w:rsid w:val="00EF7FAD"/>
    <w:rsid w:val="00F00014"/>
    <w:rsid w:val="00F12F99"/>
    <w:rsid w:val="00F15A4D"/>
    <w:rsid w:val="00F17663"/>
    <w:rsid w:val="00F21565"/>
    <w:rsid w:val="00F217B0"/>
    <w:rsid w:val="00F2372A"/>
    <w:rsid w:val="00F23AAD"/>
    <w:rsid w:val="00F25CCA"/>
    <w:rsid w:val="00F31274"/>
    <w:rsid w:val="00F3417C"/>
    <w:rsid w:val="00F35887"/>
    <w:rsid w:val="00F42A5F"/>
    <w:rsid w:val="00F4411C"/>
    <w:rsid w:val="00F442D0"/>
    <w:rsid w:val="00F45A19"/>
    <w:rsid w:val="00F468CF"/>
    <w:rsid w:val="00F517AB"/>
    <w:rsid w:val="00F51CAE"/>
    <w:rsid w:val="00F527A9"/>
    <w:rsid w:val="00F55C51"/>
    <w:rsid w:val="00F55FBE"/>
    <w:rsid w:val="00F574C2"/>
    <w:rsid w:val="00F60721"/>
    <w:rsid w:val="00F61A2B"/>
    <w:rsid w:val="00F72EB3"/>
    <w:rsid w:val="00F7328C"/>
    <w:rsid w:val="00F74A6F"/>
    <w:rsid w:val="00F80A5E"/>
    <w:rsid w:val="00F8199E"/>
    <w:rsid w:val="00F85D12"/>
    <w:rsid w:val="00F917EA"/>
    <w:rsid w:val="00F95C00"/>
    <w:rsid w:val="00F95CB8"/>
    <w:rsid w:val="00F96655"/>
    <w:rsid w:val="00FA3E14"/>
    <w:rsid w:val="00FA7882"/>
    <w:rsid w:val="00FB0E61"/>
    <w:rsid w:val="00FB2A89"/>
    <w:rsid w:val="00FB4554"/>
    <w:rsid w:val="00FB79A4"/>
    <w:rsid w:val="00FC1003"/>
    <w:rsid w:val="00FC6591"/>
    <w:rsid w:val="00FD677F"/>
    <w:rsid w:val="00FD7819"/>
    <w:rsid w:val="00FE4D2D"/>
    <w:rsid w:val="00FF0BF5"/>
    <w:rsid w:val="00FF2C77"/>
    <w:rsid w:val="00FF2DBE"/>
    <w:rsid w:val="00FF5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F83E6D8"/>
  <w15:docId w15:val="{3D517C18-4E97-41DC-AA8A-256789106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5F5"/>
    <w:pPr>
      <w:spacing w:before="100" w:after="100" w:line="240" w:lineRule="auto"/>
    </w:pPr>
  </w:style>
  <w:style w:type="paragraph" w:styleId="Heading1">
    <w:name w:val="heading 1"/>
    <w:aliases w:val="Heading  bookmark hyperlink Safeg Policy"/>
    <w:basedOn w:val="Normal"/>
    <w:next w:val="Normal"/>
    <w:link w:val="Heading1Char"/>
    <w:autoRedefine/>
    <w:uiPriority w:val="9"/>
    <w:qFormat/>
    <w:rsid w:val="004C511F"/>
    <w:pPr>
      <w:spacing w:before="160" w:after="80"/>
      <w:jc w:val="both"/>
      <w:outlineLvl w:val="0"/>
    </w:pPr>
    <w:rPr>
      <w:rFonts w:cstheme="minorHAnsi"/>
      <w:b/>
      <w:sz w:val="24"/>
      <w:szCs w:val="24"/>
    </w:rPr>
  </w:style>
  <w:style w:type="paragraph" w:styleId="Heading2">
    <w:name w:val="heading 2"/>
    <w:basedOn w:val="Normal"/>
    <w:next w:val="Normal"/>
    <w:link w:val="Heading2Char"/>
    <w:autoRedefine/>
    <w:uiPriority w:val="9"/>
    <w:unhideWhenUsed/>
    <w:qFormat/>
    <w:rsid w:val="007B436D"/>
    <w:pPr>
      <w:jc w:val="both"/>
      <w:outlineLvl w:val="1"/>
    </w:pPr>
    <w:rPr>
      <w:rFonts w:cstheme="minorHAnsi"/>
      <w:b/>
      <w:sz w:val="24"/>
      <w:szCs w:val="24"/>
    </w:rPr>
  </w:style>
  <w:style w:type="paragraph" w:styleId="Heading3">
    <w:name w:val="heading 3"/>
    <w:basedOn w:val="Normal"/>
    <w:next w:val="Normal"/>
    <w:link w:val="Heading3Char"/>
    <w:autoRedefine/>
    <w:uiPriority w:val="9"/>
    <w:semiHidden/>
    <w:unhideWhenUsed/>
    <w:qFormat/>
    <w:rsid w:val="004746B6"/>
    <w:pPr>
      <w:keepNext/>
      <w:keepLines/>
      <w:spacing w:before="40" w:after="0"/>
      <w:outlineLvl w:val="2"/>
    </w:pPr>
    <w:rPr>
      <w:rFonts w:ascii="Calibri" w:eastAsiaTheme="majorEastAsia" w:hAnsi="Calibri"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BD6"/>
    <w:pPr>
      <w:ind w:left="720"/>
      <w:contextualSpacing/>
    </w:pPr>
  </w:style>
  <w:style w:type="paragraph" w:styleId="BalloonText">
    <w:name w:val="Balloon Text"/>
    <w:basedOn w:val="Normal"/>
    <w:link w:val="BalloonTextChar"/>
    <w:uiPriority w:val="99"/>
    <w:semiHidden/>
    <w:unhideWhenUsed/>
    <w:rsid w:val="002F4C7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C73"/>
    <w:rPr>
      <w:rFonts w:ascii="Segoe UI" w:hAnsi="Segoe UI" w:cs="Segoe UI"/>
      <w:sz w:val="18"/>
      <w:szCs w:val="18"/>
    </w:rPr>
  </w:style>
  <w:style w:type="table" w:styleId="TableGrid">
    <w:name w:val="Table Grid"/>
    <w:basedOn w:val="TableNormal"/>
    <w:uiPriority w:val="39"/>
    <w:rsid w:val="00272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1A36"/>
    <w:rPr>
      <w:color w:val="0563C1" w:themeColor="hyperlink"/>
      <w:u w:val="single"/>
    </w:rPr>
  </w:style>
  <w:style w:type="character" w:customStyle="1" w:styleId="Mention1">
    <w:name w:val="Mention1"/>
    <w:basedOn w:val="DefaultParagraphFont"/>
    <w:uiPriority w:val="99"/>
    <w:semiHidden/>
    <w:unhideWhenUsed/>
    <w:rsid w:val="00631A36"/>
    <w:rPr>
      <w:color w:val="2B579A"/>
      <w:shd w:val="clear" w:color="auto" w:fill="E6E6E6"/>
    </w:rPr>
  </w:style>
  <w:style w:type="paragraph" w:styleId="Header">
    <w:name w:val="header"/>
    <w:basedOn w:val="Normal"/>
    <w:link w:val="HeaderChar"/>
    <w:uiPriority w:val="99"/>
    <w:unhideWhenUsed/>
    <w:rsid w:val="00550B76"/>
    <w:pPr>
      <w:tabs>
        <w:tab w:val="center" w:pos="4513"/>
        <w:tab w:val="right" w:pos="9026"/>
      </w:tabs>
      <w:spacing w:after="0"/>
    </w:pPr>
  </w:style>
  <w:style w:type="character" w:customStyle="1" w:styleId="HeaderChar">
    <w:name w:val="Header Char"/>
    <w:basedOn w:val="DefaultParagraphFont"/>
    <w:link w:val="Header"/>
    <w:uiPriority w:val="99"/>
    <w:rsid w:val="00550B76"/>
  </w:style>
  <w:style w:type="paragraph" w:styleId="Footer">
    <w:name w:val="footer"/>
    <w:basedOn w:val="Normal"/>
    <w:link w:val="FooterChar"/>
    <w:uiPriority w:val="99"/>
    <w:unhideWhenUsed/>
    <w:rsid w:val="00550B76"/>
    <w:pPr>
      <w:tabs>
        <w:tab w:val="center" w:pos="4513"/>
        <w:tab w:val="right" w:pos="9026"/>
      </w:tabs>
      <w:spacing w:after="0"/>
    </w:pPr>
  </w:style>
  <w:style w:type="character" w:customStyle="1" w:styleId="FooterChar">
    <w:name w:val="Footer Char"/>
    <w:basedOn w:val="DefaultParagraphFont"/>
    <w:link w:val="Footer"/>
    <w:uiPriority w:val="99"/>
    <w:rsid w:val="00550B76"/>
  </w:style>
  <w:style w:type="paragraph" w:styleId="NormalWeb">
    <w:name w:val="Normal (Web)"/>
    <w:basedOn w:val="Normal"/>
    <w:uiPriority w:val="99"/>
    <w:unhideWhenUsed/>
    <w:rsid w:val="00C02D14"/>
    <w:pPr>
      <w:spacing w:after="0"/>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C468E3"/>
    <w:rPr>
      <w:color w:val="954F72" w:themeColor="followedHyperlink"/>
      <w:u w:val="single"/>
    </w:rPr>
  </w:style>
  <w:style w:type="character" w:customStyle="1" w:styleId="UnresolvedMention1">
    <w:name w:val="Unresolved Mention1"/>
    <w:basedOn w:val="DefaultParagraphFont"/>
    <w:uiPriority w:val="99"/>
    <w:semiHidden/>
    <w:unhideWhenUsed/>
    <w:rsid w:val="00D27B11"/>
    <w:rPr>
      <w:color w:val="605E5C"/>
      <w:shd w:val="clear" w:color="auto" w:fill="E1DFDD"/>
    </w:rPr>
  </w:style>
  <w:style w:type="character" w:styleId="CommentReference">
    <w:name w:val="annotation reference"/>
    <w:basedOn w:val="DefaultParagraphFont"/>
    <w:uiPriority w:val="99"/>
    <w:semiHidden/>
    <w:unhideWhenUsed/>
    <w:rsid w:val="0073081B"/>
    <w:rPr>
      <w:sz w:val="16"/>
      <w:szCs w:val="16"/>
    </w:rPr>
  </w:style>
  <w:style w:type="paragraph" w:styleId="CommentText">
    <w:name w:val="annotation text"/>
    <w:basedOn w:val="Normal"/>
    <w:link w:val="CommentTextChar"/>
    <w:uiPriority w:val="99"/>
    <w:unhideWhenUsed/>
    <w:rsid w:val="0073081B"/>
    <w:rPr>
      <w:sz w:val="20"/>
      <w:szCs w:val="20"/>
    </w:rPr>
  </w:style>
  <w:style w:type="character" w:customStyle="1" w:styleId="CommentTextChar">
    <w:name w:val="Comment Text Char"/>
    <w:basedOn w:val="DefaultParagraphFont"/>
    <w:link w:val="CommentText"/>
    <w:uiPriority w:val="99"/>
    <w:rsid w:val="0073081B"/>
    <w:rPr>
      <w:sz w:val="20"/>
      <w:szCs w:val="20"/>
    </w:rPr>
  </w:style>
  <w:style w:type="paragraph" w:styleId="CommentSubject">
    <w:name w:val="annotation subject"/>
    <w:basedOn w:val="CommentText"/>
    <w:next w:val="CommentText"/>
    <w:link w:val="CommentSubjectChar"/>
    <w:uiPriority w:val="99"/>
    <w:semiHidden/>
    <w:unhideWhenUsed/>
    <w:rsid w:val="0073081B"/>
    <w:rPr>
      <w:b/>
      <w:bCs/>
    </w:rPr>
  </w:style>
  <w:style w:type="character" w:customStyle="1" w:styleId="CommentSubjectChar">
    <w:name w:val="Comment Subject Char"/>
    <w:basedOn w:val="CommentTextChar"/>
    <w:link w:val="CommentSubject"/>
    <w:uiPriority w:val="99"/>
    <w:semiHidden/>
    <w:rsid w:val="0073081B"/>
    <w:rPr>
      <w:b/>
      <w:bCs/>
      <w:sz w:val="20"/>
      <w:szCs w:val="20"/>
    </w:rPr>
  </w:style>
  <w:style w:type="paragraph" w:customStyle="1" w:styleId="Subtitles">
    <w:name w:val="Subtitles"/>
    <w:basedOn w:val="Normal"/>
    <w:rsid w:val="00ED6EB6"/>
    <w:pPr>
      <w:suppressAutoHyphens/>
      <w:spacing w:after="0"/>
    </w:pPr>
    <w:rPr>
      <w:rFonts w:ascii="Arial" w:eastAsia="Times New Roman" w:hAnsi="Arial" w:cs="Times New Roman"/>
      <w:sz w:val="36"/>
      <w:szCs w:val="20"/>
    </w:rPr>
  </w:style>
  <w:style w:type="paragraph" w:styleId="BodyText3">
    <w:name w:val="Body Text 3"/>
    <w:basedOn w:val="Normal"/>
    <w:link w:val="BodyText3Char"/>
    <w:semiHidden/>
    <w:rsid w:val="00ED6EB6"/>
    <w:pPr>
      <w:widowControl w:val="0"/>
      <w:overflowPunct w:val="0"/>
      <w:autoSpaceDE w:val="0"/>
      <w:autoSpaceDN w:val="0"/>
      <w:adjustRightInd w:val="0"/>
      <w:spacing w:after="0"/>
      <w:textAlignment w:val="baseline"/>
    </w:pPr>
    <w:rPr>
      <w:rFonts w:ascii="Arial" w:eastAsia="Times New Roman" w:hAnsi="Arial" w:cs="Times New Roman"/>
      <w:sz w:val="24"/>
      <w:szCs w:val="20"/>
    </w:rPr>
  </w:style>
  <w:style w:type="character" w:customStyle="1" w:styleId="BodyText3Char">
    <w:name w:val="Body Text 3 Char"/>
    <w:basedOn w:val="DefaultParagraphFont"/>
    <w:link w:val="BodyText3"/>
    <w:semiHidden/>
    <w:rsid w:val="00ED6EB6"/>
    <w:rPr>
      <w:rFonts w:ascii="Arial" w:eastAsia="Times New Roman" w:hAnsi="Arial" w:cs="Times New Roman"/>
      <w:sz w:val="24"/>
      <w:szCs w:val="20"/>
    </w:rPr>
  </w:style>
  <w:style w:type="paragraph" w:styleId="NoSpacing">
    <w:name w:val="No Spacing"/>
    <w:qFormat/>
    <w:rsid w:val="00ED6EB6"/>
    <w:pPr>
      <w:suppressAutoHyphens/>
      <w:spacing w:after="0" w:line="240" w:lineRule="auto"/>
    </w:pPr>
    <w:rPr>
      <w:rFonts w:ascii="Arial" w:eastAsia="Times New Roman" w:hAnsi="Arial" w:cs="Times New Roman"/>
      <w:sz w:val="20"/>
      <w:szCs w:val="24"/>
    </w:rPr>
  </w:style>
  <w:style w:type="paragraph" w:customStyle="1" w:styleId="BasicParagraph">
    <w:name w:val="[Basic Paragraph]"/>
    <w:basedOn w:val="Normal"/>
    <w:uiPriority w:val="99"/>
    <w:rsid w:val="000C63B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Heading1Char">
    <w:name w:val="Heading 1 Char"/>
    <w:aliases w:val="Heading  bookmark hyperlink Safeg Policy Char"/>
    <w:basedOn w:val="DefaultParagraphFont"/>
    <w:link w:val="Heading1"/>
    <w:uiPriority w:val="9"/>
    <w:rsid w:val="004C511F"/>
    <w:rPr>
      <w:rFonts w:cstheme="minorHAnsi"/>
      <w:b/>
      <w:sz w:val="24"/>
      <w:szCs w:val="24"/>
    </w:rPr>
  </w:style>
  <w:style w:type="character" w:customStyle="1" w:styleId="UnresolvedMention2">
    <w:name w:val="Unresolved Mention2"/>
    <w:basedOn w:val="DefaultParagraphFont"/>
    <w:uiPriority w:val="99"/>
    <w:semiHidden/>
    <w:unhideWhenUsed/>
    <w:rsid w:val="0003097A"/>
    <w:rPr>
      <w:color w:val="605E5C"/>
      <w:shd w:val="clear" w:color="auto" w:fill="E1DFDD"/>
    </w:rPr>
  </w:style>
  <w:style w:type="paragraph" w:styleId="BodyText">
    <w:name w:val="Body Text"/>
    <w:basedOn w:val="Normal"/>
    <w:link w:val="BodyTextChar"/>
    <w:uiPriority w:val="99"/>
    <w:semiHidden/>
    <w:unhideWhenUsed/>
    <w:rsid w:val="0036432A"/>
    <w:pPr>
      <w:spacing w:after="120"/>
    </w:pPr>
  </w:style>
  <w:style w:type="character" w:customStyle="1" w:styleId="BodyTextChar">
    <w:name w:val="Body Text Char"/>
    <w:basedOn w:val="DefaultParagraphFont"/>
    <w:link w:val="BodyText"/>
    <w:uiPriority w:val="99"/>
    <w:semiHidden/>
    <w:rsid w:val="0036432A"/>
  </w:style>
  <w:style w:type="character" w:customStyle="1" w:styleId="Heading2Char">
    <w:name w:val="Heading 2 Char"/>
    <w:basedOn w:val="DefaultParagraphFont"/>
    <w:link w:val="Heading2"/>
    <w:uiPriority w:val="9"/>
    <w:rsid w:val="007B436D"/>
    <w:rPr>
      <w:rFonts w:cstheme="minorHAnsi"/>
      <w:b/>
      <w:sz w:val="24"/>
      <w:szCs w:val="24"/>
    </w:rPr>
  </w:style>
  <w:style w:type="character" w:customStyle="1" w:styleId="Mention2">
    <w:name w:val="Mention2"/>
    <w:basedOn w:val="DefaultParagraphFont"/>
    <w:uiPriority w:val="99"/>
    <w:semiHidden/>
    <w:unhideWhenUsed/>
    <w:rsid w:val="008569B0"/>
    <w:rPr>
      <w:color w:val="2B579A"/>
      <w:shd w:val="clear" w:color="auto" w:fill="E6E6E6"/>
    </w:rPr>
  </w:style>
  <w:style w:type="character" w:styleId="Emphasis">
    <w:name w:val="Emphasis"/>
    <w:basedOn w:val="DefaultParagraphFont"/>
    <w:qFormat/>
    <w:rsid w:val="008569B0"/>
    <w:rPr>
      <w:i/>
      <w:iCs/>
    </w:rPr>
  </w:style>
  <w:style w:type="paragraph" w:customStyle="1" w:styleId="bullet3ptspace">
    <w:name w:val="bullet 3pt space"/>
    <w:basedOn w:val="ListParagraph"/>
    <w:qFormat/>
    <w:rsid w:val="00B4552F"/>
    <w:pPr>
      <w:numPr>
        <w:numId w:val="1"/>
      </w:numPr>
      <w:spacing w:before="40" w:after="20"/>
      <w:ind w:left="357" w:hanging="357"/>
      <w:contextualSpacing w:val="0"/>
      <w:jc w:val="both"/>
    </w:pPr>
    <w:rPr>
      <w:rFonts w:cstheme="minorHAnsi"/>
      <w:sz w:val="24"/>
      <w:szCs w:val="24"/>
    </w:rPr>
  </w:style>
  <w:style w:type="table" w:customStyle="1" w:styleId="TableGrid1">
    <w:name w:val="Table Grid1"/>
    <w:basedOn w:val="TableNormal"/>
    <w:next w:val="TableGrid"/>
    <w:uiPriority w:val="39"/>
    <w:rsid w:val="008569B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746B6"/>
    <w:rPr>
      <w:rFonts w:ascii="Calibri" w:eastAsiaTheme="majorEastAsia" w:hAnsi="Calibri" w:cstheme="majorBidi"/>
      <w:b/>
      <w:color w:val="7F7F7F" w:themeColor="text1" w:themeTint="80"/>
      <w:sz w:val="24"/>
      <w:szCs w:val="24"/>
    </w:rPr>
  </w:style>
  <w:style w:type="character" w:styleId="Strong">
    <w:name w:val="Strong"/>
    <w:basedOn w:val="DefaultParagraphFont"/>
    <w:uiPriority w:val="22"/>
    <w:qFormat/>
    <w:rsid w:val="00C91556"/>
    <w:rPr>
      <w:b/>
      <w:bCs/>
    </w:rPr>
  </w:style>
  <w:style w:type="paragraph" w:styleId="TOCHeading">
    <w:name w:val="TOC Heading"/>
    <w:basedOn w:val="Heading1"/>
    <w:next w:val="Normal"/>
    <w:uiPriority w:val="39"/>
    <w:unhideWhenUsed/>
    <w:qFormat/>
    <w:rsid w:val="009177BB"/>
    <w:pPr>
      <w:keepNext/>
      <w:keepLines/>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9177BB"/>
  </w:style>
  <w:style w:type="paragraph" w:styleId="TOC2">
    <w:name w:val="toc 2"/>
    <w:basedOn w:val="Normal"/>
    <w:next w:val="Normal"/>
    <w:autoRedefine/>
    <w:uiPriority w:val="39"/>
    <w:unhideWhenUsed/>
    <w:rsid w:val="009177BB"/>
    <w:pPr>
      <w:ind w:left="220"/>
    </w:pPr>
  </w:style>
  <w:style w:type="paragraph" w:styleId="TOC3">
    <w:name w:val="toc 3"/>
    <w:basedOn w:val="Normal"/>
    <w:next w:val="Normal"/>
    <w:autoRedefine/>
    <w:uiPriority w:val="39"/>
    <w:unhideWhenUsed/>
    <w:rsid w:val="009177BB"/>
    <w:pPr>
      <w:ind w:left="440"/>
    </w:pPr>
  </w:style>
  <w:style w:type="paragraph" w:styleId="TOC4">
    <w:name w:val="toc 4"/>
    <w:basedOn w:val="Normal"/>
    <w:next w:val="Normal"/>
    <w:autoRedefine/>
    <w:uiPriority w:val="39"/>
    <w:unhideWhenUsed/>
    <w:rsid w:val="009177BB"/>
    <w:pPr>
      <w:spacing w:before="0" w:line="259" w:lineRule="auto"/>
      <w:ind w:left="660"/>
    </w:pPr>
    <w:rPr>
      <w:rFonts w:eastAsiaTheme="minorEastAsia"/>
      <w:lang w:eastAsia="en-GB"/>
    </w:rPr>
  </w:style>
  <w:style w:type="paragraph" w:styleId="TOC5">
    <w:name w:val="toc 5"/>
    <w:basedOn w:val="Normal"/>
    <w:next w:val="Normal"/>
    <w:autoRedefine/>
    <w:uiPriority w:val="39"/>
    <w:unhideWhenUsed/>
    <w:rsid w:val="009177BB"/>
    <w:pPr>
      <w:spacing w:before="0" w:line="259" w:lineRule="auto"/>
      <w:ind w:left="880"/>
    </w:pPr>
    <w:rPr>
      <w:rFonts w:eastAsiaTheme="minorEastAsia"/>
      <w:lang w:eastAsia="en-GB"/>
    </w:rPr>
  </w:style>
  <w:style w:type="paragraph" w:styleId="TOC6">
    <w:name w:val="toc 6"/>
    <w:basedOn w:val="Normal"/>
    <w:next w:val="Normal"/>
    <w:autoRedefine/>
    <w:uiPriority w:val="39"/>
    <w:unhideWhenUsed/>
    <w:rsid w:val="009177BB"/>
    <w:pPr>
      <w:spacing w:before="0" w:line="259" w:lineRule="auto"/>
      <w:ind w:left="1100"/>
    </w:pPr>
    <w:rPr>
      <w:rFonts w:eastAsiaTheme="minorEastAsia"/>
      <w:lang w:eastAsia="en-GB"/>
    </w:rPr>
  </w:style>
  <w:style w:type="paragraph" w:styleId="TOC7">
    <w:name w:val="toc 7"/>
    <w:basedOn w:val="Normal"/>
    <w:next w:val="Normal"/>
    <w:autoRedefine/>
    <w:uiPriority w:val="39"/>
    <w:unhideWhenUsed/>
    <w:rsid w:val="009177BB"/>
    <w:pPr>
      <w:spacing w:before="0" w:line="259" w:lineRule="auto"/>
      <w:ind w:left="1320"/>
    </w:pPr>
    <w:rPr>
      <w:rFonts w:eastAsiaTheme="minorEastAsia"/>
      <w:lang w:eastAsia="en-GB"/>
    </w:rPr>
  </w:style>
  <w:style w:type="paragraph" w:styleId="TOC8">
    <w:name w:val="toc 8"/>
    <w:basedOn w:val="Normal"/>
    <w:next w:val="Normal"/>
    <w:autoRedefine/>
    <w:uiPriority w:val="39"/>
    <w:unhideWhenUsed/>
    <w:rsid w:val="009177BB"/>
    <w:pPr>
      <w:spacing w:before="0" w:line="259" w:lineRule="auto"/>
      <w:ind w:left="1540"/>
    </w:pPr>
    <w:rPr>
      <w:rFonts w:eastAsiaTheme="minorEastAsia"/>
      <w:lang w:eastAsia="en-GB"/>
    </w:rPr>
  </w:style>
  <w:style w:type="paragraph" w:styleId="TOC9">
    <w:name w:val="toc 9"/>
    <w:basedOn w:val="Normal"/>
    <w:next w:val="Normal"/>
    <w:autoRedefine/>
    <w:uiPriority w:val="39"/>
    <w:unhideWhenUsed/>
    <w:rsid w:val="009177BB"/>
    <w:pPr>
      <w:spacing w:before="0" w:line="259" w:lineRule="auto"/>
      <w:ind w:left="1760"/>
    </w:pPr>
    <w:rPr>
      <w:rFonts w:eastAsiaTheme="minorEastAsia"/>
      <w:lang w:eastAsia="en-GB"/>
    </w:rPr>
  </w:style>
  <w:style w:type="character" w:styleId="UnresolvedMention">
    <w:name w:val="Unresolved Mention"/>
    <w:basedOn w:val="DefaultParagraphFont"/>
    <w:uiPriority w:val="99"/>
    <w:semiHidden/>
    <w:unhideWhenUsed/>
    <w:rsid w:val="00E65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888">
      <w:bodyDiv w:val="1"/>
      <w:marLeft w:val="0"/>
      <w:marRight w:val="0"/>
      <w:marTop w:val="0"/>
      <w:marBottom w:val="0"/>
      <w:divBdr>
        <w:top w:val="none" w:sz="0" w:space="0" w:color="auto"/>
        <w:left w:val="none" w:sz="0" w:space="0" w:color="auto"/>
        <w:bottom w:val="none" w:sz="0" w:space="0" w:color="auto"/>
        <w:right w:val="none" w:sz="0" w:space="0" w:color="auto"/>
      </w:divBdr>
    </w:div>
    <w:div w:id="13045677">
      <w:bodyDiv w:val="1"/>
      <w:marLeft w:val="0"/>
      <w:marRight w:val="0"/>
      <w:marTop w:val="0"/>
      <w:marBottom w:val="0"/>
      <w:divBdr>
        <w:top w:val="none" w:sz="0" w:space="0" w:color="auto"/>
        <w:left w:val="none" w:sz="0" w:space="0" w:color="auto"/>
        <w:bottom w:val="none" w:sz="0" w:space="0" w:color="auto"/>
        <w:right w:val="none" w:sz="0" w:space="0" w:color="auto"/>
      </w:divBdr>
    </w:div>
    <w:div w:id="69272175">
      <w:bodyDiv w:val="1"/>
      <w:marLeft w:val="0"/>
      <w:marRight w:val="0"/>
      <w:marTop w:val="0"/>
      <w:marBottom w:val="0"/>
      <w:divBdr>
        <w:top w:val="none" w:sz="0" w:space="0" w:color="auto"/>
        <w:left w:val="none" w:sz="0" w:space="0" w:color="auto"/>
        <w:bottom w:val="none" w:sz="0" w:space="0" w:color="auto"/>
        <w:right w:val="none" w:sz="0" w:space="0" w:color="auto"/>
      </w:divBdr>
    </w:div>
    <w:div w:id="97069491">
      <w:bodyDiv w:val="1"/>
      <w:marLeft w:val="0"/>
      <w:marRight w:val="0"/>
      <w:marTop w:val="0"/>
      <w:marBottom w:val="0"/>
      <w:divBdr>
        <w:top w:val="none" w:sz="0" w:space="0" w:color="auto"/>
        <w:left w:val="none" w:sz="0" w:space="0" w:color="auto"/>
        <w:bottom w:val="none" w:sz="0" w:space="0" w:color="auto"/>
        <w:right w:val="none" w:sz="0" w:space="0" w:color="auto"/>
      </w:divBdr>
    </w:div>
    <w:div w:id="103962050">
      <w:bodyDiv w:val="1"/>
      <w:marLeft w:val="0"/>
      <w:marRight w:val="0"/>
      <w:marTop w:val="0"/>
      <w:marBottom w:val="0"/>
      <w:divBdr>
        <w:top w:val="none" w:sz="0" w:space="0" w:color="auto"/>
        <w:left w:val="none" w:sz="0" w:space="0" w:color="auto"/>
        <w:bottom w:val="none" w:sz="0" w:space="0" w:color="auto"/>
        <w:right w:val="none" w:sz="0" w:space="0" w:color="auto"/>
      </w:divBdr>
    </w:div>
    <w:div w:id="135033477">
      <w:bodyDiv w:val="1"/>
      <w:marLeft w:val="0"/>
      <w:marRight w:val="0"/>
      <w:marTop w:val="0"/>
      <w:marBottom w:val="0"/>
      <w:divBdr>
        <w:top w:val="none" w:sz="0" w:space="0" w:color="auto"/>
        <w:left w:val="none" w:sz="0" w:space="0" w:color="auto"/>
        <w:bottom w:val="none" w:sz="0" w:space="0" w:color="auto"/>
        <w:right w:val="none" w:sz="0" w:space="0" w:color="auto"/>
      </w:divBdr>
    </w:div>
    <w:div w:id="150415084">
      <w:bodyDiv w:val="1"/>
      <w:marLeft w:val="0"/>
      <w:marRight w:val="0"/>
      <w:marTop w:val="0"/>
      <w:marBottom w:val="0"/>
      <w:divBdr>
        <w:top w:val="none" w:sz="0" w:space="0" w:color="auto"/>
        <w:left w:val="none" w:sz="0" w:space="0" w:color="auto"/>
        <w:bottom w:val="none" w:sz="0" w:space="0" w:color="auto"/>
        <w:right w:val="none" w:sz="0" w:space="0" w:color="auto"/>
      </w:divBdr>
    </w:div>
    <w:div w:id="265238409">
      <w:bodyDiv w:val="1"/>
      <w:marLeft w:val="0"/>
      <w:marRight w:val="0"/>
      <w:marTop w:val="0"/>
      <w:marBottom w:val="0"/>
      <w:divBdr>
        <w:top w:val="none" w:sz="0" w:space="0" w:color="auto"/>
        <w:left w:val="none" w:sz="0" w:space="0" w:color="auto"/>
        <w:bottom w:val="none" w:sz="0" w:space="0" w:color="auto"/>
        <w:right w:val="none" w:sz="0" w:space="0" w:color="auto"/>
      </w:divBdr>
    </w:div>
    <w:div w:id="277370910">
      <w:bodyDiv w:val="1"/>
      <w:marLeft w:val="0"/>
      <w:marRight w:val="0"/>
      <w:marTop w:val="0"/>
      <w:marBottom w:val="0"/>
      <w:divBdr>
        <w:top w:val="none" w:sz="0" w:space="0" w:color="auto"/>
        <w:left w:val="none" w:sz="0" w:space="0" w:color="auto"/>
        <w:bottom w:val="none" w:sz="0" w:space="0" w:color="auto"/>
        <w:right w:val="none" w:sz="0" w:space="0" w:color="auto"/>
      </w:divBdr>
    </w:div>
    <w:div w:id="342896518">
      <w:bodyDiv w:val="1"/>
      <w:marLeft w:val="0"/>
      <w:marRight w:val="0"/>
      <w:marTop w:val="0"/>
      <w:marBottom w:val="0"/>
      <w:divBdr>
        <w:top w:val="none" w:sz="0" w:space="0" w:color="auto"/>
        <w:left w:val="none" w:sz="0" w:space="0" w:color="auto"/>
        <w:bottom w:val="none" w:sz="0" w:space="0" w:color="auto"/>
        <w:right w:val="none" w:sz="0" w:space="0" w:color="auto"/>
      </w:divBdr>
    </w:div>
    <w:div w:id="393088221">
      <w:bodyDiv w:val="1"/>
      <w:marLeft w:val="0"/>
      <w:marRight w:val="0"/>
      <w:marTop w:val="0"/>
      <w:marBottom w:val="0"/>
      <w:divBdr>
        <w:top w:val="none" w:sz="0" w:space="0" w:color="auto"/>
        <w:left w:val="none" w:sz="0" w:space="0" w:color="auto"/>
        <w:bottom w:val="none" w:sz="0" w:space="0" w:color="auto"/>
        <w:right w:val="none" w:sz="0" w:space="0" w:color="auto"/>
      </w:divBdr>
    </w:div>
    <w:div w:id="449053872">
      <w:bodyDiv w:val="1"/>
      <w:marLeft w:val="0"/>
      <w:marRight w:val="0"/>
      <w:marTop w:val="0"/>
      <w:marBottom w:val="0"/>
      <w:divBdr>
        <w:top w:val="none" w:sz="0" w:space="0" w:color="auto"/>
        <w:left w:val="none" w:sz="0" w:space="0" w:color="auto"/>
        <w:bottom w:val="none" w:sz="0" w:space="0" w:color="auto"/>
        <w:right w:val="none" w:sz="0" w:space="0" w:color="auto"/>
      </w:divBdr>
    </w:div>
    <w:div w:id="501510488">
      <w:bodyDiv w:val="1"/>
      <w:marLeft w:val="0"/>
      <w:marRight w:val="0"/>
      <w:marTop w:val="0"/>
      <w:marBottom w:val="0"/>
      <w:divBdr>
        <w:top w:val="none" w:sz="0" w:space="0" w:color="auto"/>
        <w:left w:val="none" w:sz="0" w:space="0" w:color="auto"/>
        <w:bottom w:val="none" w:sz="0" w:space="0" w:color="auto"/>
        <w:right w:val="none" w:sz="0" w:space="0" w:color="auto"/>
      </w:divBdr>
    </w:div>
    <w:div w:id="515078724">
      <w:bodyDiv w:val="1"/>
      <w:marLeft w:val="0"/>
      <w:marRight w:val="0"/>
      <w:marTop w:val="0"/>
      <w:marBottom w:val="0"/>
      <w:divBdr>
        <w:top w:val="none" w:sz="0" w:space="0" w:color="auto"/>
        <w:left w:val="none" w:sz="0" w:space="0" w:color="auto"/>
        <w:bottom w:val="none" w:sz="0" w:space="0" w:color="auto"/>
        <w:right w:val="none" w:sz="0" w:space="0" w:color="auto"/>
      </w:divBdr>
    </w:div>
    <w:div w:id="554439082">
      <w:bodyDiv w:val="1"/>
      <w:marLeft w:val="0"/>
      <w:marRight w:val="0"/>
      <w:marTop w:val="0"/>
      <w:marBottom w:val="0"/>
      <w:divBdr>
        <w:top w:val="none" w:sz="0" w:space="0" w:color="auto"/>
        <w:left w:val="none" w:sz="0" w:space="0" w:color="auto"/>
        <w:bottom w:val="none" w:sz="0" w:space="0" w:color="auto"/>
        <w:right w:val="none" w:sz="0" w:space="0" w:color="auto"/>
      </w:divBdr>
    </w:div>
    <w:div w:id="560991186">
      <w:bodyDiv w:val="1"/>
      <w:marLeft w:val="0"/>
      <w:marRight w:val="0"/>
      <w:marTop w:val="0"/>
      <w:marBottom w:val="0"/>
      <w:divBdr>
        <w:top w:val="none" w:sz="0" w:space="0" w:color="auto"/>
        <w:left w:val="none" w:sz="0" w:space="0" w:color="auto"/>
        <w:bottom w:val="none" w:sz="0" w:space="0" w:color="auto"/>
        <w:right w:val="none" w:sz="0" w:space="0" w:color="auto"/>
      </w:divBdr>
    </w:div>
    <w:div w:id="578180100">
      <w:bodyDiv w:val="1"/>
      <w:marLeft w:val="0"/>
      <w:marRight w:val="0"/>
      <w:marTop w:val="0"/>
      <w:marBottom w:val="0"/>
      <w:divBdr>
        <w:top w:val="none" w:sz="0" w:space="0" w:color="auto"/>
        <w:left w:val="none" w:sz="0" w:space="0" w:color="auto"/>
        <w:bottom w:val="none" w:sz="0" w:space="0" w:color="auto"/>
        <w:right w:val="none" w:sz="0" w:space="0" w:color="auto"/>
      </w:divBdr>
    </w:div>
    <w:div w:id="678777636">
      <w:bodyDiv w:val="1"/>
      <w:marLeft w:val="0"/>
      <w:marRight w:val="0"/>
      <w:marTop w:val="0"/>
      <w:marBottom w:val="0"/>
      <w:divBdr>
        <w:top w:val="none" w:sz="0" w:space="0" w:color="auto"/>
        <w:left w:val="none" w:sz="0" w:space="0" w:color="auto"/>
        <w:bottom w:val="none" w:sz="0" w:space="0" w:color="auto"/>
        <w:right w:val="none" w:sz="0" w:space="0" w:color="auto"/>
      </w:divBdr>
    </w:div>
    <w:div w:id="698120182">
      <w:bodyDiv w:val="1"/>
      <w:marLeft w:val="0"/>
      <w:marRight w:val="0"/>
      <w:marTop w:val="0"/>
      <w:marBottom w:val="0"/>
      <w:divBdr>
        <w:top w:val="none" w:sz="0" w:space="0" w:color="auto"/>
        <w:left w:val="none" w:sz="0" w:space="0" w:color="auto"/>
        <w:bottom w:val="none" w:sz="0" w:space="0" w:color="auto"/>
        <w:right w:val="none" w:sz="0" w:space="0" w:color="auto"/>
      </w:divBdr>
    </w:div>
    <w:div w:id="746149828">
      <w:bodyDiv w:val="1"/>
      <w:marLeft w:val="0"/>
      <w:marRight w:val="0"/>
      <w:marTop w:val="0"/>
      <w:marBottom w:val="0"/>
      <w:divBdr>
        <w:top w:val="none" w:sz="0" w:space="0" w:color="auto"/>
        <w:left w:val="none" w:sz="0" w:space="0" w:color="auto"/>
        <w:bottom w:val="none" w:sz="0" w:space="0" w:color="auto"/>
        <w:right w:val="none" w:sz="0" w:space="0" w:color="auto"/>
      </w:divBdr>
    </w:div>
    <w:div w:id="771586583">
      <w:bodyDiv w:val="1"/>
      <w:marLeft w:val="0"/>
      <w:marRight w:val="0"/>
      <w:marTop w:val="0"/>
      <w:marBottom w:val="0"/>
      <w:divBdr>
        <w:top w:val="none" w:sz="0" w:space="0" w:color="auto"/>
        <w:left w:val="none" w:sz="0" w:space="0" w:color="auto"/>
        <w:bottom w:val="none" w:sz="0" w:space="0" w:color="auto"/>
        <w:right w:val="none" w:sz="0" w:space="0" w:color="auto"/>
      </w:divBdr>
    </w:div>
    <w:div w:id="797063094">
      <w:bodyDiv w:val="1"/>
      <w:marLeft w:val="0"/>
      <w:marRight w:val="0"/>
      <w:marTop w:val="0"/>
      <w:marBottom w:val="0"/>
      <w:divBdr>
        <w:top w:val="none" w:sz="0" w:space="0" w:color="auto"/>
        <w:left w:val="none" w:sz="0" w:space="0" w:color="auto"/>
        <w:bottom w:val="none" w:sz="0" w:space="0" w:color="auto"/>
        <w:right w:val="none" w:sz="0" w:space="0" w:color="auto"/>
      </w:divBdr>
    </w:div>
    <w:div w:id="814831737">
      <w:bodyDiv w:val="1"/>
      <w:marLeft w:val="0"/>
      <w:marRight w:val="0"/>
      <w:marTop w:val="0"/>
      <w:marBottom w:val="0"/>
      <w:divBdr>
        <w:top w:val="none" w:sz="0" w:space="0" w:color="auto"/>
        <w:left w:val="none" w:sz="0" w:space="0" w:color="auto"/>
        <w:bottom w:val="none" w:sz="0" w:space="0" w:color="auto"/>
        <w:right w:val="none" w:sz="0" w:space="0" w:color="auto"/>
      </w:divBdr>
    </w:div>
    <w:div w:id="833498326">
      <w:bodyDiv w:val="1"/>
      <w:marLeft w:val="0"/>
      <w:marRight w:val="0"/>
      <w:marTop w:val="0"/>
      <w:marBottom w:val="0"/>
      <w:divBdr>
        <w:top w:val="none" w:sz="0" w:space="0" w:color="auto"/>
        <w:left w:val="none" w:sz="0" w:space="0" w:color="auto"/>
        <w:bottom w:val="none" w:sz="0" w:space="0" w:color="auto"/>
        <w:right w:val="none" w:sz="0" w:space="0" w:color="auto"/>
      </w:divBdr>
    </w:div>
    <w:div w:id="849759596">
      <w:bodyDiv w:val="1"/>
      <w:marLeft w:val="0"/>
      <w:marRight w:val="0"/>
      <w:marTop w:val="0"/>
      <w:marBottom w:val="0"/>
      <w:divBdr>
        <w:top w:val="none" w:sz="0" w:space="0" w:color="auto"/>
        <w:left w:val="none" w:sz="0" w:space="0" w:color="auto"/>
        <w:bottom w:val="none" w:sz="0" w:space="0" w:color="auto"/>
        <w:right w:val="none" w:sz="0" w:space="0" w:color="auto"/>
      </w:divBdr>
    </w:div>
    <w:div w:id="873078735">
      <w:bodyDiv w:val="1"/>
      <w:marLeft w:val="0"/>
      <w:marRight w:val="0"/>
      <w:marTop w:val="0"/>
      <w:marBottom w:val="0"/>
      <w:divBdr>
        <w:top w:val="none" w:sz="0" w:space="0" w:color="auto"/>
        <w:left w:val="none" w:sz="0" w:space="0" w:color="auto"/>
        <w:bottom w:val="none" w:sz="0" w:space="0" w:color="auto"/>
        <w:right w:val="none" w:sz="0" w:space="0" w:color="auto"/>
      </w:divBdr>
    </w:div>
    <w:div w:id="881554995">
      <w:bodyDiv w:val="1"/>
      <w:marLeft w:val="0"/>
      <w:marRight w:val="0"/>
      <w:marTop w:val="0"/>
      <w:marBottom w:val="0"/>
      <w:divBdr>
        <w:top w:val="none" w:sz="0" w:space="0" w:color="auto"/>
        <w:left w:val="none" w:sz="0" w:space="0" w:color="auto"/>
        <w:bottom w:val="none" w:sz="0" w:space="0" w:color="auto"/>
        <w:right w:val="none" w:sz="0" w:space="0" w:color="auto"/>
      </w:divBdr>
    </w:div>
    <w:div w:id="891580318">
      <w:bodyDiv w:val="1"/>
      <w:marLeft w:val="0"/>
      <w:marRight w:val="0"/>
      <w:marTop w:val="0"/>
      <w:marBottom w:val="0"/>
      <w:divBdr>
        <w:top w:val="none" w:sz="0" w:space="0" w:color="auto"/>
        <w:left w:val="none" w:sz="0" w:space="0" w:color="auto"/>
        <w:bottom w:val="none" w:sz="0" w:space="0" w:color="auto"/>
        <w:right w:val="none" w:sz="0" w:space="0" w:color="auto"/>
      </w:divBdr>
    </w:div>
    <w:div w:id="898174484">
      <w:bodyDiv w:val="1"/>
      <w:marLeft w:val="0"/>
      <w:marRight w:val="0"/>
      <w:marTop w:val="0"/>
      <w:marBottom w:val="0"/>
      <w:divBdr>
        <w:top w:val="none" w:sz="0" w:space="0" w:color="auto"/>
        <w:left w:val="none" w:sz="0" w:space="0" w:color="auto"/>
        <w:bottom w:val="none" w:sz="0" w:space="0" w:color="auto"/>
        <w:right w:val="none" w:sz="0" w:space="0" w:color="auto"/>
      </w:divBdr>
    </w:div>
    <w:div w:id="913860311">
      <w:bodyDiv w:val="1"/>
      <w:marLeft w:val="0"/>
      <w:marRight w:val="0"/>
      <w:marTop w:val="0"/>
      <w:marBottom w:val="0"/>
      <w:divBdr>
        <w:top w:val="none" w:sz="0" w:space="0" w:color="auto"/>
        <w:left w:val="none" w:sz="0" w:space="0" w:color="auto"/>
        <w:bottom w:val="none" w:sz="0" w:space="0" w:color="auto"/>
        <w:right w:val="none" w:sz="0" w:space="0" w:color="auto"/>
      </w:divBdr>
    </w:div>
    <w:div w:id="935557257">
      <w:bodyDiv w:val="1"/>
      <w:marLeft w:val="0"/>
      <w:marRight w:val="0"/>
      <w:marTop w:val="0"/>
      <w:marBottom w:val="0"/>
      <w:divBdr>
        <w:top w:val="none" w:sz="0" w:space="0" w:color="auto"/>
        <w:left w:val="none" w:sz="0" w:space="0" w:color="auto"/>
        <w:bottom w:val="none" w:sz="0" w:space="0" w:color="auto"/>
        <w:right w:val="none" w:sz="0" w:space="0" w:color="auto"/>
      </w:divBdr>
    </w:div>
    <w:div w:id="1074350931">
      <w:bodyDiv w:val="1"/>
      <w:marLeft w:val="0"/>
      <w:marRight w:val="0"/>
      <w:marTop w:val="0"/>
      <w:marBottom w:val="0"/>
      <w:divBdr>
        <w:top w:val="none" w:sz="0" w:space="0" w:color="auto"/>
        <w:left w:val="none" w:sz="0" w:space="0" w:color="auto"/>
        <w:bottom w:val="none" w:sz="0" w:space="0" w:color="auto"/>
        <w:right w:val="none" w:sz="0" w:space="0" w:color="auto"/>
      </w:divBdr>
    </w:div>
    <w:div w:id="1091391240">
      <w:bodyDiv w:val="1"/>
      <w:marLeft w:val="0"/>
      <w:marRight w:val="0"/>
      <w:marTop w:val="0"/>
      <w:marBottom w:val="0"/>
      <w:divBdr>
        <w:top w:val="none" w:sz="0" w:space="0" w:color="auto"/>
        <w:left w:val="none" w:sz="0" w:space="0" w:color="auto"/>
        <w:bottom w:val="none" w:sz="0" w:space="0" w:color="auto"/>
        <w:right w:val="none" w:sz="0" w:space="0" w:color="auto"/>
      </w:divBdr>
    </w:div>
    <w:div w:id="1112361872">
      <w:bodyDiv w:val="1"/>
      <w:marLeft w:val="0"/>
      <w:marRight w:val="0"/>
      <w:marTop w:val="0"/>
      <w:marBottom w:val="0"/>
      <w:divBdr>
        <w:top w:val="none" w:sz="0" w:space="0" w:color="auto"/>
        <w:left w:val="none" w:sz="0" w:space="0" w:color="auto"/>
        <w:bottom w:val="none" w:sz="0" w:space="0" w:color="auto"/>
        <w:right w:val="none" w:sz="0" w:space="0" w:color="auto"/>
      </w:divBdr>
    </w:div>
    <w:div w:id="1151747314">
      <w:bodyDiv w:val="1"/>
      <w:marLeft w:val="0"/>
      <w:marRight w:val="0"/>
      <w:marTop w:val="0"/>
      <w:marBottom w:val="0"/>
      <w:divBdr>
        <w:top w:val="none" w:sz="0" w:space="0" w:color="auto"/>
        <w:left w:val="none" w:sz="0" w:space="0" w:color="auto"/>
        <w:bottom w:val="none" w:sz="0" w:space="0" w:color="auto"/>
        <w:right w:val="none" w:sz="0" w:space="0" w:color="auto"/>
      </w:divBdr>
    </w:div>
    <w:div w:id="1294287002">
      <w:bodyDiv w:val="1"/>
      <w:marLeft w:val="0"/>
      <w:marRight w:val="0"/>
      <w:marTop w:val="0"/>
      <w:marBottom w:val="0"/>
      <w:divBdr>
        <w:top w:val="none" w:sz="0" w:space="0" w:color="auto"/>
        <w:left w:val="none" w:sz="0" w:space="0" w:color="auto"/>
        <w:bottom w:val="none" w:sz="0" w:space="0" w:color="auto"/>
        <w:right w:val="none" w:sz="0" w:space="0" w:color="auto"/>
      </w:divBdr>
    </w:div>
    <w:div w:id="1348554295">
      <w:bodyDiv w:val="1"/>
      <w:marLeft w:val="0"/>
      <w:marRight w:val="0"/>
      <w:marTop w:val="0"/>
      <w:marBottom w:val="0"/>
      <w:divBdr>
        <w:top w:val="none" w:sz="0" w:space="0" w:color="auto"/>
        <w:left w:val="none" w:sz="0" w:space="0" w:color="auto"/>
        <w:bottom w:val="none" w:sz="0" w:space="0" w:color="auto"/>
        <w:right w:val="none" w:sz="0" w:space="0" w:color="auto"/>
      </w:divBdr>
    </w:div>
    <w:div w:id="1368330095">
      <w:bodyDiv w:val="1"/>
      <w:marLeft w:val="0"/>
      <w:marRight w:val="0"/>
      <w:marTop w:val="0"/>
      <w:marBottom w:val="0"/>
      <w:divBdr>
        <w:top w:val="none" w:sz="0" w:space="0" w:color="auto"/>
        <w:left w:val="none" w:sz="0" w:space="0" w:color="auto"/>
        <w:bottom w:val="none" w:sz="0" w:space="0" w:color="auto"/>
        <w:right w:val="none" w:sz="0" w:space="0" w:color="auto"/>
      </w:divBdr>
    </w:div>
    <w:div w:id="1393387364">
      <w:bodyDiv w:val="1"/>
      <w:marLeft w:val="0"/>
      <w:marRight w:val="0"/>
      <w:marTop w:val="0"/>
      <w:marBottom w:val="0"/>
      <w:divBdr>
        <w:top w:val="none" w:sz="0" w:space="0" w:color="auto"/>
        <w:left w:val="none" w:sz="0" w:space="0" w:color="auto"/>
        <w:bottom w:val="none" w:sz="0" w:space="0" w:color="auto"/>
        <w:right w:val="none" w:sz="0" w:space="0" w:color="auto"/>
      </w:divBdr>
    </w:div>
    <w:div w:id="1422726050">
      <w:bodyDiv w:val="1"/>
      <w:marLeft w:val="0"/>
      <w:marRight w:val="0"/>
      <w:marTop w:val="0"/>
      <w:marBottom w:val="0"/>
      <w:divBdr>
        <w:top w:val="none" w:sz="0" w:space="0" w:color="auto"/>
        <w:left w:val="none" w:sz="0" w:space="0" w:color="auto"/>
        <w:bottom w:val="none" w:sz="0" w:space="0" w:color="auto"/>
        <w:right w:val="none" w:sz="0" w:space="0" w:color="auto"/>
      </w:divBdr>
    </w:div>
    <w:div w:id="1530990746">
      <w:bodyDiv w:val="1"/>
      <w:marLeft w:val="0"/>
      <w:marRight w:val="0"/>
      <w:marTop w:val="0"/>
      <w:marBottom w:val="0"/>
      <w:divBdr>
        <w:top w:val="none" w:sz="0" w:space="0" w:color="auto"/>
        <w:left w:val="none" w:sz="0" w:space="0" w:color="auto"/>
        <w:bottom w:val="none" w:sz="0" w:space="0" w:color="auto"/>
        <w:right w:val="none" w:sz="0" w:space="0" w:color="auto"/>
      </w:divBdr>
    </w:div>
    <w:div w:id="1532494681">
      <w:bodyDiv w:val="1"/>
      <w:marLeft w:val="0"/>
      <w:marRight w:val="0"/>
      <w:marTop w:val="0"/>
      <w:marBottom w:val="0"/>
      <w:divBdr>
        <w:top w:val="none" w:sz="0" w:space="0" w:color="auto"/>
        <w:left w:val="none" w:sz="0" w:space="0" w:color="auto"/>
        <w:bottom w:val="none" w:sz="0" w:space="0" w:color="auto"/>
        <w:right w:val="none" w:sz="0" w:space="0" w:color="auto"/>
      </w:divBdr>
    </w:div>
    <w:div w:id="1593588789">
      <w:bodyDiv w:val="1"/>
      <w:marLeft w:val="0"/>
      <w:marRight w:val="0"/>
      <w:marTop w:val="0"/>
      <w:marBottom w:val="0"/>
      <w:divBdr>
        <w:top w:val="none" w:sz="0" w:space="0" w:color="auto"/>
        <w:left w:val="none" w:sz="0" w:space="0" w:color="auto"/>
        <w:bottom w:val="none" w:sz="0" w:space="0" w:color="auto"/>
        <w:right w:val="none" w:sz="0" w:space="0" w:color="auto"/>
      </w:divBdr>
    </w:div>
    <w:div w:id="1622420929">
      <w:bodyDiv w:val="1"/>
      <w:marLeft w:val="0"/>
      <w:marRight w:val="0"/>
      <w:marTop w:val="0"/>
      <w:marBottom w:val="0"/>
      <w:divBdr>
        <w:top w:val="none" w:sz="0" w:space="0" w:color="auto"/>
        <w:left w:val="none" w:sz="0" w:space="0" w:color="auto"/>
        <w:bottom w:val="none" w:sz="0" w:space="0" w:color="auto"/>
        <w:right w:val="none" w:sz="0" w:space="0" w:color="auto"/>
      </w:divBdr>
    </w:div>
    <w:div w:id="1664430206">
      <w:bodyDiv w:val="1"/>
      <w:marLeft w:val="0"/>
      <w:marRight w:val="0"/>
      <w:marTop w:val="0"/>
      <w:marBottom w:val="0"/>
      <w:divBdr>
        <w:top w:val="none" w:sz="0" w:space="0" w:color="auto"/>
        <w:left w:val="none" w:sz="0" w:space="0" w:color="auto"/>
        <w:bottom w:val="none" w:sz="0" w:space="0" w:color="auto"/>
        <w:right w:val="none" w:sz="0" w:space="0" w:color="auto"/>
      </w:divBdr>
    </w:div>
    <w:div w:id="1686831478">
      <w:bodyDiv w:val="1"/>
      <w:marLeft w:val="0"/>
      <w:marRight w:val="0"/>
      <w:marTop w:val="0"/>
      <w:marBottom w:val="0"/>
      <w:divBdr>
        <w:top w:val="none" w:sz="0" w:space="0" w:color="auto"/>
        <w:left w:val="none" w:sz="0" w:space="0" w:color="auto"/>
        <w:bottom w:val="none" w:sz="0" w:space="0" w:color="auto"/>
        <w:right w:val="none" w:sz="0" w:space="0" w:color="auto"/>
      </w:divBdr>
      <w:divsChild>
        <w:div w:id="1175610481">
          <w:marLeft w:val="0"/>
          <w:marRight w:val="0"/>
          <w:marTop w:val="0"/>
          <w:marBottom w:val="0"/>
          <w:divBdr>
            <w:top w:val="none" w:sz="0" w:space="0" w:color="auto"/>
            <w:left w:val="none" w:sz="0" w:space="0" w:color="auto"/>
            <w:bottom w:val="none" w:sz="0" w:space="0" w:color="auto"/>
            <w:right w:val="none" w:sz="0" w:space="0" w:color="auto"/>
          </w:divBdr>
          <w:divsChild>
            <w:div w:id="1361125974">
              <w:marLeft w:val="0"/>
              <w:marRight w:val="0"/>
              <w:marTop w:val="0"/>
              <w:marBottom w:val="0"/>
              <w:divBdr>
                <w:top w:val="none" w:sz="0" w:space="0" w:color="auto"/>
                <w:left w:val="none" w:sz="0" w:space="0" w:color="auto"/>
                <w:bottom w:val="none" w:sz="0" w:space="0" w:color="auto"/>
                <w:right w:val="none" w:sz="0" w:space="0" w:color="auto"/>
              </w:divBdr>
              <w:divsChild>
                <w:div w:id="508713015">
                  <w:marLeft w:val="0"/>
                  <w:marRight w:val="0"/>
                  <w:marTop w:val="0"/>
                  <w:marBottom w:val="0"/>
                  <w:divBdr>
                    <w:top w:val="none" w:sz="0" w:space="0" w:color="auto"/>
                    <w:left w:val="none" w:sz="0" w:space="0" w:color="auto"/>
                    <w:bottom w:val="none" w:sz="0" w:space="0" w:color="auto"/>
                    <w:right w:val="none" w:sz="0" w:space="0" w:color="auto"/>
                  </w:divBdr>
                  <w:divsChild>
                    <w:div w:id="16440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334002">
      <w:bodyDiv w:val="1"/>
      <w:marLeft w:val="0"/>
      <w:marRight w:val="0"/>
      <w:marTop w:val="0"/>
      <w:marBottom w:val="0"/>
      <w:divBdr>
        <w:top w:val="none" w:sz="0" w:space="0" w:color="auto"/>
        <w:left w:val="none" w:sz="0" w:space="0" w:color="auto"/>
        <w:bottom w:val="none" w:sz="0" w:space="0" w:color="auto"/>
        <w:right w:val="none" w:sz="0" w:space="0" w:color="auto"/>
      </w:divBdr>
    </w:div>
    <w:div w:id="1703169232">
      <w:bodyDiv w:val="1"/>
      <w:marLeft w:val="0"/>
      <w:marRight w:val="0"/>
      <w:marTop w:val="0"/>
      <w:marBottom w:val="0"/>
      <w:divBdr>
        <w:top w:val="none" w:sz="0" w:space="0" w:color="auto"/>
        <w:left w:val="none" w:sz="0" w:space="0" w:color="auto"/>
        <w:bottom w:val="none" w:sz="0" w:space="0" w:color="auto"/>
        <w:right w:val="none" w:sz="0" w:space="0" w:color="auto"/>
      </w:divBdr>
    </w:div>
    <w:div w:id="1724519482">
      <w:bodyDiv w:val="1"/>
      <w:marLeft w:val="0"/>
      <w:marRight w:val="0"/>
      <w:marTop w:val="0"/>
      <w:marBottom w:val="0"/>
      <w:divBdr>
        <w:top w:val="none" w:sz="0" w:space="0" w:color="auto"/>
        <w:left w:val="none" w:sz="0" w:space="0" w:color="auto"/>
        <w:bottom w:val="none" w:sz="0" w:space="0" w:color="auto"/>
        <w:right w:val="none" w:sz="0" w:space="0" w:color="auto"/>
      </w:divBdr>
    </w:div>
    <w:div w:id="1734161996">
      <w:bodyDiv w:val="1"/>
      <w:marLeft w:val="0"/>
      <w:marRight w:val="0"/>
      <w:marTop w:val="0"/>
      <w:marBottom w:val="0"/>
      <w:divBdr>
        <w:top w:val="none" w:sz="0" w:space="0" w:color="auto"/>
        <w:left w:val="none" w:sz="0" w:space="0" w:color="auto"/>
        <w:bottom w:val="none" w:sz="0" w:space="0" w:color="auto"/>
        <w:right w:val="none" w:sz="0" w:space="0" w:color="auto"/>
      </w:divBdr>
    </w:div>
    <w:div w:id="1735424085">
      <w:bodyDiv w:val="1"/>
      <w:marLeft w:val="0"/>
      <w:marRight w:val="0"/>
      <w:marTop w:val="0"/>
      <w:marBottom w:val="0"/>
      <w:divBdr>
        <w:top w:val="none" w:sz="0" w:space="0" w:color="auto"/>
        <w:left w:val="none" w:sz="0" w:space="0" w:color="auto"/>
        <w:bottom w:val="none" w:sz="0" w:space="0" w:color="auto"/>
        <w:right w:val="none" w:sz="0" w:space="0" w:color="auto"/>
      </w:divBdr>
    </w:div>
    <w:div w:id="1747920864">
      <w:bodyDiv w:val="1"/>
      <w:marLeft w:val="0"/>
      <w:marRight w:val="0"/>
      <w:marTop w:val="0"/>
      <w:marBottom w:val="0"/>
      <w:divBdr>
        <w:top w:val="none" w:sz="0" w:space="0" w:color="auto"/>
        <w:left w:val="none" w:sz="0" w:space="0" w:color="auto"/>
        <w:bottom w:val="none" w:sz="0" w:space="0" w:color="auto"/>
        <w:right w:val="none" w:sz="0" w:space="0" w:color="auto"/>
      </w:divBdr>
    </w:div>
    <w:div w:id="1759400037">
      <w:bodyDiv w:val="1"/>
      <w:marLeft w:val="0"/>
      <w:marRight w:val="0"/>
      <w:marTop w:val="0"/>
      <w:marBottom w:val="0"/>
      <w:divBdr>
        <w:top w:val="none" w:sz="0" w:space="0" w:color="auto"/>
        <w:left w:val="none" w:sz="0" w:space="0" w:color="auto"/>
        <w:bottom w:val="none" w:sz="0" w:space="0" w:color="auto"/>
        <w:right w:val="none" w:sz="0" w:space="0" w:color="auto"/>
      </w:divBdr>
    </w:div>
    <w:div w:id="1787583188">
      <w:bodyDiv w:val="1"/>
      <w:marLeft w:val="0"/>
      <w:marRight w:val="0"/>
      <w:marTop w:val="0"/>
      <w:marBottom w:val="0"/>
      <w:divBdr>
        <w:top w:val="none" w:sz="0" w:space="0" w:color="auto"/>
        <w:left w:val="none" w:sz="0" w:space="0" w:color="auto"/>
        <w:bottom w:val="none" w:sz="0" w:space="0" w:color="auto"/>
        <w:right w:val="none" w:sz="0" w:space="0" w:color="auto"/>
      </w:divBdr>
    </w:div>
    <w:div w:id="1827698024">
      <w:bodyDiv w:val="1"/>
      <w:marLeft w:val="0"/>
      <w:marRight w:val="0"/>
      <w:marTop w:val="0"/>
      <w:marBottom w:val="0"/>
      <w:divBdr>
        <w:top w:val="none" w:sz="0" w:space="0" w:color="auto"/>
        <w:left w:val="none" w:sz="0" w:space="0" w:color="auto"/>
        <w:bottom w:val="none" w:sz="0" w:space="0" w:color="auto"/>
        <w:right w:val="none" w:sz="0" w:space="0" w:color="auto"/>
      </w:divBdr>
    </w:div>
    <w:div w:id="1828666987">
      <w:bodyDiv w:val="1"/>
      <w:marLeft w:val="0"/>
      <w:marRight w:val="0"/>
      <w:marTop w:val="0"/>
      <w:marBottom w:val="0"/>
      <w:divBdr>
        <w:top w:val="none" w:sz="0" w:space="0" w:color="auto"/>
        <w:left w:val="none" w:sz="0" w:space="0" w:color="auto"/>
        <w:bottom w:val="none" w:sz="0" w:space="0" w:color="auto"/>
        <w:right w:val="none" w:sz="0" w:space="0" w:color="auto"/>
      </w:divBdr>
    </w:div>
    <w:div w:id="1833567736">
      <w:bodyDiv w:val="1"/>
      <w:marLeft w:val="0"/>
      <w:marRight w:val="0"/>
      <w:marTop w:val="0"/>
      <w:marBottom w:val="0"/>
      <w:divBdr>
        <w:top w:val="none" w:sz="0" w:space="0" w:color="auto"/>
        <w:left w:val="none" w:sz="0" w:space="0" w:color="auto"/>
        <w:bottom w:val="none" w:sz="0" w:space="0" w:color="auto"/>
        <w:right w:val="none" w:sz="0" w:space="0" w:color="auto"/>
      </w:divBdr>
    </w:div>
    <w:div w:id="1835953276">
      <w:bodyDiv w:val="1"/>
      <w:marLeft w:val="0"/>
      <w:marRight w:val="0"/>
      <w:marTop w:val="0"/>
      <w:marBottom w:val="0"/>
      <w:divBdr>
        <w:top w:val="none" w:sz="0" w:space="0" w:color="auto"/>
        <w:left w:val="none" w:sz="0" w:space="0" w:color="auto"/>
        <w:bottom w:val="none" w:sz="0" w:space="0" w:color="auto"/>
        <w:right w:val="none" w:sz="0" w:space="0" w:color="auto"/>
      </w:divBdr>
    </w:div>
    <w:div w:id="1842698275">
      <w:bodyDiv w:val="1"/>
      <w:marLeft w:val="0"/>
      <w:marRight w:val="0"/>
      <w:marTop w:val="0"/>
      <w:marBottom w:val="0"/>
      <w:divBdr>
        <w:top w:val="none" w:sz="0" w:space="0" w:color="auto"/>
        <w:left w:val="none" w:sz="0" w:space="0" w:color="auto"/>
        <w:bottom w:val="none" w:sz="0" w:space="0" w:color="auto"/>
        <w:right w:val="none" w:sz="0" w:space="0" w:color="auto"/>
      </w:divBdr>
    </w:div>
    <w:div w:id="1852066193">
      <w:bodyDiv w:val="1"/>
      <w:marLeft w:val="0"/>
      <w:marRight w:val="0"/>
      <w:marTop w:val="0"/>
      <w:marBottom w:val="0"/>
      <w:divBdr>
        <w:top w:val="none" w:sz="0" w:space="0" w:color="auto"/>
        <w:left w:val="none" w:sz="0" w:space="0" w:color="auto"/>
        <w:bottom w:val="none" w:sz="0" w:space="0" w:color="auto"/>
        <w:right w:val="none" w:sz="0" w:space="0" w:color="auto"/>
      </w:divBdr>
    </w:div>
    <w:div w:id="1881163362">
      <w:bodyDiv w:val="1"/>
      <w:marLeft w:val="0"/>
      <w:marRight w:val="0"/>
      <w:marTop w:val="0"/>
      <w:marBottom w:val="0"/>
      <w:divBdr>
        <w:top w:val="none" w:sz="0" w:space="0" w:color="auto"/>
        <w:left w:val="none" w:sz="0" w:space="0" w:color="auto"/>
        <w:bottom w:val="none" w:sz="0" w:space="0" w:color="auto"/>
        <w:right w:val="none" w:sz="0" w:space="0" w:color="auto"/>
      </w:divBdr>
    </w:div>
    <w:div w:id="1885562931">
      <w:bodyDiv w:val="1"/>
      <w:marLeft w:val="0"/>
      <w:marRight w:val="0"/>
      <w:marTop w:val="0"/>
      <w:marBottom w:val="0"/>
      <w:divBdr>
        <w:top w:val="none" w:sz="0" w:space="0" w:color="auto"/>
        <w:left w:val="none" w:sz="0" w:space="0" w:color="auto"/>
        <w:bottom w:val="none" w:sz="0" w:space="0" w:color="auto"/>
        <w:right w:val="none" w:sz="0" w:space="0" w:color="auto"/>
      </w:divBdr>
    </w:div>
    <w:div w:id="1887402110">
      <w:bodyDiv w:val="1"/>
      <w:marLeft w:val="0"/>
      <w:marRight w:val="0"/>
      <w:marTop w:val="0"/>
      <w:marBottom w:val="0"/>
      <w:divBdr>
        <w:top w:val="none" w:sz="0" w:space="0" w:color="auto"/>
        <w:left w:val="none" w:sz="0" w:space="0" w:color="auto"/>
        <w:bottom w:val="none" w:sz="0" w:space="0" w:color="auto"/>
        <w:right w:val="none" w:sz="0" w:space="0" w:color="auto"/>
      </w:divBdr>
    </w:div>
    <w:div w:id="1932272318">
      <w:bodyDiv w:val="1"/>
      <w:marLeft w:val="0"/>
      <w:marRight w:val="0"/>
      <w:marTop w:val="0"/>
      <w:marBottom w:val="0"/>
      <w:divBdr>
        <w:top w:val="none" w:sz="0" w:space="0" w:color="auto"/>
        <w:left w:val="none" w:sz="0" w:space="0" w:color="auto"/>
        <w:bottom w:val="none" w:sz="0" w:space="0" w:color="auto"/>
        <w:right w:val="none" w:sz="0" w:space="0" w:color="auto"/>
      </w:divBdr>
    </w:div>
    <w:div w:id="1935628521">
      <w:bodyDiv w:val="1"/>
      <w:marLeft w:val="0"/>
      <w:marRight w:val="0"/>
      <w:marTop w:val="0"/>
      <w:marBottom w:val="0"/>
      <w:divBdr>
        <w:top w:val="none" w:sz="0" w:space="0" w:color="auto"/>
        <w:left w:val="none" w:sz="0" w:space="0" w:color="auto"/>
        <w:bottom w:val="none" w:sz="0" w:space="0" w:color="auto"/>
        <w:right w:val="none" w:sz="0" w:space="0" w:color="auto"/>
      </w:divBdr>
      <w:divsChild>
        <w:div w:id="202908424">
          <w:marLeft w:val="0"/>
          <w:marRight w:val="0"/>
          <w:marTop w:val="0"/>
          <w:marBottom w:val="0"/>
          <w:divBdr>
            <w:top w:val="none" w:sz="0" w:space="0" w:color="auto"/>
            <w:left w:val="none" w:sz="0" w:space="0" w:color="auto"/>
            <w:bottom w:val="none" w:sz="0" w:space="0" w:color="auto"/>
            <w:right w:val="none" w:sz="0" w:space="0" w:color="auto"/>
          </w:divBdr>
        </w:div>
      </w:divsChild>
    </w:div>
    <w:div w:id="1968468309">
      <w:bodyDiv w:val="1"/>
      <w:marLeft w:val="0"/>
      <w:marRight w:val="0"/>
      <w:marTop w:val="0"/>
      <w:marBottom w:val="0"/>
      <w:divBdr>
        <w:top w:val="none" w:sz="0" w:space="0" w:color="auto"/>
        <w:left w:val="none" w:sz="0" w:space="0" w:color="auto"/>
        <w:bottom w:val="none" w:sz="0" w:space="0" w:color="auto"/>
        <w:right w:val="none" w:sz="0" w:space="0" w:color="auto"/>
      </w:divBdr>
    </w:div>
    <w:div w:id="1978293964">
      <w:bodyDiv w:val="1"/>
      <w:marLeft w:val="0"/>
      <w:marRight w:val="0"/>
      <w:marTop w:val="0"/>
      <w:marBottom w:val="0"/>
      <w:divBdr>
        <w:top w:val="none" w:sz="0" w:space="0" w:color="auto"/>
        <w:left w:val="none" w:sz="0" w:space="0" w:color="auto"/>
        <w:bottom w:val="none" w:sz="0" w:space="0" w:color="auto"/>
        <w:right w:val="none" w:sz="0" w:space="0" w:color="auto"/>
      </w:divBdr>
    </w:div>
    <w:div w:id="1998460341">
      <w:bodyDiv w:val="1"/>
      <w:marLeft w:val="0"/>
      <w:marRight w:val="0"/>
      <w:marTop w:val="0"/>
      <w:marBottom w:val="0"/>
      <w:divBdr>
        <w:top w:val="none" w:sz="0" w:space="0" w:color="auto"/>
        <w:left w:val="none" w:sz="0" w:space="0" w:color="auto"/>
        <w:bottom w:val="none" w:sz="0" w:space="0" w:color="auto"/>
        <w:right w:val="none" w:sz="0" w:space="0" w:color="auto"/>
      </w:divBdr>
    </w:div>
    <w:div w:id="2004619300">
      <w:bodyDiv w:val="1"/>
      <w:marLeft w:val="0"/>
      <w:marRight w:val="0"/>
      <w:marTop w:val="0"/>
      <w:marBottom w:val="0"/>
      <w:divBdr>
        <w:top w:val="none" w:sz="0" w:space="0" w:color="auto"/>
        <w:left w:val="none" w:sz="0" w:space="0" w:color="auto"/>
        <w:bottom w:val="none" w:sz="0" w:space="0" w:color="auto"/>
        <w:right w:val="none" w:sz="0" w:space="0" w:color="auto"/>
      </w:divBdr>
    </w:div>
    <w:div w:id="2030597157">
      <w:bodyDiv w:val="1"/>
      <w:marLeft w:val="0"/>
      <w:marRight w:val="0"/>
      <w:marTop w:val="0"/>
      <w:marBottom w:val="0"/>
      <w:divBdr>
        <w:top w:val="none" w:sz="0" w:space="0" w:color="auto"/>
        <w:left w:val="none" w:sz="0" w:space="0" w:color="auto"/>
        <w:bottom w:val="none" w:sz="0" w:space="0" w:color="auto"/>
        <w:right w:val="none" w:sz="0" w:space="0" w:color="auto"/>
      </w:divBdr>
    </w:div>
    <w:div w:id="2040157983">
      <w:bodyDiv w:val="1"/>
      <w:marLeft w:val="0"/>
      <w:marRight w:val="0"/>
      <w:marTop w:val="0"/>
      <w:marBottom w:val="0"/>
      <w:divBdr>
        <w:top w:val="none" w:sz="0" w:space="0" w:color="auto"/>
        <w:left w:val="none" w:sz="0" w:space="0" w:color="auto"/>
        <w:bottom w:val="none" w:sz="0" w:space="0" w:color="auto"/>
        <w:right w:val="none" w:sz="0" w:space="0" w:color="auto"/>
      </w:divBdr>
    </w:div>
    <w:div w:id="2041470831">
      <w:bodyDiv w:val="1"/>
      <w:marLeft w:val="0"/>
      <w:marRight w:val="0"/>
      <w:marTop w:val="0"/>
      <w:marBottom w:val="0"/>
      <w:divBdr>
        <w:top w:val="none" w:sz="0" w:space="0" w:color="auto"/>
        <w:left w:val="none" w:sz="0" w:space="0" w:color="auto"/>
        <w:bottom w:val="none" w:sz="0" w:space="0" w:color="auto"/>
        <w:right w:val="none" w:sz="0" w:space="0" w:color="auto"/>
      </w:divBdr>
    </w:div>
    <w:div w:id="2047098315">
      <w:bodyDiv w:val="1"/>
      <w:marLeft w:val="0"/>
      <w:marRight w:val="0"/>
      <w:marTop w:val="0"/>
      <w:marBottom w:val="0"/>
      <w:divBdr>
        <w:top w:val="none" w:sz="0" w:space="0" w:color="auto"/>
        <w:left w:val="none" w:sz="0" w:space="0" w:color="auto"/>
        <w:bottom w:val="none" w:sz="0" w:space="0" w:color="auto"/>
        <w:right w:val="none" w:sz="0" w:space="0" w:color="auto"/>
      </w:divBdr>
    </w:div>
    <w:div w:id="2061978948">
      <w:bodyDiv w:val="1"/>
      <w:marLeft w:val="0"/>
      <w:marRight w:val="0"/>
      <w:marTop w:val="0"/>
      <w:marBottom w:val="0"/>
      <w:divBdr>
        <w:top w:val="none" w:sz="0" w:space="0" w:color="auto"/>
        <w:left w:val="none" w:sz="0" w:space="0" w:color="auto"/>
        <w:bottom w:val="none" w:sz="0" w:space="0" w:color="auto"/>
        <w:right w:val="none" w:sz="0" w:space="0" w:color="auto"/>
      </w:divBdr>
    </w:div>
    <w:div w:id="2073966768">
      <w:bodyDiv w:val="1"/>
      <w:marLeft w:val="0"/>
      <w:marRight w:val="0"/>
      <w:marTop w:val="0"/>
      <w:marBottom w:val="0"/>
      <w:divBdr>
        <w:top w:val="none" w:sz="0" w:space="0" w:color="auto"/>
        <w:left w:val="none" w:sz="0" w:space="0" w:color="auto"/>
        <w:bottom w:val="none" w:sz="0" w:space="0" w:color="auto"/>
        <w:right w:val="none" w:sz="0" w:space="0" w:color="auto"/>
      </w:divBdr>
    </w:div>
    <w:div w:id="2086829647">
      <w:bodyDiv w:val="1"/>
      <w:marLeft w:val="0"/>
      <w:marRight w:val="0"/>
      <w:marTop w:val="0"/>
      <w:marBottom w:val="0"/>
      <w:divBdr>
        <w:top w:val="none" w:sz="0" w:space="0" w:color="auto"/>
        <w:left w:val="none" w:sz="0" w:space="0" w:color="auto"/>
        <w:bottom w:val="none" w:sz="0" w:space="0" w:color="auto"/>
        <w:right w:val="none" w:sz="0" w:space="0" w:color="auto"/>
      </w:divBdr>
    </w:div>
    <w:div w:id="2094736403">
      <w:bodyDiv w:val="1"/>
      <w:marLeft w:val="0"/>
      <w:marRight w:val="0"/>
      <w:marTop w:val="0"/>
      <w:marBottom w:val="0"/>
      <w:divBdr>
        <w:top w:val="none" w:sz="0" w:space="0" w:color="auto"/>
        <w:left w:val="none" w:sz="0" w:space="0" w:color="auto"/>
        <w:bottom w:val="none" w:sz="0" w:space="0" w:color="auto"/>
        <w:right w:val="none" w:sz="0" w:space="0" w:color="auto"/>
      </w:divBdr>
    </w:div>
    <w:div w:id="2113933464">
      <w:bodyDiv w:val="1"/>
      <w:marLeft w:val="0"/>
      <w:marRight w:val="0"/>
      <w:marTop w:val="0"/>
      <w:marBottom w:val="0"/>
      <w:divBdr>
        <w:top w:val="none" w:sz="0" w:space="0" w:color="auto"/>
        <w:left w:val="none" w:sz="0" w:space="0" w:color="auto"/>
        <w:bottom w:val="none" w:sz="0" w:space="0" w:color="auto"/>
        <w:right w:val="none" w:sz="0" w:space="0" w:color="auto"/>
      </w:divBdr>
    </w:div>
    <w:div w:id="213059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ildrensservices2@lbbd.gov.uk" TargetMode="External"/><Relationship Id="rId21" Type="http://schemas.openxmlformats.org/officeDocument/2006/relationships/hyperlink" Target="mailto:alexmiddletonbeer@hotmail.com" TargetMode="External"/><Relationship Id="rId42" Type="http://schemas.openxmlformats.org/officeDocument/2006/relationships/hyperlink" Target="mailto:fast@hackney.gov.uk" TargetMode="External"/><Relationship Id="rId47" Type="http://schemas.openxmlformats.org/officeDocument/2006/relationships/hyperlink" Target="https://www.londonscb.gov.uk/contacts/safeguarding-contacts/lscb@haringey.gov.uk" TargetMode="External"/><Relationship Id="rId63" Type="http://schemas.openxmlformats.org/officeDocument/2006/relationships/hyperlink" Target="mailto:cpat.referrals@redbridge.gov.uk" TargetMode="External"/><Relationship Id="rId68" Type="http://schemas.openxmlformats.org/officeDocument/2006/relationships/hyperlink" Target="http://MASH%20requests@walthamforest.gov.uk/" TargetMode="External"/><Relationship Id="rId16" Type="http://schemas.openxmlformats.org/officeDocument/2006/relationships/hyperlink" Target="mailto:shabaz.ferozdin@groundwork.org.uk" TargetMode="External"/><Relationship Id="rId11" Type="http://schemas.openxmlformats.org/officeDocument/2006/relationships/hyperlink" Target="https://www.nspcc.org.uk/preventing-abuse/child-abuse-and-neglect/" TargetMode="External"/><Relationship Id="rId32" Type="http://schemas.openxmlformats.org/officeDocument/2006/relationships/hyperlink" Target="mailto:mash@bromley.gov.uk" TargetMode="External"/><Relationship Id="rId37" Type="http://schemas.openxmlformats.org/officeDocument/2006/relationships/hyperlink" Target="https://www.croydon.gov.uk/children-young-people-and-families/child-protection-and-safeguarding/report-concern-about-child" TargetMode="External"/><Relationship Id="rId53" Type="http://schemas.openxmlformats.org/officeDocument/2006/relationships/hyperlink" Target="mailto:CSCreferrals@islington.gov.uk" TargetMode="External"/><Relationship Id="rId58" Type="http://schemas.openxmlformats.org/officeDocument/2006/relationships/hyperlink" Target="mailto:helpprotection@lambeth.cjsm.net" TargetMode="External"/><Relationship Id="rId74" Type="http://schemas.openxmlformats.org/officeDocument/2006/relationships/hyperlink" Target="https://www.gov.uk/government/publications/controlled-drugs-list--2/list-of-most-commonly-encountered-drugs-currently-controlled-under-the-misuse-of-drugs-legislation" TargetMode="External"/><Relationship Id="rId79" Type="http://schemas.openxmlformats.org/officeDocument/2006/relationships/image" Target="media/image4.png"/><Relationship Id="rId5" Type="http://schemas.openxmlformats.org/officeDocument/2006/relationships/numbering" Target="numbering.xml"/><Relationship Id="rId61" Type="http://schemas.openxmlformats.org/officeDocument/2006/relationships/hyperlink" Target="mailto:MertonLSCB@merton.gov.uk.cjsm.net" TargetMode="External"/><Relationship Id="rId82" Type="http://schemas.openxmlformats.org/officeDocument/2006/relationships/fontTable" Target="fontTable.xml"/><Relationship Id="rId19" Type="http://schemas.openxmlformats.org/officeDocument/2006/relationships/hyperlink" Target="mailto:michael.ronksley@groundwork.org.uk" TargetMode="External"/><Relationship Id="rId14" Type="http://schemas.openxmlformats.org/officeDocument/2006/relationships/hyperlink" Target="mailto:daniel.brittle@groundwork.org.uk" TargetMode="External"/><Relationship Id="rId22" Type="http://schemas.openxmlformats.org/officeDocument/2006/relationships/footer" Target="footer1.xml"/><Relationship Id="rId27" Type="http://schemas.openxmlformats.org/officeDocument/2006/relationships/hyperlink" Target="mailto:dutyfrontdesk@barnet.gov.uk" TargetMode="External"/><Relationship Id="rId30" Type="http://schemas.openxmlformats.org/officeDocument/2006/relationships/hyperlink" Target="mailto:customer.services@brent.gov.uk" TargetMode="External"/><Relationship Id="rId35" Type="http://schemas.openxmlformats.org/officeDocument/2006/relationships/hyperlink" Target="mailto:LBCMASHadmin@camden.gov.uk" TargetMode="External"/><Relationship Id="rId43" Type="http://schemas.openxmlformats.org/officeDocument/2006/relationships/hyperlink" Target="mailto:fast@hackney.gov.uk" TargetMode="External"/><Relationship Id="rId48" Type="http://schemas.openxmlformats.org/officeDocument/2006/relationships/hyperlink" Target="https://www.londonscb.gov.uk/contacts/safeguarding-contacts/duty&amp;assess@harrow.gov.uk.cjsm.net" TargetMode="External"/><Relationship Id="rId56" Type="http://schemas.openxmlformats.org/officeDocument/2006/relationships/hyperlink" Target="mailto:spa.referrals@achievingforchildren.org.uk" TargetMode="External"/><Relationship Id="rId64" Type="http://schemas.openxmlformats.org/officeDocument/2006/relationships/hyperlink" Target="mailto:spa.referrals@achievingforchildren.org.uk" TargetMode="External"/><Relationship Id="rId69" Type="http://schemas.openxmlformats.org/officeDocument/2006/relationships/hyperlink" Target="mailto:IPOC@wandsworth.gov.uk" TargetMode="External"/><Relationship Id="rId77"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mailto:lbhmash@hillingdon.gov.uk" TargetMode="External"/><Relationship Id="rId72" Type="http://schemas.openxmlformats.org/officeDocument/2006/relationships/hyperlink" Target="http://www.rospa.com/rospaweb/docs/advice-services/leisure-safety/groupsafety-watermargins.pdf" TargetMode="External"/><Relationship Id="rId80" Type="http://schemas.openxmlformats.org/officeDocument/2006/relationships/image" Target="media/image5.png"/><Relationship Id="rId3" Type="http://schemas.openxmlformats.org/officeDocument/2006/relationships/customXml" Target="../customXml/item3.xml"/><Relationship Id="rId12" Type="http://schemas.openxmlformats.org/officeDocument/2006/relationships/hyperlink" Target="mailto:sarah.whitby@groundwork.org.uk" TargetMode="External"/><Relationship Id="rId17" Type="http://schemas.openxmlformats.org/officeDocument/2006/relationships/hyperlink" Target="mailto:Peter.fleet@groundwork.org.uk" TargetMode="External"/><Relationship Id="rId25" Type="http://schemas.openxmlformats.org/officeDocument/2006/relationships/hyperlink" Target="https://www.gov.uk/government/publications/safeguarding-practitioners-information-sharing-advice" TargetMode="External"/><Relationship Id="rId33" Type="http://schemas.openxmlformats.org/officeDocument/2006/relationships/hyperlink" Target="mailto:children.duty@cityoflondon.gov.uk" TargetMode="External"/><Relationship Id="rId38" Type="http://schemas.openxmlformats.org/officeDocument/2006/relationships/hyperlink" Target="mailto:ECIRS@ealing.gov.uk" TargetMode="External"/><Relationship Id="rId46" Type="http://schemas.openxmlformats.org/officeDocument/2006/relationships/hyperlink" Target="https://www.londonscb.gov.uk/contacts/safeguarding-contacts/MASHReferral@haringey.gov.uk" TargetMode="External"/><Relationship Id="rId59" Type="http://schemas.openxmlformats.org/officeDocument/2006/relationships/hyperlink" Target="mailto:mashagency@lewisham.gov.uk" TargetMode="External"/><Relationship Id="rId67" Type="http://schemas.openxmlformats.org/officeDocument/2006/relationships/hyperlink" Target="mailto:mash@sutton.gov.uk.cjsm.net" TargetMode="External"/><Relationship Id="rId20" Type="http://schemas.openxmlformats.org/officeDocument/2006/relationships/hyperlink" Target="mailto:abeer@nuffieldfoundation.org" TargetMode="External"/><Relationship Id="rId41" Type="http://schemas.openxmlformats.org/officeDocument/2006/relationships/hyperlink" Target="mailto:MASH-referrals@royalgreenwich.gov.uk" TargetMode="External"/><Relationship Id="rId54" Type="http://schemas.openxmlformats.org/officeDocument/2006/relationships/hyperlink" Target="mailto:CSCTreferrals@islington.gov.uk" TargetMode="External"/><Relationship Id="rId62" Type="http://schemas.openxmlformats.org/officeDocument/2006/relationships/hyperlink" Target="mailto:MASH@newham.gov.uk" TargetMode="External"/><Relationship Id="rId70" Type="http://schemas.openxmlformats.org/officeDocument/2006/relationships/hyperlink" Target="mailto:ipoc@wandsworth.cjsm.net" TargetMode="External"/><Relationship Id="rId75" Type="http://schemas.openxmlformats.org/officeDocument/2006/relationships/hyperlink" Target="https://www.legislation.gov.uk/ukpga/1974/53"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alex.clesham@groundwork.org.uk" TargetMode="External"/><Relationship Id="rId23" Type="http://schemas.openxmlformats.org/officeDocument/2006/relationships/header" Target="header1.xml"/><Relationship Id="rId28" Type="http://schemas.openxmlformats.org/officeDocument/2006/relationships/hyperlink" Target="mailto:mash@barnet.gcsx.gov.uk" TargetMode="External"/><Relationship Id="rId36" Type="http://schemas.openxmlformats.org/officeDocument/2006/relationships/hyperlink" Target="mailto:LBCMASHadmin@camden.gov.uk.cjsm.net" TargetMode="External"/><Relationship Id="rId49" Type="http://schemas.openxmlformats.org/officeDocument/2006/relationships/hyperlink" Target="mailto:tmash@havering.gov.uk" TargetMode="External"/><Relationship Id="rId57" Type="http://schemas.openxmlformats.org/officeDocument/2006/relationships/hyperlink" Target="mailto:helpandprotection@lambeth.gov.uk" TargetMode="External"/><Relationship Id="rId10" Type="http://schemas.openxmlformats.org/officeDocument/2006/relationships/endnotes" Target="endnotes.xml"/><Relationship Id="rId31" Type="http://schemas.openxmlformats.org/officeDocument/2006/relationships/hyperlink" Target="https://www.brent.gov.uk/services-for-residents/children-and-family-support/child-protection-and-care/child-protection/contact-our-protection-team/" TargetMode="External"/><Relationship Id="rId44" Type="http://schemas.openxmlformats.org/officeDocument/2006/relationships/hyperlink" Target="mailto:fast.account@hackney.cjsm.net" TargetMode="External"/><Relationship Id="rId52" Type="http://schemas.openxmlformats.org/officeDocument/2006/relationships/hyperlink" Target="https://www.londonscb.gov.uk/contacts/safeguarding-contacts/childrensocialcare@hounslow.gov.uk" TargetMode="External"/><Relationship Id="rId60" Type="http://schemas.openxmlformats.org/officeDocument/2006/relationships/hyperlink" Target="mailto:mertonLSCB@merton.gov.uk" TargetMode="External"/><Relationship Id="rId65" Type="http://schemas.openxmlformats.org/officeDocument/2006/relationships/hyperlink" Target="mailto:MASH@southwark.gov.uk" TargetMode="External"/><Relationship Id="rId73" Type="http://schemas.openxmlformats.org/officeDocument/2006/relationships/hyperlink" Target="http://www.hse.gov.uk/aala/" TargetMode="External"/><Relationship Id="rId78" Type="http://schemas.openxmlformats.org/officeDocument/2006/relationships/hyperlink" Target="file:///H:\GW%20London\Administration\Policies%20&amp;%20Procedures\_latest%20Policies%20&amp;%20Procedures" TargetMode="External"/><Relationship Id="rId8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Nicola.rogers@groundwork.org.uk" TargetMode="External"/><Relationship Id="rId18" Type="http://schemas.openxmlformats.org/officeDocument/2006/relationships/hyperlink" Target="mailto:graham.parry@groundwork.org.uk" TargetMode="External"/><Relationship Id="rId39" Type="http://schemas.openxmlformats.org/officeDocument/2006/relationships/hyperlink" Target="mailto:childrensmash@enfield.gov.uk" TargetMode="External"/><Relationship Id="rId34" Type="http://schemas.openxmlformats.org/officeDocument/2006/relationships/hyperlink" Target="mailto:Children.Duty@cityoflondon.cjsm.net" TargetMode="External"/><Relationship Id="rId50" Type="http://schemas.openxmlformats.org/officeDocument/2006/relationships/hyperlink" Target="mailto:tmash@havering.gcsx.gov.uk" TargetMode="External"/><Relationship Id="rId55" Type="http://schemas.openxmlformats.org/officeDocument/2006/relationships/hyperlink" Target="mailto:socialservices@rbkc.gov.uk" TargetMode="External"/><Relationship Id="rId7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mailto:accesstochildrensservices@westminster.gov.uk" TargetMode="External"/><Relationship Id="rId2" Type="http://schemas.openxmlformats.org/officeDocument/2006/relationships/customXml" Target="../customXml/item2.xml"/><Relationship Id="rId29" Type="http://schemas.openxmlformats.org/officeDocument/2006/relationships/hyperlink" Target="mailto:Childrenssocialcare.admin@bexley.gov.uk" TargetMode="External"/><Relationship Id="rId24" Type="http://schemas.openxmlformats.org/officeDocument/2006/relationships/image" Target="media/image3.PNG"/><Relationship Id="rId40" Type="http://schemas.openxmlformats.org/officeDocument/2006/relationships/hyperlink" Target="mailto:childrensmash@enfield.gov.uk" TargetMode="External"/><Relationship Id="rId45" Type="http://schemas.openxmlformats.org/officeDocument/2006/relationships/hyperlink" Target="mailto:BusinessSupportOffice@lbhf.gov.uk" TargetMode="External"/><Relationship Id="rId66" Type="http://schemas.openxmlformats.org/officeDocument/2006/relationships/hyperlink" Target="mailto:mash@sutton.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47E7F93DD7C44B098169ABDE18455" ma:contentTypeVersion="14" ma:contentTypeDescription="Create a new document." ma:contentTypeScope="" ma:versionID="20cefb34f09b0f899cfb43f4ba7d4662">
  <xsd:schema xmlns:xsd="http://www.w3.org/2001/XMLSchema" xmlns:xs="http://www.w3.org/2001/XMLSchema" xmlns:p="http://schemas.microsoft.com/office/2006/metadata/properties" xmlns:ns2="1460bd1c-61ef-4b6d-baf6-620cd1dbe951" xmlns:ns3="f7e648db-0772-48c3-bbc3-f0591a8e3819" targetNamespace="http://schemas.microsoft.com/office/2006/metadata/properties" ma:root="true" ma:fieldsID="924fcbf1871d0d5f1005bec465607f10" ns2:_="" ns3:_="">
    <xsd:import namespace="1460bd1c-61ef-4b6d-baf6-620cd1dbe951"/>
    <xsd:import namespace="f7e648db-0772-48c3-bbc3-f0591a8e3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0bd1c-61ef-4b6d-baf6-620cd1dbe9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a16ba2-636c-4553-bb03-bf2911d087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648db-0772-48c3-bbc3-f0591a8e381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1f5501-d893-456a-9589-c9855964beb0}" ma:internalName="TaxCatchAll" ma:showField="CatchAllData" ma:web="f7e648db-0772-48c3-bbc3-f0591a8e381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60bd1c-61ef-4b6d-baf6-620cd1dbe951">
      <Terms xmlns="http://schemas.microsoft.com/office/infopath/2007/PartnerControls"/>
    </lcf76f155ced4ddcb4097134ff3c332f>
    <TaxCatchAll xmlns="f7e648db-0772-48c3-bbc3-f0591a8e3819" xsi:nil="true"/>
    <SharedWithUsers xmlns="f7e648db-0772-48c3-bbc3-f0591a8e3819">
      <UserInfo>
        <DisplayName>Federation Safeguarding Team Members</DisplayName>
        <AccountId>190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FBAB8-DD77-4D29-B736-C91849354B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0bd1c-61ef-4b6d-baf6-620cd1dbe951"/>
    <ds:schemaRef ds:uri="f7e648db-0772-48c3-bbc3-f0591a8e3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7CDE2-ABE5-4BFD-9834-4A86E577E97E}">
  <ds:schemaRefs>
    <ds:schemaRef ds:uri="http://schemas.microsoft.com/office/2006/metadata/properties"/>
    <ds:schemaRef ds:uri="http://schemas.microsoft.com/office/infopath/2007/PartnerControls"/>
    <ds:schemaRef ds:uri="1460bd1c-61ef-4b6d-baf6-620cd1dbe951"/>
    <ds:schemaRef ds:uri="f7e648db-0772-48c3-bbc3-f0591a8e3819"/>
  </ds:schemaRefs>
</ds:datastoreItem>
</file>

<file path=customXml/itemProps3.xml><?xml version="1.0" encoding="utf-8"?>
<ds:datastoreItem xmlns:ds="http://schemas.openxmlformats.org/officeDocument/2006/customXml" ds:itemID="{6D8C21F0-3BA4-43DB-B0DA-8C3300F8AAFF}">
  <ds:schemaRefs>
    <ds:schemaRef ds:uri="http://schemas.microsoft.com/sharepoint/v3/contenttype/forms"/>
  </ds:schemaRefs>
</ds:datastoreItem>
</file>

<file path=customXml/itemProps4.xml><?xml version="1.0" encoding="utf-8"?>
<ds:datastoreItem xmlns:ds="http://schemas.openxmlformats.org/officeDocument/2006/customXml" ds:itemID="{1188259D-0A4D-4F5C-B9C2-D21AB38F9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97</Pages>
  <Words>31205</Words>
  <Characters>177870</Characters>
  <Application>Microsoft Office Word</Application>
  <DocSecurity>0</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Granthier</dc:creator>
  <cp:keywords/>
  <dc:description/>
  <cp:lastModifiedBy>Zena Edwards</cp:lastModifiedBy>
  <cp:revision>58</cp:revision>
  <cp:lastPrinted>2024-04-29T14:45:00Z</cp:lastPrinted>
  <dcterms:created xsi:type="dcterms:W3CDTF">2025-04-24T08:34:00Z</dcterms:created>
  <dcterms:modified xsi:type="dcterms:W3CDTF">2026-03-11T11:29:00Z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0x010100F2C47E7F93DD7C44B098169ABDE18455</vt:lpwstr>
  </property>
  <property fmtid="{D5CDD505-2E9C-101B-9397-08002B2CF9AE}" pid="3" name="Order">
    <vt:r8>3875800</vt:r8>
  </property>
  <property fmtid="{D5CDD505-2E9C-101B-9397-08002B2CF9AE}" pid="4" name="MediaServiceImageTags">
    <vt:lpwstr/>
  </property>
</Properties>
</file>